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C623078" w:rsidR="00123CF5" w:rsidRPr="008D4181" w:rsidRDefault="004D0F37" w:rsidP="00AC266E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8876C2">
        <w:rPr>
          <w:b/>
          <w:color w:val="000000"/>
          <w:sz w:val="28"/>
          <w:szCs w:val="28"/>
        </w:rPr>
        <w:t>TERCEIRA</w:t>
      </w:r>
      <w:r w:rsidR="002C0307">
        <w:rPr>
          <w:b/>
          <w:color w:val="000000"/>
          <w:sz w:val="28"/>
          <w:szCs w:val="28"/>
        </w:rPr>
        <w:t xml:space="preserve"> </w:t>
      </w:r>
      <w:r w:rsidR="003A6DC0" w:rsidRPr="008D4181">
        <w:rPr>
          <w:b/>
          <w:color w:val="000000"/>
          <w:sz w:val="28"/>
          <w:szCs w:val="28"/>
        </w:rPr>
        <w:t>(</w:t>
      </w:r>
      <w:r w:rsidR="00E26205">
        <w:rPr>
          <w:b/>
          <w:color w:val="000000"/>
          <w:sz w:val="28"/>
          <w:szCs w:val="28"/>
        </w:rPr>
        <w:t>3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9B1AC6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8235F0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8235F0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E26205">
        <w:rPr>
          <w:b/>
          <w:color w:val="000000"/>
          <w:sz w:val="28"/>
          <w:szCs w:val="28"/>
        </w:rPr>
        <w:t>26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2C0307">
        <w:rPr>
          <w:b/>
          <w:color w:val="000000"/>
          <w:sz w:val="28"/>
          <w:szCs w:val="28"/>
        </w:rPr>
        <w:t>ABRIL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5A7B53F2" w:rsidR="005858BF" w:rsidRPr="008C2226" w:rsidRDefault="00123CF5" w:rsidP="00AC266E">
      <w:pPr>
        <w:spacing w:line="360" w:lineRule="auto"/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E26205">
        <w:rPr>
          <w:sz w:val="24"/>
          <w:szCs w:val="24"/>
        </w:rPr>
        <w:t>vinte e seis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E26205">
        <w:rPr>
          <w:sz w:val="24"/>
          <w:szCs w:val="24"/>
        </w:rPr>
        <w:t>26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2C0307">
        <w:rPr>
          <w:sz w:val="24"/>
          <w:szCs w:val="24"/>
        </w:rPr>
        <w:t>abril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8235F0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8235F0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2C0307">
        <w:rPr>
          <w:sz w:val="24"/>
          <w:szCs w:val="24"/>
        </w:rPr>
        <w:t xml:space="preserve">quinze </w:t>
      </w:r>
      <w:r w:rsidR="0059404C" w:rsidRPr="008D4181">
        <w:rPr>
          <w:sz w:val="24"/>
          <w:szCs w:val="24"/>
        </w:rPr>
        <w:t xml:space="preserve">horas </w:t>
      </w:r>
      <w:r w:rsidR="009B1AC6">
        <w:rPr>
          <w:sz w:val="24"/>
          <w:szCs w:val="24"/>
        </w:rPr>
        <w:t xml:space="preserve"> </w:t>
      </w:r>
      <w:r w:rsidR="00DB26DF" w:rsidRPr="008D4181">
        <w:rPr>
          <w:sz w:val="24"/>
          <w:szCs w:val="24"/>
        </w:rPr>
        <w:t>(</w:t>
      </w:r>
      <w:r w:rsidR="002C0307">
        <w:rPr>
          <w:sz w:val="24"/>
          <w:szCs w:val="24"/>
        </w:rPr>
        <w:t>15</w:t>
      </w:r>
      <w:r w:rsidR="008235F0">
        <w:rPr>
          <w:sz w:val="24"/>
          <w:szCs w:val="24"/>
        </w:rPr>
        <w:t>hs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11CF9">
        <w:rPr>
          <w:sz w:val="24"/>
          <w:szCs w:val="24"/>
        </w:rPr>
        <w:t xml:space="preserve"> </w:t>
      </w:r>
      <w:r w:rsidR="00E26205">
        <w:rPr>
          <w:sz w:val="24"/>
          <w:szCs w:val="24"/>
        </w:rPr>
        <w:t>terceira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E26205">
        <w:rPr>
          <w:sz w:val="24"/>
          <w:szCs w:val="24"/>
        </w:rPr>
        <w:t>3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9B1AC6">
        <w:rPr>
          <w:sz w:val="24"/>
          <w:szCs w:val="24"/>
        </w:rPr>
        <w:t>Sessão Extra</w:t>
      </w:r>
      <w:r w:rsidR="008235F0">
        <w:rPr>
          <w:sz w:val="24"/>
          <w:szCs w:val="24"/>
        </w:rPr>
        <w:t>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8235F0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8235F0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8235F0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E26205">
        <w:rPr>
          <w:sz w:val="24"/>
          <w:szCs w:val="24"/>
        </w:rPr>
        <w:t>. Além da Vice-</w:t>
      </w:r>
      <w:r w:rsidR="00BA70CF" w:rsidRPr="008D4181">
        <w:rPr>
          <w:sz w:val="24"/>
          <w:szCs w:val="24"/>
        </w:rPr>
        <w:t>P</w:t>
      </w:r>
      <w:r w:rsidRPr="008D4181">
        <w:rPr>
          <w:sz w:val="24"/>
          <w:szCs w:val="24"/>
        </w:rPr>
        <w:t xml:space="preserve">residente, </w:t>
      </w:r>
      <w:r w:rsidR="00E26205">
        <w:rPr>
          <w:sz w:val="24"/>
          <w:szCs w:val="24"/>
        </w:rPr>
        <w:t>vereadora</w:t>
      </w:r>
      <w:r w:rsidRPr="008D4181">
        <w:rPr>
          <w:sz w:val="24"/>
          <w:szCs w:val="24"/>
        </w:rPr>
        <w:t xml:space="preserve"> </w:t>
      </w:r>
      <w:r w:rsidR="00E26205">
        <w:rPr>
          <w:b/>
          <w:sz w:val="24"/>
          <w:szCs w:val="24"/>
        </w:rPr>
        <w:t>Maria de Fátima Lopes</w:t>
      </w:r>
      <w:r w:rsidR="001F038F" w:rsidRPr="008D4181">
        <w:rPr>
          <w:sz w:val="24"/>
          <w:szCs w:val="24"/>
        </w:rPr>
        <w:t>,</w:t>
      </w:r>
      <w:r w:rsidR="002C0307">
        <w:rPr>
          <w:sz w:val="24"/>
          <w:szCs w:val="24"/>
        </w:rPr>
        <w:t xml:space="preserve"> assisti</w:t>
      </w:r>
      <w:r w:rsidR="00E26205">
        <w:rPr>
          <w:sz w:val="24"/>
          <w:szCs w:val="24"/>
        </w:rPr>
        <w:t>da</w:t>
      </w:r>
      <w:r w:rsidR="00DB26DF" w:rsidRPr="008D4181">
        <w:rPr>
          <w:sz w:val="24"/>
          <w:szCs w:val="24"/>
        </w:rPr>
        <w:t xml:space="preserve"> pelo </w:t>
      </w:r>
      <w:r w:rsidR="00E26205">
        <w:rPr>
          <w:sz w:val="24"/>
          <w:szCs w:val="24"/>
        </w:rPr>
        <w:t>segundo</w:t>
      </w:r>
      <w:r w:rsidR="0004381F" w:rsidRPr="008D4181">
        <w:rPr>
          <w:sz w:val="24"/>
          <w:szCs w:val="24"/>
        </w:rPr>
        <w:t xml:space="preserve"> secretário, vereador </w:t>
      </w:r>
      <w:r w:rsidR="00E26205">
        <w:rPr>
          <w:b/>
          <w:sz w:val="24"/>
          <w:szCs w:val="24"/>
        </w:rPr>
        <w:t>Francisco Antônio de Sousa,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941EAA">
        <w:rPr>
          <w:b/>
          <w:sz w:val="24"/>
          <w:szCs w:val="24"/>
        </w:rPr>
        <w:t xml:space="preserve">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</w:t>
      </w:r>
      <w:r w:rsidR="002C0307">
        <w:rPr>
          <w:b/>
          <w:sz w:val="24"/>
          <w:szCs w:val="24"/>
        </w:rPr>
        <w:t>,</w:t>
      </w:r>
      <w:r w:rsidR="008C2226">
        <w:rPr>
          <w:sz w:val="24"/>
          <w:szCs w:val="24"/>
        </w:rPr>
        <w:t xml:space="preserve"> </w:t>
      </w:r>
      <w:r w:rsidR="008C2226" w:rsidRPr="008C2226">
        <w:rPr>
          <w:b/>
          <w:sz w:val="24"/>
          <w:szCs w:val="24"/>
        </w:rPr>
        <w:t>Francisco Aldi da Silva</w:t>
      </w:r>
      <w:r w:rsidR="008235F0">
        <w:rPr>
          <w:b/>
          <w:sz w:val="24"/>
          <w:szCs w:val="24"/>
        </w:rPr>
        <w:t xml:space="preserve"> e Francisco C. Soares da Silveira.</w:t>
      </w:r>
      <w:r w:rsidR="00E26205">
        <w:rPr>
          <w:b/>
          <w:sz w:val="24"/>
          <w:szCs w:val="24"/>
        </w:rPr>
        <w:t xml:space="preserve"> </w:t>
      </w:r>
      <w:r w:rsidR="00E26205" w:rsidRPr="00E26205">
        <w:rPr>
          <w:sz w:val="24"/>
          <w:szCs w:val="24"/>
        </w:rPr>
        <w:t>Não estiveram presentes os vereadores:</w:t>
      </w:r>
      <w:r w:rsidR="00E26205">
        <w:rPr>
          <w:b/>
          <w:sz w:val="24"/>
          <w:szCs w:val="24"/>
        </w:rPr>
        <w:t xml:space="preserve"> Iarly Vanderlei da Silveira, Mailson Vieira Dantas e o Presidente Roberto Oliveira de Sá.</w:t>
      </w:r>
    </w:p>
    <w:p w14:paraId="2DDD23C2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Havendo número regimental de vereadores, a Vice-Presidente declarou aberta a sessão. Após a leitura da Ata da Sessão Extraordinária anterior, esta foi submetida à votação e aprovada por unanimidade.</w:t>
      </w:r>
    </w:p>
    <w:p w14:paraId="10E2397F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Em seguida, foi solicitada a leitura do Edital de Convocação nº 04/2024.</w:t>
      </w:r>
    </w:p>
    <w:p w14:paraId="765DBD02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Na sequência, o vereador Francisco C. Soares da Silveira solicitou um minuto de silêncio em virtude do falecimento do Sr. Raimundo Nunes Filho (Raulino). Na oportunidade, o vereador Francisco Aldi pediu pelas vítimas do acidente ocorrido entre Paulista e São Bento.</w:t>
      </w:r>
    </w:p>
    <w:p w14:paraId="0E97E6D6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Posteriormente, foi lido o Anteprojeto de Lei do Poder Legislativo nº 02/2024, de autoria do vereador Francisco Aldi da Silva. O referido anteprojeto foi distribuído para as comissões.</w:t>
      </w:r>
    </w:p>
    <w:p w14:paraId="53EA7A0A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Na sequência, foi feita a leitura do Parecer da Comissão de Legislação sobre o projeto em pauta. O parecer foi aprovado de forma unânime.</w:t>
      </w:r>
    </w:p>
    <w:p w14:paraId="18B3B03B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Durante a discussão do referido Anteprojeto, o vereador Fábio Júnior parabenizou o vereador Francisco Aldi pela iniciativa em homenagear a pessoa de Vicente Teodósio de Oliveira em nome do lajão. Francisco Aldi demonstrou sua satisfação por poder homenagear essa família e, principalmente, o saudoso Vicente Teodósio de Oliveira.</w:t>
      </w:r>
    </w:p>
    <w:p w14:paraId="407C8ACB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</w:p>
    <w:p w14:paraId="04E572E7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t>Por fim, o Anteprojeto de Lei em questão foi aprovado por unanimidade.</w:t>
      </w:r>
    </w:p>
    <w:p w14:paraId="7175C3A2" w14:textId="77777777" w:rsidR="00E02EED" w:rsidRPr="00E02EED" w:rsidRDefault="00E02EED" w:rsidP="00E02EED">
      <w:pPr>
        <w:spacing w:line="360" w:lineRule="auto"/>
        <w:jc w:val="both"/>
        <w:rPr>
          <w:sz w:val="24"/>
          <w:szCs w:val="24"/>
        </w:rPr>
      </w:pPr>
    </w:p>
    <w:p w14:paraId="3C3EB92C" w14:textId="3026227F" w:rsidR="008E5DF1" w:rsidRDefault="00E02EED" w:rsidP="00E02EED">
      <w:pPr>
        <w:spacing w:line="360" w:lineRule="auto"/>
        <w:jc w:val="both"/>
        <w:rPr>
          <w:sz w:val="24"/>
          <w:szCs w:val="24"/>
        </w:rPr>
      </w:pPr>
      <w:r w:rsidRPr="00E02EED">
        <w:rPr>
          <w:sz w:val="24"/>
          <w:szCs w:val="24"/>
        </w:rPr>
        <w:lastRenderedPageBreak/>
        <w:t>Não havendo m</w:t>
      </w:r>
      <w:r w:rsidR="00C20DBE">
        <w:rPr>
          <w:sz w:val="24"/>
          <w:szCs w:val="24"/>
        </w:rPr>
        <w:t>ais assuntos a serem tratados, a vice-p</w:t>
      </w:r>
      <w:r w:rsidRPr="00E02EED">
        <w:rPr>
          <w:sz w:val="24"/>
          <w:szCs w:val="24"/>
        </w:rPr>
        <w:t xml:space="preserve">residente declarou encerrada a </w:t>
      </w:r>
      <w:r w:rsidR="00C20DBE">
        <w:rPr>
          <w:sz w:val="24"/>
          <w:szCs w:val="24"/>
        </w:rPr>
        <w:t>S</w:t>
      </w:r>
      <w:r w:rsidRPr="00E02EED">
        <w:rPr>
          <w:sz w:val="24"/>
          <w:szCs w:val="24"/>
        </w:rPr>
        <w:t xml:space="preserve">essão </w:t>
      </w:r>
      <w:r w:rsidR="00C20DBE">
        <w:rPr>
          <w:sz w:val="24"/>
          <w:szCs w:val="24"/>
        </w:rPr>
        <w:t>Extrao</w:t>
      </w:r>
      <w:bookmarkStart w:id="0" w:name="_GoBack"/>
      <w:bookmarkEnd w:id="0"/>
      <w:r w:rsidRPr="00E02EED">
        <w:rPr>
          <w:sz w:val="24"/>
          <w:szCs w:val="24"/>
        </w:rPr>
        <w:t>rdinária.</w:t>
      </w:r>
    </w:p>
    <w:p w14:paraId="788CBAD8" w14:textId="3DFA0268" w:rsidR="00996F80" w:rsidRPr="008D4181" w:rsidRDefault="002446AF" w:rsidP="00AC266E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AC266E">
        <w:rPr>
          <w:sz w:val="24"/>
          <w:szCs w:val="24"/>
        </w:rPr>
        <w:t>26</w:t>
      </w:r>
      <w:r w:rsidR="00954F77" w:rsidRPr="008D4181">
        <w:rPr>
          <w:sz w:val="24"/>
          <w:szCs w:val="24"/>
        </w:rPr>
        <w:t xml:space="preserve"> de </w:t>
      </w:r>
      <w:r w:rsidR="001C0031">
        <w:rPr>
          <w:sz w:val="24"/>
          <w:szCs w:val="24"/>
        </w:rPr>
        <w:t>abril</w:t>
      </w:r>
      <w:r w:rsidR="00C341F1" w:rsidRPr="008D4181">
        <w:rPr>
          <w:sz w:val="24"/>
          <w:szCs w:val="24"/>
        </w:rPr>
        <w:t xml:space="preserve"> de 202</w:t>
      </w:r>
      <w:r w:rsidR="005237FF">
        <w:rPr>
          <w:sz w:val="24"/>
          <w:szCs w:val="24"/>
        </w:rPr>
        <w:t>4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AC266E">
      <w:pPr>
        <w:spacing w:line="360" w:lineRule="auto"/>
        <w:ind w:right="142"/>
        <w:jc w:val="both"/>
        <w:rPr>
          <w:sz w:val="24"/>
          <w:szCs w:val="24"/>
        </w:rPr>
      </w:pPr>
    </w:p>
    <w:p w14:paraId="7697812B" w14:textId="77777777" w:rsidR="008E5DF1" w:rsidRDefault="008E5DF1" w:rsidP="00AC266E">
      <w:pPr>
        <w:spacing w:line="360" w:lineRule="auto"/>
        <w:ind w:right="142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AC266E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AC266E">
      <w:pPr>
        <w:spacing w:line="360" w:lineRule="auto"/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22A28250" w:rsidR="005D16A5" w:rsidRPr="008D4181" w:rsidRDefault="00873D04" w:rsidP="00873D04">
      <w:pPr>
        <w:spacing w:line="360" w:lineRule="auto"/>
        <w:ind w:right="142"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Maria de Fátima Lopes</w:t>
      </w:r>
      <w:r w:rsidR="00425EEF" w:rsidRPr="008D4181">
        <w:rPr>
          <w:b/>
          <w:color w:val="000000"/>
          <w:sz w:val="24"/>
          <w:szCs w:val="24"/>
        </w:rPr>
        <w:t xml:space="preserve"> </w:t>
      </w:r>
      <w:r w:rsidR="00425EEF" w:rsidRPr="008D4181">
        <w:rPr>
          <w:b/>
          <w:color w:val="000000"/>
          <w:sz w:val="24"/>
          <w:szCs w:val="24"/>
        </w:rPr>
        <w:tab/>
      </w:r>
      <w:r w:rsidR="00425EEF"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Francisco Antônio de Sousa</w:t>
      </w:r>
    </w:p>
    <w:p w14:paraId="02E7579A" w14:textId="43BC1C9D" w:rsidR="005D16A5" w:rsidRPr="008D4181" w:rsidRDefault="00873D04" w:rsidP="00873D04">
      <w:pPr>
        <w:spacing w:line="360" w:lineRule="auto"/>
        <w:ind w:right="142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Vice-</w:t>
      </w:r>
      <w:r w:rsidR="005D16A5" w:rsidRPr="008D4181">
        <w:rPr>
          <w:b/>
          <w:color w:val="000000"/>
          <w:sz w:val="24"/>
          <w:szCs w:val="24"/>
        </w:rPr>
        <w:t>Presidente</w:t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5D16A5"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 </w:t>
      </w:r>
      <w:r>
        <w:rPr>
          <w:b/>
          <w:color w:val="000000"/>
          <w:sz w:val="24"/>
          <w:szCs w:val="24"/>
        </w:rPr>
        <w:t>Segundo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98071" w14:textId="77777777" w:rsidR="00794B59" w:rsidRDefault="00794B59">
      <w:r>
        <w:separator/>
      </w:r>
    </w:p>
  </w:endnote>
  <w:endnote w:type="continuationSeparator" w:id="0">
    <w:p w14:paraId="79859977" w14:textId="77777777" w:rsidR="00794B59" w:rsidRDefault="00794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9B1AC6" w:rsidRDefault="009B1AC6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A52C0" w14:textId="77777777" w:rsidR="00794B59" w:rsidRDefault="00794B59">
      <w:r>
        <w:separator/>
      </w:r>
    </w:p>
  </w:footnote>
  <w:footnote w:type="continuationSeparator" w:id="0">
    <w:p w14:paraId="6EFF83D0" w14:textId="77777777" w:rsidR="00794B59" w:rsidRDefault="00794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9B1AC6" w:rsidRDefault="009B1AC6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272B720D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20DB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9B1AC6" w:rsidRDefault="009B1AC6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9B1AC6" w:rsidRDefault="009B1AC6" w:rsidP="00A55577">
    <w:pPr>
      <w:jc w:val="center"/>
      <w:rPr>
        <w:b/>
      </w:rPr>
    </w:pPr>
  </w:p>
  <w:p w14:paraId="3C7CF1E6" w14:textId="77777777" w:rsidR="009B1AC6" w:rsidRDefault="009B1AC6" w:rsidP="00A55577">
    <w:pPr>
      <w:jc w:val="center"/>
      <w:rPr>
        <w:b/>
      </w:rPr>
    </w:pPr>
  </w:p>
  <w:p w14:paraId="2058DBEC" w14:textId="77777777" w:rsidR="009B1AC6" w:rsidRDefault="009B1AC6">
    <w:pPr>
      <w:jc w:val="center"/>
      <w:rPr>
        <w:b/>
      </w:rPr>
    </w:pPr>
    <w:r>
      <w:rPr>
        <w:b/>
      </w:rPr>
      <w:t>ESTADO DA PARAÍBA</w:t>
    </w:r>
  </w:p>
  <w:p w14:paraId="0BF9BEA2" w14:textId="77777777" w:rsidR="009B1AC6" w:rsidRDefault="009B1AC6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9B1AC6" w:rsidRDefault="009B1AC6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D3AA18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9B1AC6" w:rsidRDefault="009B1AC6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9B1AC6" w:rsidRDefault="009B1A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4D20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0031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2D0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307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2F9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061A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D5E77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3F5"/>
    <w:rsid w:val="005147EE"/>
    <w:rsid w:val="005157A1"/>
    <w:rsid w:val="00516DED"/>
    <w:rsid w:val="0051774B"/>
    <w:rsid w:val="00521C5D"/>
    <w:rsid w:val="005229C2"/>
    <w:rsid w:val="00522A38"/>
    <w:rsid w:val="00522A72"/>
    <w:rsid w:val="005237FF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4B59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35F0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3D04"/>
    <w:rsid w:val="00875178"/>
    <w:rsid w:val="008751DB"/>
    <w:rsid w:val="00876122"/>
    <w:rsid w:val="00877B97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876C2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052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1AC6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5E68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266E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0CA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0E2F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14C5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0DBE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3325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1D4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3F6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2EED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6205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5431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2F0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0D03ED55-D121-465A-920E-29B0F65A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88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011421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824765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11466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7513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539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405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84247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BD3BA-9C5D-46B0-89B4-F2FEB03EA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2</cp:revision>
  <cp:lastPrinted>2021-07-12T13:09:00Z</cp:lastPrinted>
  <dcterms:created xsi:type="dcterms:W3CDTF">2024-07-24T13:38:00Z</dcterms:created>
  <dcterms:modified xsi:type="dcterms:W3CDTF">2024-07-24T13:38:00Z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