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26F" w:rsidRPr="006D11BE" w:rsidRDefault="007B026F" w:rsidP="007B026F">
      <w:pPr>
        <w:pStyle w:val="Corpodetexto"/>
        <w:ind w:right="-238"/>
        <w:jc w:val="both"/>
        <w:rPr>
          <w:b/>
          <w:bCs/>
          <w:i/>
          <w:iCs/>
          <w:color w:val="000000"/>
          <w:sz w:val="24"/>
          <w:szCs w:val="24"/>
        </w:rPr>
      </w:pPr>
      <w:r w:rsidRPr="006D11BE">
        <w:rPr>
          <w:b/>
          <w:bCs/>
          <w:i/>
          <w:iCs/>
          <w:color w:val="000000"/>
          <w:sz w:val="24"/>
          <w:szCs w:val="24"/>
        </w:rPr>
        <w:t>Ata nº 01</w:t>
      </w:r>
      <w:r w:rsidR="00153681" w:rsidRPr="006D11BE">
        <w:rPr>
          <w:b/>
          <w:bCs/>
          <w:i/>
          <w:iCs/>
          <w:color w:val="000000"/>
          <w:sz w:val="24"/>
          <w:szCs w:val="24"/>
        </w:rPr>
        <w:t>5</w:t>
      </w:r>
      <w:r w:rsidRPr="006D11BE">
        <w:rPr>
          <w:b/>
          <w:bCs/>
          <w:i/>
          <w:iCs/>
          <w:color w:val="000000"/>
          <w:sz w:val="24"/>
          <w:szCs w:val="24"/>
        </w:rPr>
        <w:t>/2018-ORD</w:t>
      </w:r>
    </w:p>
    <w:p w:rsidR="007B026F" w:rsidRPr="006D11BE" w:rsidRDefault="007B026F" w:rsidP="007B026F">
      <w:pPr>
        <w:pStyle w:val="Corpodetexto"/>
        <w:ind w:right="-238"/>
        <w:jc w:val="both"/>
        <w:rPr>
          <w:b/>
          <w:bCs/>
          <w:i/>
          <w:iCs/>
          <w:color w:val="000000"/>
          <w:sz w:val="24"/>
          <w:szCs w:val="24"/>
        </w:rPr>
      </w:pPr>
    </w:p>
    <w:p w:rsidR="00FB2089" w:rsidRPr="006D11BE" w:rsidRDefault="007B026F" w:rsidP="007B026F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11BE">
        <w:rPr>
          <w:rFonts w:ascii="Times New Roman" w:hAnsi="Times New Roman" w:cs="Times New Roman"/>
          <w:sz w:val="24"/>
          <w:szCs w:val="24"/>
        </w:rPr>
        <w:t xml:space="preserve">Ata da décima quinta sessão ordinária da Câmara Municipal de Campo Novo do Parecis, 2º exercício, 1º período, da 8ª Legislatura Municipal. Aos vinte e cinco dias do mês de junho do ano de dois mil e dezoito, realizou a Câmara Municipal a sua décima quinta sessão ordinária do ano, em sua sala de sessões. Às dezessete horas e quarenta </w:t>
      </w:r>
      <w:r w:rsidR="006F70A6" w:rsidRPr="006D11BE">
        <w:rPr>
          <w:rFonts w:ascii="Times New Roman" w:hAnsi="Times New Roman" w:cs="Times New Roman"/>
          <w:sz w:val="24"/>
          <w:szCs w:val="24"/>
        </w:rPr>
        <w:t xml:space="preserve">e três </w:t>
      </w:r>
      <w:r w:rsidRPr="006D11BE">
        <w:rPr>
          <w:rFonts w:ascii="Times New Roman" w:hAnsi="Times New Roman" w:cs="Times New Roman"/>
          <w:sz w:val="24"/>
          <w:szCs w:val="24"/>
        </w:rPr>
        <w:t xml:space="preserve">minutos assumiu a presidência dos trabalhos o Vereador Vanderlei Marcos Pulga </w:t>
      </w:r>
      <w:proofErr w:type="spellStart"/>
      <w:r w:rsidRPr="006D11BE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 (nome parlamentar: Vanderlei </w:t>
      </w:r>
      <w:proofErr w:type="spellStart"/>
      <w:r w:rsidRPr="006D11BE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) - titular do cargo, terminando por formar a Mesa Diretora com o Vereador Wagner Tavares da Cunha - Vice-Presidente, Vereadora </w:t>
      </w:r>
      <w:proofErr w:type="spellStart"/>
      <w:r w:rsidRPr="006D11BE">
        <w:rPr>
          <w:rFonts w:ascii="Times New Roman" w:hAnsi="Times New Roman" w:cs="Times New Roman"/>
          <w:sz w:val="24"/>
          <w:szCs w:val="24"/>
        </w:rPr>
        <w:t>Rosicléa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11BE">
        <w:rPr>
          <w:rFonts w:ascii="Times New Roman" w:hAnsi="Times New Roman" w:cs="Times New Roman"/>
          <w:sz w:val="24"/>
          <w:szCs w:val="24"/>
        </w:rPr>
        <w:t>Heinzen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 Colombo (nome parlamentar: Rosinha Colombo) - 1ª Secretária e Vereador Márcio </w:t>
      </w:r>
      <w:proofErr w:type="spellStart"/>
      <w:r w:rsidRPr="006D11BE">
        <w:rPr>
          <w:rFonts w:ascii="Times New Roman" w:hAnsi="Times New Roman" w:cs="Times New Roman"/>
          <w:sz w:val="24"/>
          <w:szCs w:val="24"/>
        </w:rPr>
        <w:t>Clei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 Ferreira do Nascimento (nome parlamentar: Márcio do Nascimento) - 2º Secretário.  Procedida a verificação de presenças pela 1ª Secretária constatou-se mais as seguintes:  Vereadora Antonia Aparecida Pereira de Souza (nome parlamentar: Renata Franco) e Ver</w:t>
      </w:r>
      <w:r w:rsidR="006D11BE" w:rsidRPr="006D11BE">
        <w:rPr>
          <w:rFonts w:ascii="Times New Roman" w:hAnsi="Times New Roman" w:cs="Times New Roman"/>
          <w:sz w:val="24"/>
          <w:szCs w:val="24"/>
        </w:rPr>
        <w:t xml:space="preserve">eadores </w:t>
      </w:r>
      <w:proofErr w:type="spellStart"/>
      <w:r w:rsidR="006D11BE" w:rsidRPr="006D11BE">
        <w:rPr>
          <w:rFonts w:ascii="Times New Roman" w:hAnsi="Times New Roman" w:cs="Times New Roman"/>
          <w:sz w:val="24"/>
          <w:szCs w:val="24"/>
        </w:rPr>
        <w:t>Cicero</w:t>
      </w:r>
      <w:proofErr w:type="spellEnd"/>
      <w:r w:rsidR="006D11BE" w:rsidRPr="006D11BE">
        <w:rPr>
          <w:rFonts w:ascii="Times New Roman" w:hAnsi="Times New Roman" w:cs="Times New Roman"/>
          <w:sz w:val="24"/>
          <w:szCs w:val="24"/>
        </w:rPr>
        <w:t xml:space="preserve"> dos Santos Silva,</w:t>
      </w:r>
      <w:r w:rsidRPr="006D11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11BE">
        <w:rPr>
          <w:rFonts w:ascii="Times New Roman" w:hAnsi="Times New Roman" w:cs="Times New Roman"/>
          <w:sz w:val="24"/>
          <w:szCs w:val="24"/>
        </w:rPr>
        <w:t>Dionardo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 Mendes da Conceição, Gilberto Vieira de Melo e Milton Soares. Após declarar aberta a sessão, o Presidente agradeceu a presença e audiência de todos e, em seguida, passou-se ao Momento Bíblico, sob a orientação d</w:t>
      </w:r>
      <w:r w:rsidR="006F70A6" w:rsidRPr="006D11BE">
        <w:rPr>
          <w:rFonts w:ascii="Times New Roman" w:hAnsi="Times New Roman" w:cs="Times New Roman"/>
          <w:sz w:val="24"/>
          <w:szCs w:val="24"/>
        </w:rPr>
        <w:t>a Vereadora Renata Franco.</w:t>
      </w:r>
      <w:r w:rsidRPr="006D11BE">
        <w:rPr>
          <w:rStyle w:val="Forte"/>
          <w:rFonts w:ascii="Times New Roman" w:hAnsi="Times New Roman" w:cs="Times New Roman"/>
          <w:sz w:val="24"/>
          <w:szCs w:val="24"/>
        </w:rPr>
        <w:t xml:space="preserve"> </w:t>
      </w:r>
      <w:r w:rsidRPr="006D11BE">
        <w:rPr>
          <w:rFonts w:ascii="Times New Roman" w:hAnsi="Times New Roman" w:cs="Times New Roman"/>
          <w:sz w:val="24"/>
          <w:szCs w:val="24"/>
        </w:rPr>
        <w:t>Dando início aos trabalhos foi colocada em</w:t>
      </w:r>
      <w:r w:rsidRPr="006D11BE">
        <w:rPr>
          <w:rStyle w:val="Refdecomentrio"/>
          <w:rFonts w:ascii="Times New Roman" w:hAnsi="Times New Roman" w:cs="Times New Roman"/>
          <w:sz w:val="24"/>
          <w:szCs w:val="24"/>
        </w:rPr>
        <w:t xml:space="preserve"> discussão e votação, </w:t>
      </w:r>
      <w:r w:rsidRPr="006D11BE">
        <w:rPr>
          <w:rFonts w:ascii="Times New Roman" w:hAnsi="Times New Roman" w:cs="Times New Roman"/>
          <w:sz w:val="24"/>
          <w:szCs w:val="24"/>
        </w:rPr>
        <w:t>após dispensa da leitura,</w:t>
      </w:r>
      <w:r w:rsidRPr="006D11BE">
        <w:rPr>
          <w:rStyle w:val="Refdecomentrio"/>
          <w:rFonts w:ascii="Times New Roman" w:hAnsi="Times New Roman" w:cs="Times New Roman"/>
          <w:sz w:val="24"/>
          <w:szCs w:val="24"/>
        </w:rPr>
        <w:t xml:space="preserve"> a ata da sessão ordinária anterior, realizada em </w:t>
      </w:r>
      <w:r w:rsidRPr="006D11BE">
        <w:rPr>
          <w:rStyle w:val="Refdecomentrio"/>
          <w:rFonts w:ascii="Times New Roman" w:eastAsiaTheme="majorEastAsia" w:hAnsi="Times New Roman" w:cs="Times New Roman"/>
          <w:sz w:val="24"/>
          <w:szCs w:val="24"/>
        </w:rPr>
        <w:t>11</w:t>
      </w:r>
      <w:r w:rsidRPr="006D11BE">
        <w:rPr>
          <w:rStyle w:val="Refdecomentrio"/>
          <w:rFonts w:ascii="Times New Roman" w:hAnsi="Times New Roman" w:cs="Times New Roman"/>
          <w:sz w:val="24"/>
          <w:szCs w:val="24"/>
        </w:rPr>
        <w:t xml:space="preserve">.06.2018, a qual foi aprovada sem retificação por oito votos. Em seguida </w:t>
      </w:r>
      <w:r w:rsidRPr="006D11BE">
        <w:rPr>
          <w:rFonts w:ascii="Times New Roman" w:hAnsi="Times New Roman" w:cs="Times New Roman"/>
          <w:sz w:val="24"/>
          <w:szCs w:val="24"/>
        </w:rPr>
        <w:t xml:space="preserve">foram lidas as seguintes correspondências recebidas pelo Legislativo: Ofício nº262/2018, oriundo do Gabinete do Prefeito, que encaminha relatório dos repasses financeiros recebidos do Governo Estadual e Federal referente aos meses de março, abril e maio de 2018; Ofícios </w:t>
      </w:r>
      <w:proofErr w:type="spellStart"/>
      <w:r w:rsidRPr="006D11BE">
        <w:rPr>
          <w:rFonts w:ascii="Times New Roman" w:hAnsi="Times New Roman" w:cs="Times New Roman"/>
          <w:sz w:val="24"/>
          <w:szCs w:val="24"/>
        </w:rPr>
        <w:t>nºs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 266/2018/GAB e 283/2018/GAB, ambos oriundos do Gabinete do Prefeito, em resposta, respectivamente, ao Requerimento nº 086/2018 e Indicação nº188/2018; Memorando nº105/2018, proveniente da Secretaria Municipal de Cultura e Turismo, tendo como destinatária a Secretaria de Administração - Assessoria Técnica Legislativa, que se refere ao Requerimento nº089/2018 oriundo desta Câmara Municipal. Não havendo Vereadores inscritos para falar no Pequeno Expediente, o Presidente determinou a leitura das Indicações apresentadas, nesta </w:t>
      </w:r>
      <w:proofErr w:type="spellStart"/>
      <w:r w:rsidRPr="006D11BE">
        <w:rPr>
          <w:rFonts w:ascii="Times New Roman" w:hAnsi="Times New Roman" w:cs="Times New Roman"/>
          <w:sz w:val="24"/>
          <w:szCs w:val="24"/>
        </w:rPr>
        <w:t>sequência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: INDICAÇÃO Nº 210/2018, de autoria dos Vereadores Milton Soares, Renata Franco e </w:t>
      </w:r>
      <w:proofErr w:type="spellStart"/>
      <w:r w:rsidRPr="006D11BE">
        <w:rPr>
          <w:rFonts w:ascii="Times New Roman" w:hAnsi="Times New Roman" w:cs="Times New Roman"/>
          <w:sz w:val="24"/>
          <w:szCs w:val="24"/>
        </w:rPr>
        <w:t>Cicero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 dos Santos, Márcio do Nascimento, Vanderlei </w:t>
      </w:r>
      <w:proofErr w:type="spellStart"/>
      <w:r w:rsidRPr="006D11BE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 e Wagner Tavares da Cunha, ao Sr. Prefeito, versando sobre </w:t>
      </w:r>
      <w:r w:rsidRPr="006D11BE">
        <w:rPr>
          <w:rFonts w:ascii="Times New Roman" w:hAnsi="Times New Roman" w:cs="Times New Roman"/>
          <w:sz w:val="24"/>
          <w:szCs w:val="24"/>
          <w:lang w:eastAsia="pt-BR"/>
        </w:rPr>
        <w:t xml:space="preserve">a </w:t>
      </w:r>
      <w:r w:rsidRPr="006D11BE">
        <w:rPr>
          <w:rFonts w:ascii="Times New Roman" w:hAnsi="Times New Roman" w:cs="Times New Roman"/>
          <w:sz w:val="24"/>
          <w:szCs w:val="24"/>
        </w:rPr>
        <w:t>recuperação do asfalto, com recapeamento ou</w:t>
      </w:r>
      <w:r w:rsidRPr="006D11BE">
        <w:rPr>
          <w:rFonts w:ascii="Times New Roman" w:hAnsi="Times New Roman" w:cs="Times New Roman"/>
          <w:sz w:val="24"/>
          <w:szCs w:val="24"/>
          <w:lang w:eastAsia="pt-BR"/>
        </w:rPr>
        <w:t xml:space="preserve"> lama </w:t>
      </w:r>
      <w:proofErr w:type="spellStart"/>
      <w:r w:rsidRPr="006D11BE">
        <w:rPr>
          <w:rFonts w:ascii="Times New Roman" w:hAnsi="Times New Roman" w:cs="Times New Roman"/>
          <w:sz w:val="24"/>
          <w:szCs w:val="24"/>
          <w:lang w:eastAsia="pt-BR"/>
        </w:rPr>
        <w:t>asfáltica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, das vias </w:t>
      </w:r>
      <w:r w:rsidRPr="006D11BE">
        <w:rPr>
          <w:rFonts w:ascii="Times New Roman" w:hAnsi="Times New Roman" w:cs="Times New Roman"/>
          <w:sz w:val="24"/>
          <w:szCs w:val="24"/>
          <w:lang w:eastAsia="pt-BR"/>
        </w:rPr>
        <w:t>urbanas dos Bairros Centro e Nossa Senhora Aparecida, entre a Rua Porto Velho e Av. Florianópolis e Ruas Santa Catarina e Sucupira.</w:t>
      </w:r>
      <w:r w:rsidRPr="006D11BE">
        <w:rPr>
          <w:rFonts w:ascii="Times New Roman" w:hAnsi="Times New Roman" w:cs="Times New Roman"/>
          <w:sz w:val="24"/>
          <w:szCs w:val="24"/>
        </w:rPr>
        <w:t xml:space="preserve"> INDICAÇÃO Nº 211/2018, de autoria do Vereador Vanderlei </w:t>
      </w:r>
      <w:proofErr w:type="spellStart"/>
      <w:r w:rsidRPr="006D11BE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 e demais Vereadores, ao Sr. Prefeito, versando </w:t>
      </w:r>
      <w:r w:rsidRPr="006D11BE">
        <w:rPr>
          <w:rStyle w:val="CorpodetextoChar"/>
          <w:rFonts w:eastAsiaTheme="majorEastAsia"/>
          <w:bCs/>
          <w:sz w:val="24"/>
          <w:szCs w:val="24"/>
        </w:rPr>
        <w:t xml:space="preserve">sobre </w:t>
      </w:r>
      <w:r w:rsidRPr="006D11BE">
        <w:rPr>
          <w:rFonts w:ascii="Times New Roman" w:hAnsi="Times New Roman" w:cs="Times New Roman"/>
          <w:sz w:val="24"/>
          <w:szCs w:val="24"/>
        </w:rPr>
        <w:t xml:space="preserve">a construção de ponte sobre o Rio </w:t>
      </w:r>
      <w:proofErr w:type="spellStart"/>
      <w:r w:rsidRPr="006D11BE">
        <w:rPr>
          <w:rFonts w:ascii="Times New Roman" w:hAnsi="Times New Roman" w:cs="Times New Roman"/>
          <w:sz w:val="24"/>
          <w:szCs w:val="24"/>
        </w:rPr>
        <w:t>Sacre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, em parceria com a Associação Indígena </w:t>
      </w:r>
      <w:proofErr w:type="spellStart"/>
      <w:r w:rsidRPr="006D11BE">
        <w:rPr>
          <w:rFonts w:ascii="Times New Roman" w:hAnsi="Times New Roman" w:cs="Times New Roman"/>
          <w:sz w:val="24"/>
          <w:szCs w:val="24"/>
        </w:rPr>
        <w:t>Zaloya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, a fim de promover a ligação com as Aldeias </w:t>
      </w:r>
      <w:proofErr w:type="spellStart"/>
      <w:r w:rsidRPr="006D11BE">
        <w:rPr>
          <w:rFonts w:ascii="Times New Roman" w:hAnsi="Times New Roman" w:cs="Times New Roman"/>
          <w:sz w:val="24"/>
          <w:szCs w:val="24"/>
        </w:rPr>
        <w:t>Sacre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D11BE">
        <w:rPr>
          <w:rFonts w:ascii="Times New Roman" w:hAnsi="Times New Roman" w:cs="Times New Roman"/>
          <w:sz w:val="24"/>
          <w:szCs w:val="24"/>
        </w:rPr>
        <w:t>Bacaiuval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D11BE">
        <w:rPr>
          <w:rFonts w:ascii="Times New Roman" w:hAnsi="Times New Roman" w:cs="Times New Roman"/>
          <w:sz w:val="24"/>
          <w:szCs w:val="24"/>
        </w:rPr>
        <w:t>Utiariti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 e Morrinhos através da Estrada Telegráfica. INDICAÇÃO Nº 212/2018, de autoria do Vereador </w:t>
      </w:r>
      <w:proofErr w:type="spellStart"/>
      <w:r w:rsidRPr="006D11BE">
        <w:rPr>
          <w:rFonts w:ascii="Times New Roman" w:hAnsi="Times New Roman" w:cs="Times New Roman"/>
          <w:sz w:val="24"/>
          <w:szCs w:val="24"/>
        </w:rPr>
        <w:t>Dionardo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 Mendes da Conceição, ao Sr. Prefeito, </w:t>
      </w:r>
      <w:r w:rsidRPr="006D11BE">
        <w:rPr>
          <w:rStyle w:val="CorpodetextoChar"/>
          <w:rFonts w:eastAsiaTheme="majorEastAsia"/>
          <w:bCs/>
          <w:sz w:val="24"/>
          <w:szCs w:val="24"/>
        </w:rPr>
        <w:t xml:space="preserve">versando sobre </w:t>
      </w:r>
      <w:r w:rsidRPr="006D11BE">
        <w:rPr>
          <w:rFonts w:ascii="Times New Roman" w:hAnsi="Times New Roman" w:cs="Times New Roman"/>
          <w:bCs/>
          <w:sz w:val="24"/>
          <w:szCs w:val="24"/>
        </w:rPr>
        <w:t xml:space="preserve">a implantação de rede de iluminação pública na Av. Leonel </w:t>
      </w:r>
      <w:proofErr w:type="spellStart"/>
      <w:r w:rsidRPr="006D11BE">
        <w:rPr>
          <w:rFonts w:ascii="Times New Roman" w:hAnsi="Times New Roman" w:cs="Times New Roman"/>
          <w:bCs/>
          <w:sz w:val="24"/>
          <w:szCs w:val="24"/>
        </w:rPr>
        <w:t>Rissieri</w:t>
      </w:r>
      <w:proofErr w:type="spellEnd"/>
      <w:r w:rsidRPr="006D11B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D11BE">
        <w:rPr>
          <w:rFonts w:ascii="Times New Roman" w:hAnsi="Times New Roman" w:cs="Times New Roman"/>
          <w:bCs/>
          <w:sz w:val="24"/>
          <w:szCs w:val="24"/>
        </w:rPr>
        <w:t>Calcagnotto</w:t>
      </w:r>
      <w:proofErr w:type="spellEnd"/>
      <w:r w:rsidRPr="006D11BE">
        <w:rPr>
          <w:rFonts w:ascii="Times New Roman" w:hAnsi="Times New Roman" w:cs="Times New Roman"/>
          <w:bCs/>
          <w:sz w:val="24"/>
          <w:szCs w:val="24"/>
        </w:rPr>
        <w:t xml:space="preserve">, antiga Av. Princesa Isabel, no trecho compreendido entre as Avenidas Getúlio Vargas e Olacyr Francisco de Moraes. </w:t>
      </w:r>
      <w:r w:rsidRPr="006D11BE">
        <w:rPr>
          <w:rFonts w:ascii="Times New Roman" w:hAnsi="Times New Roman" w:cs="Times New Roman"/>
          <w:sz w:val="24"/>
          <w:szCs w:val="24"/>
        </w:rPr>
        <w:t xml:space="preserve">INDICAÇÃO Nº 213/2018, de autoria dos Vereadores Milton Soares, Renata Franco e </w:t>
      </w:r>
      <w:proofErr w:type="spellStart"/>
      <w:r w:rsidRPr="006D11BE">
        <w:rPr>
          <w:rFonts w:ascii="Times New Roman" w:hAnsi="Times New Roman" w:cs="Times New Roman"/>
          <w:sz w:val="24"/>
          <w:szCs w:val="24"/>
        </w:rPr>
        <w:t>Cicero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 dos Santos, Márcio do Nascimento, Vanderlei </w:t>
      </w:r>
      <w:proofErr w:type="spellStart"/>
      <w:r w:rsidRPr="006D11BE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 e Wagner Tavares da Cunha, ao Sr. Prefeito, versando sobre o P</w:t>
      </w:r>
      <w:r w:rsidRPr="006D11BE">
        <w:rPr>
          <w:rFonts w:ascii="Times New Roman" w:hAnsi="Times New Roman" w:cs="Times New Roman"/>
          <w:sz w:val="24"/>
          <w:szCs w:val="24"/>
          <w:lang w:eastAsia="pt-BR"/>
        </w:rPr>
        <w:t xml:space="preserve">oder Executivo executar a implantação urgente de barreira de proteção (triângulo) nos postes localizados nos cruzamentos das Avenidas </w:t>
      </w:r>
      <w:proofErr w:type="spellStart"/>
      <w:r w:rsidRPr="006D11BE">
        <w:rPr>
          <w:rFonts w:ascii="Times New Roman" w:hAnsi="Times New Roman" w:cs="Times New Roman"/>
          <w:sz w:val="24"/>
          <w:szCs w:val="24"/>
          <w:lang w:eastAsia="pt-BR"/>
        </w:rPr>
        <w:t>Lions</w:t>
      </w:r>
      <w:proofErr w:type="spellEnd"/>
      <w:r w:rsidRPr="006D11BE">
        <w:rPr>
          <w:rFonts w:ascii="Times New Roman" w:hAnsi="Times New Roman" w:cs="Times New Roman"/>
          <w:sz w:val="24"/>
          <w:szCs w:val="24"/>
          <w:lang w:eastAsia="pt-BR"/>
        </w:rPr>
        <w:t xml:space="preserve"> Internacional, Jatobá, Ipê e Jequitibá com a  Av. Rotary Internacional, nos acessos à Av. Olacyr Francisco de Moraes.</w:t>
      </w:r>
      <w:r w:rsidRPr="006D11BE">
        <w:rPr>
          <w:rFonts w:ascii="Times New Roman" w:hAnsi="Times New Roman" w:cs="Times New Roman"/>
          <w:sz w:val="24"/>
          <w:szCs w:val="24"/>
        </w:rPr>
        <w:t xml:space="preserve"> INDICAÇÃO Nº 214/2018, de autoria dos Vereadores Milton Soares, Renata Franco e </w:t>
      </w:r>
      <w:proofErr w:type="spellStart"/>
      <w:r w:rsidRPr="006D11BE">
        <w:rPr>
          <w:rFonts w:ascii="Times New Roman" w:hAnsi="Times New Roman" w:cs="Times New Roman"/>
          <w:sz w:val="24"/>
          <w:szCs w:val="24"/>
        </w:rPr>
        <w:lastRenderedPageBreak/>
        <w:t>Cicero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 dos Santos, Márcio do Nascimento, Vanderlei </w:t>
      </w:r>
      <w:proofErr w:type="spellStart"/>
      <w:r w:rsidRPr="006D11BE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 e Wagner Tavares da Cunha, ao Sr. Prefeito, versando sobre a instalação de </w:t>
      </w:r>
      <w:proofErr w:type="spellStart"/>
      <w:r w:rsidRPr="006D11BE">
        <w:rPr>
          <w:rFonts w:ascii="Times New Roman" w:hAnsi="Times New Roman" w:cs="Times New Roman"/>
          <w:sz w:val="24"/>
          <w:szCs w:val="24"/>
        </w:rPr>
        <w:t>fraldário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 nas unidades básicas de saúde do município. As Indicações apresentadas não receberam quaisquer manifestações contrárias, sendo declaradas aprovadas pelo Sr. Presidente e serão encaminhadas a quem de direito. Esgotada a pauta do Pequeno Expediente, o Presidente deu início ao Grande Expediente, determinando à 1ª Secretária que procedesse a leitura das matérias constantes em pauta, nesta </w:t>
      </w:r>
      <w:proofErr w:type="spellStart"/>
      <w:r w:rsidRPr="006D11BE">
        <w:rPr>
          <w:rFonts w:ascii="Times New Roman" w:hAnsi="Times New Roman" w:cs="Times New Roman"/>
          <w:sz w:val="24"/>
          <w:szCs w:val="24"/>
        </w:rPr>
        <w:t>sequência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: </w:t>
      </w:r>
      <w:r w:rsidRPr="006D11BE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Nº025/2018, de autoria do Poder Executivo Municipal, que revoga a Lei nº1.900/2017, que autoriza o Poder Executivo Municipal a doar bens móveis ao Instituto Federal de Educação, Ciência e T</w:t>
      </w:r>
      <w:r w:rsidRPr="006D11BE">
        <w:rPr>
          <w:rFonts w:ascii="Times New Roman" w:hAnsi="Times New Roman" w:cs="Times New Roman"/>
          <w:sz w:val="24"/>
          <w:szCs w:val="24"/>
        </w:rPr>
        <w:t xml:space="preserve">ecnologia de Mato Grosso - IFMT, que foi encaminhado à Comissão de Legislação, Justiça e Redação Final para emissão de parecer. </w:t>
      </w:r>
      <w:r w:rsidRPr="006D11BE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Nº027/2018, de autoria do Poder Executivo Municipal, que altera os prazos constantes do § 1º do art. 3º da Lei nº1.913, de 7 de março de 2018, e do § 1º do art. 3º da Lei nº 1.914, de 7 de março de</w:t>
      </w:r>
      <w:r w:rsidRPr="006D11BE">
        <w:rPr>
          <w:rFonts w:ascii="Times New Roman" w:hAnsi="Times New Roman" w:cs="Times New Roman"/>
          <w:sz w:val="24"/>
          <w:szCs w:val="24"/>
        </w:rPr>
        <w:t xml:space="preserve"> 2018, e dá outras providências, acompanhado de requerimento do autor para tramitação em regime de urgência </w:t>
      </w:r>
      <w:r w:rsidR="00FB2089" w:rsidRPr="006D11BE">
        <w:rPr>
          <w:rFonts w:ascii="Times New Roman" w:hAnsi="Times New Roman" w:cs="Times New Roman"/>
          <w:sz w:val="24"/>
          <w:szCs w:val="24"/>
        </w:rPr>
        <w:t>especial, formalizado p</w:t>
      </w:r>
      <w:r w:rsidR="006D11BE" w:rsidRPr="006D11BE">
        <w:rPr>
          <w:rFonts w:ascii="Times New Roman" w:hAnsi="Times New Roman" w:cs="Times New Roman"/>
          <w:sz w:val="24"/>
          <w:szCs w:val="24"/>
        </w:rPr>
        <w:t>or intermédio do</w:t>
      </w:r>
      <w:r w:rsidR="00FB2089" w:rsidRPr="006D11BE">
        <w:rPr>
          <w:rFonts w:ascii="Times New Roman" w:hAnsi="Times New Roman" w:cs="Times New Roman"/>
          <w:sz w:val="24"/>
          <w:szCs w:val="24"/>
        </w:rPr>
        <w:t xml:space="preserve"> Ofício nº 281/2018/GAB,</w:t>
      </w:r>
      <w:r w:rsidRPr="006D11BE">
        <w:rPr>
          <w:rFonts w:ascii="Times New Roman" w:hAnsi="Times New Roman" w:cs="Times New Roman"/>
          <w:sz w:val="24"/>
          <w:szCs w:val="24"/>
        </w:rPr>
        <w:t xml:space="preserve"> que foi acolhido pelo Plenário por oito votos, sendo encaminhado às Comissões de Legislação, Justiça e Redação Final, Desenvolvimento Econômico e Finanças e Orçamento para </w:t>
      </w:r>
      <w:r w:rsidR="006D11BE" w:rsidRPr="006D11BE">
        <w:rPr>
          <w:rFonts w:ascii="Times New Roman" w:hAnsi="Times New Roman" w:cs="Times New Roman"/>
          <w:sz w:val="24"/>
          <w:szCs w:val="24"/>
        </w:rPr>
        <w:t xml:space="preserve">pronta </w:t>
      </w:r>
      <w:r w:rsidR="00FB2089" w:rsidRPr="006D11BE">
        <w:rPr>
          <w:rFonts w:ascii="Times New Roman" w:hAnsi="Times New Roman" w:cs="Times New Roman"/>
          <w:sz w:val="24"/>
          <w:szCs w:val="24"/>
        </w:rPr>
        <w:t xml:space="preserve">emissão de </w:t>
      </w:r>
      <w:r w:rsidRPr="006D11BE">
        <w:rPr>
          <w:rFonts w:ascii="Times New Roman" w:hAnsi="Times New Roman" w:cs="Times New Roman"/>
          <w:sz w:val="24"/>
          <w:szCs w:val="24"/>
        </w:rPr>
        <w:t xml:space="preserve">parecer. </w:t>
      </w:r>
      <w:r w:rsidRPr="006D11B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PROJETO DE LEI Nº028/2018, de autoria do Poder Executivo Municipal, que autoriza o Poder Executivo Municipal a abrir crédito adicional especial no valor de R$175.141,61 e dá outras providências, </w:t>
      </w:r>
      <w:r w:rsidRPr="006D11BE">
        <w:rPr>
          <w:rFonts w:ascii="Times New Roman" w:hAnsi="Times New Roman" w:cs="Times New Roman"/>
          <w:sz w:val="24"/>
          <w:szCs w:val="24"/>
        </w:rPr>
        <w:t xml:space="preserve">acompanhado de requerimento do autor para tramitação em regime de urgência </w:t>
      </w:r>
      <w:r w:rsidR="00F525E0" w:rsidRPr="006D11BE">
        <w:rPr>
          <w:rFonts w:ascii="Times New Roman" w:hAnsi="Times New Roman" w:cs="Times New Roman"/>
          <w:sz w:val="24"/>
          <w:szCs w:val="24"/>
        </w:rPr>
        <w:t>especial</w:t>
      </w:r>
      <w:r w:rsidRPr="006D11BE">
        <w:rPr>
          <w:rFonts w:ascii="Times New Roman" w:hAnsi="Times New Roman" w:cs="Times New Roman"/>
          <w:sz w:val="24"/>
          <w:szCs w:val="24"/>
        </w:rPr>
        <w:t xml:space="preserve">, que foi acolhido pelo Plenário por oito votos, sendo encaminhado às Comissões de Legislação, Justiça e Redação Final e Finanças e Orçamento para pronta emissão de parecer. </w:t>
      </w:r>
    </w:p>
    <w:p w:rsidR="007B026F" w:rsidRPr="006D11BE" w:rsidRDefault="007B026F" w:rsidP="006D11BE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11B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MOÇÃO DE PESAR Nº010/2018, de autoria do Vereador Milton Soares e demais Vereadores, dirigida à Família Marques, pelo falecimento da Sra. </w:t>
      </w:r>
      <w:proofErr w:type="spellStart"/>
      <w:r w:rsidRPr="006D11BE">
        <w:rPr>
          <w:rFonts w:ascii="Times New Roman" w:eastAsia="Times New Roman" w:hAnsi="Times New Roman" w:cs="Times New Roman"/>
          <w:sz w:val="24"/>
          <w:szCs w:val="24"/>
          <w:lang w:eastAsia="pt-BR"/>
        </w:rPr>
        <w:t>Xista</w:t>
      </w:r>
      <w:proofErr w:type="spellEnd"/>
      <w:r w:rsidRPr="006D11B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Castro Marques, que foi remetida à apreciação na Ordem do Dia da presente sessão.</w:t>
      </w:r>
      <w:r w:rsidR="007F1199" w:rsidRPr="006D11B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D11BE">
        <w:rPr>
          <w:rFonts w:ascii="Times New Roman" w:hAnsi="Times New Roman" w:cs="Times New Roman"/>
          <w:sz w:val="24"/>
          <w:szCs w:val="24"/>
        </w:rPr>
        <w:t xml:space="preserve">Esgotada a pauta do Grande Expediente, o Presidente concedeu a palavra aos Vereadores inscritos para fazer uso da Tribuna. Manifestaram-se, nesta ordem, </w:t>
      </w:r>
      <w:r w:rsidR="00F525E0" w:rsidRPr="006D11BE">
        <w:rPr>
          <w:rFonts w:ascii="Times New Roman" w:hAnsi="Times New Roman" w:cs="Times New Roman"/>
          <w:sz w:val="24"/>
          <w:szCs w:val="24"/>
        </w:rPr>
        <w:t>a Vereadora Renata Franco, V</w:t>
      </w:r>
      <w:r w:rsidRPr="006D11BE">
        <w:rPr>
          <w:rFonts w:ascii="Times New Roman" w:hAnsi="Times New Roman" w:cs="Times New Roman"/>
          <w:sz w:val="24"/>
          <w:szCs w:val="24"/>
        </w:rPr>
        <w:t xml:space="preserve">ereador </w:t>
      </w:r>
      <w:proofErr w:type="spellStart"/>
      <w:r w:rsidR="00F525E0" w:rsidRPr="006D11BE">
        <w:rPr>
          <w:rFonts w:ascii="Times New Roman" w:hAnsi="Times New Roman" w:cs="Times New Roman"/>
          <w:sz w:val="24"/>
          <w:szCs w:val="24"/>
        </w:rPr>
        <w:t>Cicero</w:t>
      </w:r>
      <w:proofErr w:type="spellEnd"/>
      <w:r w:rsidR="00F525E0" w:rsidRPr="006D11BE">
        <w:rPr>
          <w:rFonts w:ascii="Times New Roman" w:hAnsi="Times New Roman" w:cs="Times New Roman"/>
          <w:sz w:val="24"/>
          <w:szCs w:val="24"/>
        </w:rPr>
        <w:t xml:space="preserve"> dos Santos, com aparte das Vereadoras Rosinha Colombo e Renata Franco, Vereador </w:t>
      </w:r>
      <w:proofErr w:type="spellStart"/>
      <w:r w:rsidR="00F525E0" w:rsidRPr="006D11BE">
        <w:rPr>
          <w:rFonts w:ascii="Times New Roman" w:hAnsi="Times New Roman" w:cs="Times New Roman"/>
          <w:sz w:val="24"/>
          <w:szCs w:val="24"/>
        </w:rPr>
        <w:t>Dionardo</w:t>
      </w:r>
      <w:proofErr w:type="spellEnd"/>
      <w:r w:rsidR="00F525E0" w:rsidRPr="006D11BE">
        <w:rPr>
          <w:rFonts w:ascii="Times New Roman" w:hAnsi="Times New Roman" w:cs="Times New Roman"/>
          <w:sz w:val="24"/>
          <w:szCs w:val="24"/>
        </w:rPr>
        <w:t xml:space="preserve"> Mendes da Conceição, com apa</w:t>
      </w:r>
      <w:r w:rsidR="000E2B69" w:rsidRPr="006D11BE">
        <w:rPr>
          <w:rFonts w:ascii="Times New Roman" w:hAnsi="Times New Roman" w:cs="Times New Roman"/>
          <w:sz w:val="24"/>
          <w:szCs w:val="24"/>
        </w:rPr>
        <w:t xml:space="preserve">rte da Vereadora Renata Franco e Vereador Vanderlei </w:t>
      </w:r>
      <w:proofErr w:type="spellStart"/>
      <w:r w:rsidR="000E2B69" w:rsidRPr="006D11BE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="000E2B69" w:rsidRPr="006D11BE">
        <w:rPr>
          <w:rFonts w:ascii="Times New Roman" w:hAnsi="Times New Roman" w:cs="Times New Roman"/>
          <w:sz w:val="24"/>
          <w:szCs w:val="24"/>
        </w:rPr>
        <w:t xml:space="preserve">, Vereador Milton Soares e Vereador Vanderlei </w:t>
      </w:r>
      <w:proofErr w:type="spellStart"/>
      <w:r w:rsidR="000E2B69" w:rsidRPr="006D11BE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="000E2B69" w:rsidRPr="006D11BE">
        <w:rPr>
          <w:rFonts w:ascii="Times New Roman" w:hAnsi="Times New Roman" w:cs="Times New Roman"/>
          <w:sz w:val="24"/>
          <w:szCs w:val="24"/>
        </w:rPr>
        <w:t>.</w:t>
      </w:r>
      <w:r w:rsidR="007F1199" w:rsidRPr="006D11BE">
        <w:rPr>
          <w:rFonts w:ascii="Times New Roman" w:hAnsi="Times New Roman" w:cs="Times New Roman"/>
          <w:sz w:val="24"/>
          <w:szCs w:val="24"/>
        </w:rPr>
        <w:t xml:space="preserve"> Na </w:t>
      </w:r>
      <w:proofErr w:type="spellStart"/>
      <w:r w:rsidR="007F1199" w:rsidRPr="006D11BE">
        <w:rPr>
          <w:rFonts w:ascii="Times New Roman" w:hAnsi="Times New Roman" w:cs="Times New Roman"/>
          <w:sz w:val="24"/>
          <w:szCs w:val="24"/>
        </w:rPr>
        <w:t>sequência</w:t>
      </w:r>
      <w:proofErr w:type="spellEnd"/>
      <w:r w:rsidR="007F1199" w:rsidRPr="006D11BE">
        <w:rPr>
          <w:rFonts w:ascii="Times New Roman" w:hAnsi="Times New Roman" w:cs="Times New Roman"/>
          <w:sz w:val="24"/>
          <w:szCs w:val="24"/>
        </w:rPr>
        <w:t xml:space="preserve"> o Presidente concedeu o intervalo regimental de quinze minutos,</w:t>
      </w:r>
      <w:r w:rsidR="000E2B69" w:rsidRPr="006D11BE">
        <w:rPr>
          <w:rFonts w:ascii="Times New Roman" w:hAnsi="Times New Roman" w:cs="Times New Roman"/>
          <w:sz w:val="24"/>
          <w:szCs w:val="24"/>
        </w:rPr>
        <w:t xml:space="preserve"> solicit</w:t>
      </w:r>
      <w:r w:rsidR="007F1199" w:rsidRPr="006D11BE">
        <w:rPr>
          <w:rFonts w:ascii="Times New Roman" w:hAnsi="Times New Roman" w:cs="Times New Roman"/>
          <w:sz w:val="24"/>
          <w:szCs w:val="24"/>
        </w:rPr>
        <w:t>ando aos</w:t>
      </w:r>
      <w:r w:rsidR="000E2B69" w:rsidRPr="006D11BE">
        <w:rPr>
          <w:rFonts w:ascii="Times New Roman" w:hAnsi="Times New Roman" w:cs="Times New Roman"/>
          <w:sz w:val="24"/>
          <w:szCs w:val="24"/>
        </w:rPr>
        <w:t xml:space="preserve"> Vereadores que permanecessem em seus lugares para acompanhar a entrega de Moção de Aplausos ao Sr.</w:t>
      </w:r>
      <w:r w:rsidR="007F1199" w:rsidRPr="007F11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</w:t>
      </w:r>
      <w:r w:rsidR="007F1199" w:rsidRPr="006D11B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aimundo Cardoso - </w:t>
      </w:r>
      <w:r w:rsidR="006D11BE" w:rsidRPr="006D11BE">
        <w:rPr>
          <w:rFonts w:ascii="Times New Roman" w:eastAsia="Times New Roman" w:hAnsi="Times New Roman" w:cs="Times New Roman"/>
          <w:sz w:val="24"/>
          <w:szCs w:val="24"/>
          <w:lang w:eastAsia="pt-BR"/>
        </w:rPr>
        <w:t>C</w:t>
      </w:r>
      <w:r w:rsidR="007F1199" w:rsidRPr="006D11B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oordenador </w:t>
      </w:r>
      <w:r w:rsidR="007F1199" w:rsidRPr="007F11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 Casa de Apoio </w:t>
      </w:r>
      <w:r w:rsidR="007F1199" w:rsidRPr="006D11BE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7F1199" w:rsidRPr="007F11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Vida "Caverna de </w:t>
      </w:r>
      <w:proofErr w:type="spellStart"/>
      <w:r w:rsidR="007F1199" w:rsidRPr="007F1199">
        <w:rPr>
          <w:rFonts w:ascii="Times New Roman" w:eastAsia="Times New Roman" w:hAnsi="Times New Roman" w:cs="Times New Roman"/>
          <w:sz w:val="24"/>
          <w:szCs w:val="24"/>
          <w:lang w:eastAsia="pt-BR"/>
        </w:rPr>
        <w:t>Adulão</w:t>
      </w:r>
      <w:proofErr w:type="spellEnd"/>
      <w:r w:rsidR="007F1199" w:rsidRPr="007F1199">
        <w:rPr>
          <w:rFonts w:ascii="Times New Roman" w:eastAsia="Times New Roman" w:hAnsi="Times New Roman" w:cs="Times New Roman"/>
          <w:sz w:val="24"/>
          <w:szCs w:val="24"/>
          <w:lang w:eastAsia="pt-BR"/>
        </w:rPr>
        <w:t>"</w:t>
      </w:r>
      <w:r w:rsidR="007F1199" w:rsidRPr="006D11B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r w:rsidRPr="006D11BE">
        <w:rPr>
          <w:rFonts w:ascii="Times New Roman" w:hAnsi="Times New Roman" w:cs="Times New Roman"/>
          <w:sz w:val="24"/>
          <w:szCs w:val="24"/>
        </w:rPr>
        <w:t xml:space="preserve">Decorrido o intervalo e com a presença de todos os Vereadores, o Presidente reabriu a sessão e deu início à Ordem do Dia, </w:t>
      </w:r>
      <w:r w:rsidR="00FB2089" w:rsidRPr="006D11BE">
        <w:rPr>
          <w:rFonts w:ascii="Times New Roman" w:hAnsi="Times New Roman" w:cs="Times New Roman"/>
          <w:sz w:val="24"/>
          <w:szCs w:val="24"/>
        </w:rPr>
        <w:t>informando, primeiramente,</w:t>
      </w:r>
      <w:r w:rsidR="00FB2089" w:rsidRPr="006D11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que não foi possível às Comissões de Legislação, Justiça e Redação Final, Desenvolvimento Econômico e Finanças e Orçamento obter de imediato o parecer conjunto acerca do Projeto de Lei nº027/2018, que trata da prorrogação do prazo para regularização de lotes dos Pólos Pioneiros, Parecis e Pindorama e, desta forma, nos termos do § 3° do art. 144 do Regimento Interno, o mesmo passará a tramitar no regime de urgência simples, tendo as referidas Comissões o prazo de cinco dias cada uma para pronunciarem-se. Na </w:t>
      </w:r>
      <w:proofErr w:type="spellStart"/>
      <w:r w:rsidR="00FB2089" w:rsidRPr="006D11BE">
        <w:rPr>
          <w:rFonts w:ascii="Times New Roman" w:hAnsi="Times New Roman" w:cs="Times New Roman"/>
          <w:color w:val="000000" w:themeColor="text1"/>
          <w:sz w:val="24"/>
          <w:szCs w:val="24"/>
        </w:rPr>
        <w:t>sequ</w:t>
      </w:r>
      <w:r w:rsidR="007F1199" w:rsidRPr="006D11BE">
        <w:rPr>
          <w:rFonts w:ascii="Times New Roman" w:hAnsi="Times New Roman" w:cs="Times New Roman"/>
          <w:color w:val="000000" w:themeColor="text1"/>
          <w:sz w:val="24"/>
          <w:szCs w:val="24"/>
        </w:rPr>
        <w:t>ência</w:t>
      </w:r>
      <w:proofErr w:type="spellEnd"/>
      <w:r w:rsidR="007F1199" w:rsidRPr="006D11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foram apreciadas as seguintes matérias constantes da pauta da ordem do dia: d</w:t>
      </w:r>
      <w:r w:rsidRPr="006D11BE">
        <w:rPr>
          <w:rStyle w:val="CorpodetextoChar"/>
          <w:rFonts w:eastAsiaTheme="majorEastAsia"/>
          <w:bCs/>
          <w:sz w:val="24"/>
          <w:szCs w:val="24"/>
        </w:rPr>
        <w:t xml:space="preserve">iscussão única do PROJETO DE LEI Nº023/2018, de autoria do Poder Executivo Municipal, </w:t>
      </w:r>
      <w:r w:rsidR="007F1199" w:rsidRPr="006D11BE">
        <w:rPr>
          <w:rStyle w:val="CorpodetextoChar"/>
          <w:rFonts w:eastAsiaTheme="majorEastAsia"/>
          <w:bCs/>
          <w:sz w:val="24"/>
          <w:szCs w:val="24"/>
        </w:rPr>
        <w:t xml:space="preserve">que tramita em regime de urgência simples e será submetido a votação única, </w:t>
      </w:r>
      <w:r w:rsidRPr="006D11BE">
        <w:rPr>
          <w:rStyle w:val="CorpodetextoChar"/>
          <w:rFonts w:eastAsiaTheme="majorEastAsia"/>
          <w:bCs/>
          <w:sz w:val="24"/>
          <w:szCs w:val="24"/>
        </w:rPr>
        <w:t>que a</w:t>
      </w:r>
      <w:r w:rsidRPr="006D11BE">
        <w:rPr>
          <w:rFonts w:ascii="Times New Roman" w:hAnsi="Times New Roman" w:cs="Times New Roman"/>
          <w:sz w:val="24"/>
          <w:szCs w:val="24"/>
        </w:rPr>
        <w:t>utoriza o Poder Executivo Municipal a abrir crédito adicional suplementar de R$86.500,00 e abrir crédito adicional especial de R$57.410,00, e dá outras providências</w:t>
      </w:r>
      <w:r w:rsidR="007F1199" w:rsidRPr="006D11BE">
        <w:rPr>
          <w:rFonts w:ascii="Times New Roman" w:hAnsi="Times New Roman" w:cs="Times New Roman"/>
          <w:sz w:val="24"/>
          <w:szCs w:val="24"/>
        </w:rPr>
        <w:t>, acompanhado de pareceres favoráveis das Comissões de Legislação, Justiça e Redação Final e Finanças e Orçamento</w:t>
      </w:r>
      <w:r w:rsidR="00AD547F" w:rsidRPr="006D11BE">
        <w:rPr>
          <w:rFonts w:ascii="Times New Roman" w:hAnsi="Times New Roman" w:cs="Times New Roman"/>
          <w:sz w:val="24"/>
          <w:szCs w:val="24"/>
        </w:rPr>
        <w:t>.</w:t>
      </w:r>
      <w:r w:rsidR="007F1199" w:rsidRPr="006D11BE">
        <w:rPr>
          <w:rFonts w:ascii="Times New Roman" w:hAnsi="Times New Roman" w:cs="Times New Roman"/>
          <w:sz w:val="24"/>
          <w:szCs w:val="24"/>
        </w:rPr>
        <w:t xml:space="preserve"> Em discussão, não houve a manifestação de nenhum Vereador. Em votação, o </w:t>
      </w:r>
      <w:r w:rsidR="007F1199" w:rsidRPr="006D11BE">
        <w:rPr>
          <w:rFonts w:ascii="Times New Roman" w:hAnsi="Times New Roman" w:cs="Times New Roman"/>
          <w:sz w:val="24"/>
          <w:szCs w:val="24"/>
        </w:rPr>
        <w:lastRenderedPageBreak/>
        <w:t>Projeto de Lei nº023/2018 foi aprovado por oito votos, seguindo à sanção.</w:t>
      </w:r>
      <w:r w:rsidR="006D11BE" w:rsidRPr="006D11BE">
        <w:rPr>
          <w:rFonts w:ascii="Times New Roman" w:hAnsi="Times New Roman" w:cs="Times New Roman"/>
          <w:sz w:val="24"/>
          <w:szCs w:val="24"/>
        </w:rPr>
        <w:t xml:space="preserve"> </w:t>
      </w:r>
      <w:r w:rsidRPr="006D11BE">
        <w:rPr>
          <w:rStyle w:val="CorpodetextoChar"/>
          <w:rFonts w:eastAsiaTheme="majorEastAsia"/>
          <w:bCs/>
          <w:sz w:val="24"/>
          <w:szCs w:val="24"/>
        </w:rPr>
        <w:t>Discussão única do PROJETO DE LEI Nº026/2018, que a</w:t>
      </w:r>
      <w:r w:rsidRPr="006D11BE">
        <w:rPr>
          <w:rFonts w:ascii="Times New Roman" w:hAnsi="Times New Roman" w:cs="Times New Roman"/>
          <w:sz w:val="24"/>
          <w:szCs w:val="24"/>
        </w:rPr>
        <w:t>utoriza o Poder Executivo Municipal a abrir crédito adicional suplementar no valor de R$60.000,00 e dá outras providências</w:t>
      </w:r>
      <w:r w:rsidR="0016433C" w:rsidRPr="006D11BE">
        <w:rPr>
          <w:rFonts w:ascii="Times New Roman" w:hAnsi="Times New Roman" w:cs="Times New Roman"/>
          <w:sz w:val="24"/>
          <w:szCs w:val="24"/>
        </w:rPr>
        <w:t xml:space="preserve">, </w:t>
      </w:r>
      <w:r w:rsidR="0016433C" w:rsidRPr="006D11BE">
        <w:rPr>
          <w:rStyle w:val="CorpodetextoChar"/>
          <w:rFonts w:eastAsiaTheme="majorEastAsia"/>
          <w:bCs/>
          <w:sz w:val="24"/>
          <w:szCs w:val="24"/>
        </w:rPr>
        <w:t>que tramita em regime de urgência simples e será submetido a votação única, que a</w:t>
      </w:r>
      <w:r w:rsidR="0016433C" w:rsidRPr="006D11BE">
        <w:rPr>
          <w:rFonts w:ascii="Times New Roman" w:hAnsi="Times New Roman" w:cs="Times New Roman"/>
          <w:sz w:val="24"/>
          <w:szCs w:val="24"/>
        </w:rPr>
        <w:t xml:space="preserve">utoriza o Poder Executivo Municipal a abrir crédito adicional suplementar de R$86.500,00 e abrir crédito adicional especial de R$57.410,00, e dá outras providências, acompanhado de pareceres favoráveis das Comissões de Legislação, Justiça e Redação Final e Finanças e Orçamento. Em discussão, não houve a manifestação de nenhum Vereador. Em votação, o Projeto de Lei nº026/2018 foi aprovado por oito votos, seguindo à sanção. </w:t>
      </w:r>
      <w:r w:rsidRPr="006D11BE">
        <w:rPr>
          <w:rFonts w:ascii="Times New Roman" w:hAnsi="Times New Roman" w:cs="Times New Roman"/>
          <w:sz w:val="24"/>
          <w:szCs w:val="24"/>
        </w:rPr>
        <w:t>PROJETO DE LEI Nº028/2018, de autoria do Poder Executivo Municipal, que autoriza o Poder Executivo Municipal a abrir crédito adicional especial no valor de R$175.141,61 e dá outras providências</w:t>
      </w:r>
      <w:r w:rsidR="0016433C" w:rsidRPr="006D11BE">
        <w:rPr>
          <w:rFonts w:ascii="Times New Roman" w:hAnsi="Times New Roman" w:cs="Times New Roman"/>
          <w:sz w:val="24"/>
          <w:szCs w:val="24"/>
        </w:rPr>
        <w:t xml:space="preserve">, </w:t>
      </w:r>
      <w:r w:rsidR="0016433C" w:rsidRPr="006D11BE">
        <w:rPr>
          <w:rStyle w:val="CorpodetextoChar"/>
          <w:rFonts w:eastAsiaTheme="majorEastAsia"/>
          <w:bCs/>
          <w:sz w:val="24"/>
          <w:szCs w:val="24"/>
        </w:rPr>
        <w:t>que tramita em regime de urgência especial e será submetido a votação única, que a</w:t>
      </w:r>
      <w:r w:rsidR="0016433C" w:rsidRPr="006D11BE">
        <w:rPr>
          <w:rFonts w:ascii="Times New Roman" w:hAnsi="Times New Roman" w:cs="Times New Roman"/>
          <w:sz w:val="24"/>
          <w:szCs w:val="24"/>
        </w:rPr>
        <w:t xml:space="preserve">utoriza o Poder Executivo Municipal a abrir crédito adicional suplementar de R$86.500,00 e abrir crédito adicional especial de R$57.410,00, e dá outras providências, acompanhado de parecer conjunto favorável das Comissões de Legislação, Justiça e Redação Final e Finanças e Orçamento. Em discussão, não houve a manifestação de nenhum Vereador. Em votação, o Projeto de Lei nº028/2018 foi aprovado por oito votos, seguindo à sanção. </w:t>
      </w:r>
      <w:r w:rsidRPr="006D11BE">
        <w:rPr>
          <w:rStyle w:val="CorpodetextoChar"/>
          <w:rFonts w:eastAsiaTheme="majorEastAsia"/>
          <w:bCs/>
          <w:sz w:val="24"/>
          <w:szCs w:val="24"/>
        </w:rPr>
        <w:t xml:space="preserve">Discussão única da MOÇÃO DE APLAUSOS Nº041/2018, de autoria da Vereadora Renata Franco e demais Vereadores dirigida </w:t>
      </w:r>
      <w:r w:rsidRPr="006D11BE">
        <w:rPr>
          <w:rFonts w:ascii="Times New Roman" w:hAnsi="Times New Roman" w:cs="Times New Roman"/>
          <w:sz w:val="24"/>
          <w:szCs w:val="24"/>
        </w:rPr>
        <w:t xml:space="preserve">ao CLUBE DESBRAVADORES "VIGILANTES DO PARECIS", na pessoa de seu Diretor - Sr. </w:t>
      </w:r>
      <w:proofErr w:type="spellStart"/>
      <w:r w:rsidRPr="006D11BE">
        <w:rPr>
          <w:rFonts w:ascii="Times New Roman" w:hAnsi="Times New Roman" w:cs="Times New Roman"/>
          <w:sz w:val="24"/>
          <w:szCs w:val="24"/>
        </w:rPr>
        <w:t>Alberico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 Francisco de Lima Santos e do Coordenador Regional do Distrito de Campo Novo na AMT - Sr. Rodrigo Ferreira, pelos relevantes serviços prestados à sociedade </w:t>
      </w:r>
      <w:proofErr w:type="spellStart"/>
      <w:r w:rsidRPr="006D11BE"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>, através de um projeto social que atende crianças e adolescentes</w:t>
      </w:r>
      <w:r w:rsidR="0016433C" w:rsidRPr="006D11BE">
        <w:rPr>
          <w:rFonts w:ascii="Times New Roman" w:hAnsi="Times New Roman" w:cs="Times New Roman"/>
          <w:sz w:val="24"/>
          <w:szCs w:val="24"/>
        </w:rPr>
        <w:t xml:space="preserve"> em situação de vulnerabilidade, acompanhada de parecer favorável da Comissão de Legislação, Justiça e Redação Final. Em discussão, não houve a manifestação de nenhum Vereador. Em votação, a Moção de Aplausos nº041/2018 foi aprovada por oito votos, e será encaminhada a quem de direito. </w:t>
      </w:r>
      <w:r w:rsidR="006D11BE" w:rsidRPr="006D11BE">
        <w:rPr>
          <w:rFonts w:ascii="Times New Roman" w:hAnsi="Times New Roman" w:cs="Times New Roman"/>
          <w:sz w:val="24"/>
          <w:szCs w:val="24"/>
        </w:rPr>
        <w:t xml:space="preserve">Discussão única da </w:t>
      </w:r>
      <w:r w:rsidR="006D11BE" w:rsidRPr="006D11B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MOÇÃO DE PESAR Nº010/2018, de autoria do Vereador Milton Soares e demais Vereadores, dirigida à Família Marques, pelo falecimento da Sra. </w:t>
      </w:r>
      <w:proofErr w:type="spellStart"/>
      <w:r w:rsidR="006D11BE" w:rsidRPr="006D11BE">
        <w:rPr>
          <w:rFonts w:ascii="Times New Roman" w:eastAsia="Times New Roman" w:hAnsi="Times New Roman" w:cs="Times New Roman"/>
          <w:sz w:val="24"/>
          <w:szCs w:val="24"/>
          <w:lang w:eastAsia="pt-BR"/>
        </w:rPr>
        <w:t>Xista</w:t>
      </w:r>
      <w:proofErr w:type="spellEnd"/>
      <w:r w:rsidR="006D11BE" w:rsidRPr="006D11B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Castro Marques</w:t>
      </w:r>
      <w:r w:rsidR="006D11BE" w:rsidRPr="006D11BE">
        <w:rPr>
          <w:rFonts w:ascii="Times New Roman" w:hAnsi="Times New Roman" w:cs="Times New Roman"/>
          <w:sz w:val="24"/>
          <w:szCs w:val="24"/>
        </w:rPr>
        <w:t xml:space="preserve">. Em discussão, não houve a manifestação de nenhum Vereador. Em votação, a Moção de Pesar nº010/2018 foi aprovada por oito votos, e será encaminhada à respectiva Família. </w:t>
      </w:r>
      <w:r w:rsidRPr="006D11BE">
        <w:rPr>
          <w:rStyle w:val="CorpodetextoChar"/>
          <w:rFonts w:eastAsiaTheme="majorEastAsia"/>
          <w:bCs/>
          <w:sz w:val="24"/>
          <w:szCs w:val="24"/>
        </w:rPr>
        <w:t>Segunda discussão do PROJETO DE LEI COMPLEMENTAR Nº005/2018, de autoria do Poder Executivo Municipal, que r</w:t>
      </w:r>
      <w:r w:rsidRPr="006D11BE">
        <w:rPr>
          <w:rFonts w:ascii="Times New Roman" w:hAnsi="Times New Roman" w:cs="Times New Roman"/>
          <w:sz w:val="24"/>
          <w:szCs w:val="24"/>
        </w:rPr>
        <w:t xml:space="preserve">evoga o Anexo II da Lei Complementar nº 021/2009, de 08.04.2009, que dispõe sobre a alteração, criação, estruturação e atribuições dos órgãos do Poder Executivo do Município de Campo Novo Parecis, bem como, criação e extinção de cargos comissionados e suas remunerações, fixa princípios e diretrizes de </w:t>
      </w:r>
      <w:r w:rsidR="0016433C" w:rsidRPr="006D11BE">
        <w:rPr>
          <w:rFonts w:ascii="Times New Roman" w:hAnsi="Times New Roman" w:cs="Times New Roman"/>
          <w:sz w:val="24"/>
          <w:szCs w:val="24"/>
        </w:rPr>
        <w:t xml:space="preserve">gestão e dá outras providências, cujo quorum de votação pé maioria absoluta. Em discussão, não houve a manifestação de nenhum Vereador. Em votação, o Projeto de Lei Complementar nº005/2018 foi aprovado por sete votos favoráveis e um contrário, do Vereador Milton Soares, seguindo à sanção. </w:t>
      </w:r>
      <w:r w:rsidRPr="006D11BE">
        <w:rPr>
          <w:rStyle w:val="CorpodetextoChar"/>
          <w:rFonts w:eastAsiaTheme="majorEastAsia"/>
          <w:bCs/>
          <w:sz w:val="24"/>
          <w:szCs w:val="24"/>
        </w:rPr>
        <w:t>Primeira discussão do PROJETO DE LEI Nº024/2018, de autoria do Poder Executivo Municipal, que r</w:t>
      </w:r>
      <w:r w:rsidRPr="006D11BE">
        <w:rPr>
          <w:rFonts w:ascii="Times New Roman" w:hAnsi="Times New Roman" w:cs="Times New Roman"/>
          <w:sz w:val="24"/>
          <w:szCs w:val="24"/>
        </w:rPr>
        <w:t>evoga a Lei nº1.623/2013 que autoriza o Poder Executivo Municipal a doar imóvel ao Serviço Nacional de Aprendizagem Rural - SENAR-</w:t>
      </w:r>
      <w:r w:rsidR="005D2769" w:rsidRPr="006D11BE">
        <w:rPr>
          <w:rFonts w:ascii="Times New Roman" w:hAnsi="Times New Roman" w:cs="Times New Roman"/>
          <w:sz w:val="24"/>
          <w:szCs w:val="24"/>
        </w:rPr>
        <w:t xml:space="preserve">AR/MT, e dá outras providências, acompanhado de parecer favorável da Comissão de Legislação, Justiça e Redação Final; também, acompanhava a matéria, requerimento subscrito pelo Sr. Prefeito para tramitação em regime de urgência especial, que foi acolhido pelo Plenário por oito votos e, sendo assim, a mesma será submetida a votação única. Em discussão, não houve a manifestação de nenhum Vereador. Em votação, o Projeto de Lei nº024/2018 foi aprovado por oito votos, seguindo à sanção. </w:t>
      </w:r>
      <w:r w:rsidRPr="006D11BE">
        <w:rPr>
          <w:rFonts w:ascii="Times New Roman" w:hAnsi="Times New Roman" w:cs="Times New Roman"/>
          <w:sz w:val="24"/>
          <w:szCs w:val="24"/>
        </w:rPr>
        <w:t xml:space="preserve">Esgotada a pauta da Ordem do Dia, o Presidente concedeu a palavra aos Vereadores inscritos para falar em Explicação </w:t>
      </w:r>
      <w:r w:rsidRPr="006D11BE">
        <w:rPr>
          <w:rFonts w:ascii="Times New Roman" w:hAnsi="Times New Roman" w:cs="Times New Roman"/>
          <w:sz w:val="24"/>
          <w:szCs w:val="24"/>
        </w:rPr>
        <w:lastRenderedPageBreak/>
        <w:t xml:space="preserve">Pessoal. Manifestaram-se, nesta ordem, os Vereadores </w:t>
      </w:r>
      <w:r w:rsidR="005D2769" w:rsidRPr="006D11BE">
        <w:rPr>
          <w:rFonts w:ascii="Times New Roman" w:hAnsi="Times New Roman" w:cs="Times New Roman"/>
          <w:sz w:val="24"/>
          <w:szCs w:val="24"/>
        </w:rPr>
        <w:t xml:space="preserve">Vanderlei </w:t>
      </w:r>
      <w:proofErr w:type="spellStart"/>
      <w:r w:rsidR="005D2769" w:rsidRPr="006D11BE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="005D2769" w:rsidRPr="006D11BE">
        <w:rPr>
          <w:rFonts w:ascii="Times New Roman" w:hAnsi="Times New Roman" w:cs="Times New Roman"/>
          <w:sz w:val="24"/>
          <w:szCs w:val="24"/>
        </w:rPr>
        <w:t>, Milton Soares</w:t>
      </w:r>
      <w:r w:rsidR="006D11BE" w:rsidRPr="006D11BE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="006D11BE" w:rsidRPr="006D11BE">
        <w:rPr>
          <w:rFonts w:ascii="Times New Roman" w:hAnsi="Times New Roman" w:cs="Times New Roman"/>
          <w:sz w:val="24"/>
          <w:szCs w:val="24"/>
        </w:rPr>
        <w:t>Dionardo</w:t>
      </w:r>
      <w:proofErr w:type="spellEnd"/>
      <w:r w:rsidR="006D11BE" w:rsidRPr="006D11BE">
        <w:rPr>
          <w:rFonts w:ascii="Times New Roman" w:hAnsi="Times New Roman" w:cs="Times New Roman"/>
          <w:sz w:val="24"/>
          <w:szCs w:val="24"/>
        </w:rPr>
        <w:t xml:space="preserve"> Mendes da Conceição. </w:t>
      </w:r>
      <w:r w:rsidRPr="006D11BE">
        <w:rPr>
          <w:rFonts w:ascii="Times New Roman" w:hAnsi="Times New Roman" w:cs="Times New Roman"/>
          <w:sz w:val="24"/>
          <w:szCs w:val="24"/>
        </w:rPr>
        <w:t xml:space="preserve">Em seguida o Presidente agradeceu a presença e audiência de todos e convocou as Sras. e os Srs. Vereadores para a próxima sessão ordinária, a ser realizada no dia </w:t>
      </w:r>
      <w:r w:rsidR="00AD547F" w:rsidRPr="006D11BE">
        <w:rPr>
          <w:rFonts w:ascii="Times New Roman" w:hAnsi="Times New Roman" w:cs="Times New Roman"/>
          <w:sz w:val="24"/>
          <w:szCs w:val="24"/>
        </w:rPr>
        <w:t>02</w:t>
      </w:r>
      <w:r w:rsidRPr="006D11BE">
        <w:rPr>
          <w:rFonts w:ascii="Times New Roman" w:hAnsi="Times New Roman" w:cs="Times New Roman"/>
          <w:sz w:val="24"/>
          <w:szCs w:val="24"/>
        </w:rPr>
        <w:t>.0</w:t>
      </w:r>
      <w:r w:rsidR="00AD547F" w:rsidRPr="006D11BE">
        <w:rPr>
          <w:rFonts w:ascii="Times New Roman" w:hAnsi="Times New Roman" w:cs="Times New Roman"/>
          <w:sz w:val="24"/>
          <w:szCs w:val="24"/>
        </w:rPr>
        <w:t>7</w:t>
      </w:r>
      <w:r w:rsidRPr="006D11BE">
        <w:rPr>
          <w:rFonts w:ascii="Times New Roman" w:hAnsi="Times New Roman" w:cs="Times New Roman"/>
          <w:sz w:val="24"/>
          <w:szCs w:val="24"/>
        </w:rPr>
        <w:t>.2018, com início às 17:30 horas e, nada mais havendo a</w:t>
      </w:r>
      <w:r w:rsidRPr="006D11BE">
        <w:rPr>
          <w:rFonts w:ascii="Times New Roman" w:eastAsia="Batang" w:hAnsi="Times New Roman" w:cs="Times New Roman"/>
          <w:sz w:val="24"/>
          <w:szCs w:val="24"/>
        </w:rPr>
        <w:t xml:space="preserve"> tratar, declarou encerrada a sessão, às </w:t>
      </w:r>
      <w:r w:rsidR="006D11BE" w:rsidRPr="006D11BE">
        <w:rPr>
          <w:rFonts w:ascii="Times New Roman" w:eastAsia="Batang" w:hAnsi="Times New Roman" w:cs="Times New Roman"/>
          <w:sz w:val="24"/>
          <w:szCs w:val="24"/>
        </w:rPr>
        <w:t>vinte horas e doze minutos.</w:t>
      </w:r>
      <w:r w:rsidRPr="006D11BE">
        <w:rPr>
          <w:rFonts w:ascii="Times New Roman" w:hAnsi="Times New Roman" w:cs="Times New Roman"/>
          <w:sz w:val="24"/>
          <w:szCs w:val="24"/>
        </w:rPr>
        <w:t xml:space="preserve"> Os diálogos e os pronunciamentos desta sessão encontram-se gravados e à disposição de quem possa interessar. A Secretária Geral da Câmara lavrou esta Ata, que lida e achada conforme, vai assinada por todos os Vereadores presentes........</w:t>
      </w:r>
      <w:r w:rsidR="006D11BE">
        <w:rPr>
          <w:rFonts w:ascii="Times New Roman" w:hAnsi="Times New Roman" w:cs="Times New Roman"/>
          <w:sz w:val="24"/>
          <w:szCs w:val="24"/>
        </w:rPr>
        <w:t>.................................................................</w:t>
      </w:r>
      <w:r w:rsidRPr="006D11BE">
        <w:rPr>
          <w:rFonts w:ascii="Times New Roman" w:hAnsi="Times New Roman" w:cs="Times New Roman"/>
          <w:sz w:val="24"/>
          <w:szCs w:val="24"/>
        </w:rPr>
        <w:t>...........................................</w:t>
      </w:r>
    </w:p>
    <w:p w:rsidR="007B026F" w:rsidRPr="006D11BE" w:rsidRDefault="007B026F" w:rsidP="007B026F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6D11B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</w:t>
      </w:r>
      <w:r w:rsidR="006D11BE">
        <w:rPr>
          <w:rFonts w:ascii="Times New Roman" w:hAnsi="Times New Roman" w:cs="Times New Roman"/>
          <w:sz w:val="24"/>
          <w:szCs w:val="24"/>
        </w:rPr>
        <w:t>.............................</w:t>
      </w:r>
    </w:p>
    <w:p w:rsidR="007B026F" w:rsidRPr="006D11BE" w:rsidRDefault="007B026F" w:rsidP="007B026F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B026F" w:rsidRPr="006D11BE" w:rsidRDefault="007B026F" w:rsidP="007B026F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B026F" w:rsidRPr="006D11BE" w:rsidRDefault="007B026F" w:rsidP="007B026F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6D11BE">
        <w:rPr>
          <w:rFonts w:ascii="Times New Roman" w:hAnsi="Times New Roman" w:cs="Times New Roman"/>
          <w:sz w:val="24"/>
          <w:szCs w:val="24"/>
        </w:rPr>
        <w:t>Antonia Aparecida Pereira de Souza:....................................................................................</w:t>
      </w:r>
    </w:p>
    <w:p w:rsidR="007B026F" w:rsidRPr="006D11BE" w:rsidRDefault="007B026F" w:rsidP="007B026F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B026F" w:rsidRPr="006D11BE" w:rsidRDefault="007B026F" w:rsidP="007B026F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B026F" w:rsidRPr="006D11BE" w:rsidRDefault="007B026F" w:rsidP="007B026F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D11BE">
        <w:rPr>
          <w:rFonts w:ascii="Times New Roman" w:hAnsi="Times New Roman" w:cs="Times New Roman"/>
          <w:sz w:val="24"/>
          <w:szCs w:val="24"/>
        </w:rPr>
        <w:t>Cicero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 dos Santos Silva:........................................................................................................</w:t>
      </w:r>
    </w:p>
    <w:p w:rsidR="007B026F" w:rsidRPr="006D11BE" w:rsidRDefault="007B026F" w:rsidP="007B026F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B026F" w:rsidRPr="006D11BE" w:rsidRDefault="007B026F" w:rsidP="007B026F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B026F" w:rsidRPr="006D11BE" w:rsidRDefault="007B026F" w:rsidP="007B026F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D11BE">
        <w:rPr>
          <w:rFonts w:ascii="Times New Roman" w:hAnsi="Times New Roman" w:cs="Times New Roman"/>
          <w:sz w:val="24"/>
          <w:szCs w:val="24"/>
        </w:rPr>
        <w:t>Dionardo</w:t>
      </w:r>
      <w:proofErr w:type="spellEnd"/>
      <w:r w:rsidRPr="006D11BE">
        <w:rPr>
          <w:rFonts w:ascii="Times New Roman" w:hAnsi="Times New Roman" w:cs="Times New Roman"/>
          <w:sz w:val="24"/>
          <w:szCs w:val="24"/>
        </w:rPr>
        <w:t xml:space="preserve"> Mendes da Conceição:...........................................................................................</w:t>
      </w:r>
    </w:p>
    <w:p w:rsidR="007B026F" w:rsidRPr="006D11BE" w:rsidRDefault="007B026F" w:rsidP="007B026F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B026F" w:rsidRPr="006D11BE" w:rsidRDefault="007B026F" w:rsidP="007B026F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B026F" w:rsidRPr="006D11BE" w:rsidRDefault="007B026F" w:rsidP="007B026F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6D11BE">
        <w:rPr>
          <w:rFonts w:ascii="Times New Roman" w:hAnsi="Times New Roman" w:cs="Times New Roman"/>
          <w:sz w:val="24"/>
          <w:szCs w:val="24"/>
        </w:rPr>
        <w:t>Gilberto Vieira de Melo:........................................................................................................</w:t>
      </w:r>
    </w:p>
    <w:p w:rsidR="007B026F" w:rsidRPr="006D11BE" w:rsidRDefault="007B026F" w:rsidP="007B026F">
      <w:pPr>
        <w:pStyle w:val="Corpodetexto"/>
        <w:tabs>
          <w:tab w:val="left" w:pos="8505"/>
        </w:tabs>
        <w:ind w:right="-238"/>
        <w:jc w:val="both"/>
        <w:rPr>
          <w:sz w:val="24"/>
          <w:szCs w:val="24"/>
        </w:rPr>
      </w:pPr>
    </w:p>
    <w:p w:rsidR="007B026F" w:rsidRPr="006D11BE" w:rsidRDefault="007B026F" w:rsidP="007B026F">
      <w:pPr>
        <w:pStyle w:val="Corpodetexto"/>
        <w:tabs>
          <w:tab w:val="left" w:pos="8505"/>
        </w:tabs>
        <w:ind w:right="-238"/>
        <w:jc w:val="both"/>
        <w:rPr>
          <w:sz w:val="24"/>
          <w:szCs w:val="24"/>
        </w:rPr>
      </w:pPr>
    </w:p>
    <w:p w:rsidR="007B026F" w:rsidRPr="006D11BE" w:rsidRDefault="007B026F" w:rsidP="007B026F">
      <w:pPr>
        <w:pStyle w:val="Corpodetexto"/>
        <w:tabs>
          <w:tab w:val="left" w:pos="8505"/>
        </w:tabs>
        <w:ind w:right="-238"/>
        <w:jc w:val="both"/>
        <w:rPr>
          <w:sz w:val="24"/>
          <w:szCs w:val="24"/>
        </w:rPr>
      </w:pPr>
      <w:r w:rsidRPr="006D11BE">
        <w:rPr>
          <w:sz w:val="24"/>
          <w:szCs w:val="24"/>
        </w:rPr>
        <w:t xml:space="preserve">Márcio </w:t>
      </w:r>
      <w:proofErr w:type="spellStart"/>
      <w:r w:rsidRPr="006D11BE">
        <w:rPr>
          <w:sz w:val="24"/>
          <w:szCs w:val="24"/>
        </w:rPr>
        <w:t>Clei</w:t>
      </w:r>
      <w:proofErr w:type="spellEnd"/>
      <w:r w:rsidRPr="006D11BE">
        <w:rPr>
          <w:sz w:val="24"/>
          <w:szCs w:val="24"/>
        </w:rPr>
        <w:t xml:space="preserve"> Ferreira do Nascimento:.....................................................................................</w:t>
      </w:r>
    </w:p>
    <w:p w:rsidR="007B026F" w:rsidRPr="006D11BE" w:rsidRDefault="007B026F" w:rsidP="007B026F">
      <w:pPr>
        <w:pStyle w:val="Corpodetexto"/>
        <w:tabs>
          <w:tab w:val="left" w:pos="8505"/>
        </w:tabs>
        <w:ind w:right="-238"/>
        <w:jc w:val="both"/>
        <w:rPr>
          <w:sz w:val="24"/>
          <w:szCs w:val="24"/>
        </w:rPr>
      </w:pPr>
    </w:p>
    <w:p w:rsidR="007B026F" w:rsidRPr="006D11BE" w:rsidRDefault="007B026F" w:rsidP="007B026F">
      <w:pPr>
        <w:pStyle w:val="Corpodetexto"/>
        <w:tabs>
          <w:tab w:val="left" w:pos="8505"/>
        </w:tabs>
        <w:ind w:right="-238"/>
        <w:jc w:val="both"/>
        <w:rPr>
          <w:sz w:val="24"/>
          <w:szCs w:val="24"/>
        </w:rPr>
      </w:pPr>
    </w:p>
    <w:p w:rsidR="007B026F" w:rsidRPr="006D11BE" w:rsidRDefault="007B026F" w:rsidP="007B026F">
      <w:pPr>
        <w:pStyle w:val="Corpodetexto"/>
        <w:tabs>
          <w:tab w:val="left" w:pos="8505"/>
        </w:tabs>
        <w:ind w:right="-238"/>
        <w:jc w:val="both"/>
        <w:rPr>
          <w:sz w:val="24"/>
          <w:szCs w:val="24"/>
        </w:rPr>
      </w:pPr>
      <w:r w:rsidRPr="006D11BE">
        <w:rPr>
          <w:sz w:val="24"/>
          <w:szCs w:val="24"/>
        </w:rPr>
        <w:t>Milton Soares:........................................................................................................................</w:t>
      </w:r>
    </w:p>
    <w:p w:rsidR="007B026F" w:rsidRPr="006D11BE" w:rsidRDefault="007B026F" w:rsidP="007B026F">
      <w:pPr>
        <w:pStyle w:val="Corpodetexto"/>
        <w:tabs>
          <w:tab w:val="left" w:pos="8505"/>
        </w:tabs>
        <w:ind w:right="-238"/>
        <w:jc w:val="both"/>
        <w:rPr>
          <w:sz w:val="24"/>
          <w:szCs w:val="24"/>
        </w:rPr>
      </w:pPr>
    </w:p>
    <w:p w:rsidR="007B026F" w:rsidRPr="006D11BE" w:rsidRDefault="007B026F" w:rsidP="007B026F">
      <w:pPr>
        <w:pStyle w:val="Corpodetexto"/>
        <w:tabs>
          <w:tab w:val="left" w:pos="8505"/>
        </w:tabs>
        <w:ind w:right="-238"/>
        <w:jc w:val="both"/>
        <w:rPr>
          <w:sz w:val="24"/>
          <w:szCs w:val="24"/>
        </w:rPr>
      </w:pPr>
    </w:p>
    <w:p w:rsidR="007B026F" w:rsidRPr="006D11BE" w:rsidRDefault="007B026F" w:rsidP="007B026F">
      <w:pPr>
        <w:pStyle w:val="Corpodetexto"/>
        <w:tabs>
          <w:tab w:val="left" w:pos="8505"/>
        </w:tabs>
        <w:ind w:right="-238"/>
        <w:jc w:val="both"/>
        <w:rPr>
          <w:sz w:val="24"/>
          <w:szCs w:val="24"/>
        </w:rPr>
      </w:pPr>
      <w:proofErr w:type="spellStart"/>
      <w:r w:rsidRPr="006D11BE">
        <w:rPr>
          <w:sz w:val="24"/>
          <w:szCs w:val="24"/>
        </w:rPr>
        <w:t>Rosicléa</w:t>
      </w:r>
      <w:proofErr w:type="spellEnd"/>
      <w:r w:rsidRPr="006D11BE">
        <w:rPr>
          <w:sz w:val="24"/>
          <w:szCs w:val="24"/>
        </w:rPr>
        <w:t xml:space="preserve"> </w:t>
      </w:r>
      <w:proofErr w:type="spellStart"/>
      <w:r w:rsidRPr="006D11BE">
        <w:rPr>
          <w:sz w:val="24"/>
          <w:szCs w:val="24"/>
        </w:rPr>
        <w:t>Heinzen</w:t>
      </w:r>
      <w:proofErr w:type="spellEnd"/>
      <w:r w:rsidRPr="006D11BE">
        <w:rPr>
          <w:sz w:val="24"/>
          <w:szCs w:val="24"/>
        </w:rPr>
        <w:t xml:space="preserve"> Colombo:...................................................................................................</w:t>
      </w:r>
    </w:p>
    <w:p w:rsidR="007B026F" w:rsidRPr="006D11BE" w:rsidRDefault="007B026F" w:rsidP="007B026F">
      <w:pPr>
        <w:pStyle w:val="Corpodetexto"/>
        <w:tabs>
          <w:tab w:val="left" w:pos="8505"/>
        </w:tabs>
        <w:ind w:right="-238"/>
        <w:jc w:val="both"/>
        <w:rPr>
          <w:sz w:val="24"/>
          <w:szCs w:val="24"/>
        </w:rPr>
      </w:pPr>
    </w:p>
    <w:p w:rsidR="007B026F" w:rsidRPr="006D11BE" w:rsidRDefault="007B026F" w:rsidP="007B026F">
      <w:pPr>
        <w:pStyle w:val="Corpodetexto"/>
        <w:tabs>
          <w:tab w:val="left" w:pos="8505"/>
        </w:tabs>
        <w:ind w:right="-238"/>
        <w:jc w:val="both"/>
        <w:rPr>
          <w:sz w:val="24"/>
          <w:szCs w:val="24"/>
        </w:rPr>
      </w:pPr>
    </w:p>
    <w:p w:rsidR="007B026F" w:rsidRPr="006D11BE" w:rsidRDefault="007B026F" w:rsidP="007B026F">
      <w:pPr>
        <w:pStyle w:val="Corpodetexto"/>
        <w:tabs>
          <w:tab w:val="left" w:pos="8505"/>
        </w:tabs>
        <w:ind w:right="-238"/>
        <w:jc w:val="both"/>
        <w:rPr>
          <w:sz w:val="24"/>
          <w:szCs w:val="24"/>
        </w:rPr>
      </w:pPr>
      <w:r w:rsidRPr="006D11BE">
        <w:rPr>
          <w:sz w:val="24"/>
          <w:szCs w:val="24"/>
        </w:rPr>
        <w:t xml:space="preserve">Vanderlei Marcos Pulga </w:t>
      </w:r>
      <w:proofErr w:type="spellStart"/>
      <w:r w:rsidRPr="006D11BE">
        <w:rPr>
          <w:sz w:val="24"/>
          <w:szCs w:val="24"/>
        </w:rPr>
        <w:t>Baioto</w:t>
      </w:r>
      <w:proofErr w:type="spellEnd"/>
      <w:r w:rsidRPr="006D11BE">
        <w:rPr>
          <w:sz w:val="24"/>
          <w:szCs w:val="24"/>
        </w:rPr>
        <w:t>:............................................................................................</w:t>
      </w:r>
    </w:p>
    <w:p w:rsidR="007B026F" w:rsidRPr="006D11BE" w:rsidRDefault="007B026F" w:rsidP="007B026F">
      <w:pPr>
        <w:pStyle w:val="Corpodetexto"/>
        <w:tabs>
          <w:tab w:val="left" w:pos="8505"/>
        </w:tabs>
        <w:ind w:right="-238"/>
        <w:jc w:val="both"/>
        <w:rPr>
          <w:sz w:val="24"/>
          <w:szCs w:val="24"/>
        </w:rPr>
      </w:pPr>
    </w:p>
    <w:p w:rsidR="007B026F" w:rsidRPr="006D11BE" w:rsidRDefault="007B026F" w:rsidP="007B026F">
      <w:pPr>
        <w:pStyle w:val="Corpodetexto"/>
        <w:tabs>
          <w:tab w:val="left" w:pos="8505"/>
        </w:tabs>
        <w:ind w:right="-238"/>
        <w:jc w:val="both"/>
        <w:rPr>
          <w:sz w:val="24"/>
          <w:szCs w:val="24"/>
        </w:rPr>
      </w:pPr>
    </w:p>
    <w:p w:rsidR="007B026F" w:rsidRPr="006D11BE" w:rsidRDefault="007B026F" w:rsidP="007B026F">
      <w:pPr>
        <w:pStyle w:val="Corpodetexto"/>
        <w:tabs>
          <w:tab w:val="left" w:pos="8505"/>
        </w:tabs>
        <w:ind w:right="-238"/>
        <w:jc w:val="both"/>
        <w:rPr>
          <w:sz w:val="24"/>
          <w:szCs w:val="24"/>
        </w:rPr>
      </w:pPr>
      <w:r w:rsidRPr="006D11BE">
        <w:rPr>
          <w:sz w:val="24"/>
          <w:szCs w:val="24"/>
        </w:rPr>
        <w:t>Wagner Tavares da Cunha:....................................................................................................</w:t>
      </w:r>
    </w:p>
    <w:sectPr w:rsidR="007B026F" w:rsidRPr="006D11BE" w:rsidSect="00FB7858">
      <w:pgSz w:w="11906" w:h="16838"/>
      <w:pgMar w:top="2948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612CCF"/>
    <w:multiLevelType w:val="hybridMultilevel"/>
    <w:tmpl w:val="7486DA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9376E6"/>
    <w:multiLevelType w:val="hybridMultilevel"/>
    <w:tmpl w:val="3210E02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20"/>
  <w:hyphenationZone w:val="425"/>
  <w:characterSpacingControl w:val="doNotCompress"/>
  <w:compat/>
  <w:rsids>
    <w:rsidRoot w:val="00217F62"/>
    <w:rsid w:val="000D5233"/>
    <w:rsid w:val="000E2B69"/>
    <w:rsid w:val="00100BCE"/>
    <w:rsid w:val="00153681"/>
    <w:rsid w:val="0016433C"/>
    <w:rsid w:val="001915A3"/>
    <w:rsid w:val="00217F62"/>
    <w:rsid w:val="00222693"/>
    <w:rsid w:val="004E0CA3"/>
    <w:rsid w:val="00592959"/>
    <w:rsid w:val="005D2769"/>
    <w:rsid w:val="006A2064"/>
    <w:rsid w:val="006C69EC"/>
    <w:rsid w:val="006D11BE"/>
    <w:rsid w:val="006F70A6"/>
    <w:rsid w:val="007B026F"/>
    <w:rsid w:val="007B5268"/>
    <w:rsid w:val="007F1199"/>
    <w:rsid w:val="00A906D8"/>
    <w:rsid w:val="00AB5A74"/>
    <w:rsid w:val="00AD40A0"/>
    <w:rsid w:val="00AD547F"/>
    <w:rsid w:val="00C01171"/>
    <w:rsid w:val="00D03AE4"/>
    <w:rsid w:val="00DA7CC6"/>
    <w:rsid w:val="00E84DCB"/>
    <w:rsid w:val="00F071AE"/>
    <w:rsid w:val="00F525E0"/>
    <w:rsid w:val="00FB2089"/>
    <w:rsid w:val="00FB7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argrafodaLista">
    <w:name w:val="List Paragraph"/>
    <w:basedOn w:val="Normal"/>
    <w:uiPriority w:val="34"/>
    <w:qFormat/>
    <w:rsid w:val="004E0CA3"/>
    <w:pPr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4E0CA3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4E0CA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semiHidden/>
    <w:rsid w:val="007B026F"/>
    <w:rPr>
      <w:sz w:val="16"/>
      <w:szCs w:val="16"/>
    </w:rPr>
  </w:style>
  <w:style w:type="character" w:styleId="Forte">
    <w:name w:val="Strong"/>
    <w:basedOn w:val="Fontepargpadro"/>
    <w:qFormat/>
    <w:rsid w:val="007B026F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FB2089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FB20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32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2194</Words>
  <Characters>11848</Characters>
  <Application>Microsoft Office Word</Application>
  <DocSecurity>0</DocSecurity>
  <Lines>98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cp:lastPrinted>2018-07-09T21:56:00Z</cp:lastPrinted>
  <dcterms:created xsi:type="dcterms:W3CDTF">2018-07-09T22:45:00Z</dcterms:created>
  <dcterms:modified xsi:type="dcterms:W3CDTF">2018-07-09T22:45:00Z</dcterms:modified>
</cp:coreProperties>
</file>