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9D6" w:rsidRPr="00967D6E" w:rsidRDefault="007F79D6" w:rsidP="007F79D6">
      <w:pPr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bookmarkStart w:id="0" w:name="_GoBack"/>
      <w:bookmarkEnd w:id="0"/>
      <w:r w:rsidRPr="00967D6E">
        <w:rPr>
          <w:rFonts w:ascii="Times New Roman" w:hAnsi="Times New Roman"/>
          <w:b/>
          <w:color w:val="000000"/>
          <w:sz w:val="28"/>
        </w:rPr>
        <w:t xml:space="preserve">Indicação </w:t>
      </w:r>
      <w:r w:rsidR="006C313A">
        <w:rPr>
          <w:rFonts w:ascii="Times New Roman" w:hAnsi="Times New Roman"/>
          <w:b/>
          <w:color w:val="000000"/>
          <w:sz w:val="28"/>
        </w:rPr>
        <w:t>n. º</w:t>
      </w:r>
      <w:r w:rsidRPr="00967D6E">
        <w:rPr>
          <w:rFonts w:ascii="Times New Roman" w:hAnsi="Times New Roman"/>
          <w:b/>
          <w:color w:val="000000"/>
          <w:sz w:val="28"/>
        </w:rPr>
        <w:t xml:space="preserve"> </w:t>
      </w:r>
      <w:r w:rsidR="00B36DF1">
        <w:rPr>
          <w:rFonts w:ascii="Times New Roman" w:hAnsi="Times New Roman"/>
          <w:b/>
          <w:color w:val="000000"/>
          <w:sz w:val="28"/>
        </w:rPr>
        <w:t>0</w:t>
      </w:r>
      <w:r w:rsidR="00642BB6">
        <w:rPr>
          <w:rFonts w:ascii="Times New Roman" w:hAnsi="Times New Roman"/>
          <w:b/>
          <w:color w:val="000000"/>
          <w:sz w:val="28"/>
        </w:rPr>
        <w:t>22</w:t>
      </w:r>
      <w:r w:rsidRPr="00967D6E">
        <w:rPr>
          <w:rFonts w:ascii="Times New Roman" w:hAnsi="Times New Roman"/>
          <w:b/>
          <w:color w:val="000000"/>
          <w:sz w:val="28"/>
        </w:rPr>
        <w:t>/20</w:t>
      </w:r>
      <w:r w:rsidR="006C313A">
        <w:rPr>
          <w:rFonts w:ascii="Times New Roman" w:hAnsi="Times New Roman"/>
          <w:b/>
          <w:color w:val="000000"/>
          <w:sz w:val="28"/>
        </w:rPr>
        <w:t>2</w:t>
      </w:r>
      <w:r w:rsidR="008713E5">
        <w:rPr>
          <w:rFonts w:ascii="Times New Roman" w:hAnsi="Times New Roman"/>
          <w:b/>
          <w:color w:val="000000"/>
          <w:sz w:val="28"/>
        </w:rPr>
        <w:t>1</w:t>
      </w:r>
    </w:p>
    <w:p w:rsidR="007F79D6" w:rsidRDefault="007F79D6" w:rsidP="007F79D6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1E7BF6" w:rsidTr="003C7EBE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7BF6" w:rsidRDefault="001E7BF6" w:rsidP="003C7EBE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Aprovada unanimemente por todos os edis presente, na Sessão Ordinária realizada em </w:t>
            </w:r>
            <w:r>
              <w:rPr>
                <w:rFonts w:ascii="Times New Roman" w:hAnsi="Times New Roman"/>
                <w:sz w:val="16"/>
                <w:szCs w:val="16"/>
              </w:rPr>
              <w:t>05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r>
              <w:rPr>
                <w:rFonts w:ascii="Times New Roman" w:hAnsi="Times New Roman"/>
                <w:sz w:val="16"/>
                <w:szCs w:val="16"/>
              </w:rPr>
              <w:t>abril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de 2021.</w:t>
            </w:r>
          </w:p>
          <w:p w:rsidR="001E7BF6" w:rsidRDefault="001E7BF6" w:rsidP="003C7EBE">
            <w:pPr>
              <w:spacing w:line="36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1E7BF6" w:rsidRDefault="001E7BF6" w:rsidP="003C7EBE">
            <w:pPr>
              <w:tabs>
                <w:tab w:val="left" w:pos="240"/>
              </w:tabs>
              <w:spacing w:before="24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1E7BF6" w:rsidRDefault="001E7BF6" w:rsidP="003C7EBE">
            <w:pPr>
              <w:tabs>
                <w:tab w:val="left" w:pos="126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7F79D6" w:rsidRPr="00967D6E" w:rsidRDefault="006C313A" w:rsidP="008713E5">
      <w:pPr>
        <w:jc w:val="both"/>
        <w:rPr>
          <w:rFonts w:ascii="Times New Roman" w:hAnsi="Times New Roman"/>
          <w:b/>
          <w:sz w:val="24"/>
        </w:rPr>
      </w:pPr>
      <w:r w:rsidRPr="00FF47AC">
        <w:rPr>
          <w:rFonts w:ascii="Times New Roman" w:hAnsi="Times New Roman"/>
          <w:b/>
          <w:color w:val="000000"/>
          <w:sz w:val="24"/>
        </w:rPr>
        <w:t>Indico</w:t>
      </w:r>
      <w:r w:rsidRPr="003B25E2">
        <w:rPr>
          <w:rFonts w:ascii="Times New Roman" w:hAnsi="Times New Roman"/>
          <w:color w:val="000000"/>
          <w:sz w:val="24"/>
        </w:rPr>
        <w:t xml:space="preserve"> a Sr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>. Prefeit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 xml:space="preserve">, ouvido o Plenário, </w:t>
      </w:r>
      <w:r>
        <w:rPr>
          <w:rFonts w:ascii="Times New Roman" w:hAnsi="Times New Roman"/>
          <w:color w:val="000000"/>
          <w:sz w:val="24"/>
        </w:rPr>
        <w:t>a ampliação e reforma do cemitério do Povoado Salgado.</w:t>
      </w:r>
    </w:p>
    <w:p w:rsidR="007F79D6" w:rsidRPr="00967D6E" w:rsidRDefault="007F79D6" w:rsidP="007F79D6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</w:p>
    <w:p w:rsidR="007F79D6" w:rsidRPr="00967D6E" w:rsidRDefault="007F79D6" w:rsidP="007F79D6">
      <w:pPr>
        <w:rPr>
          <w:rFonts w:ascii="Times New Roman" w:hAnsi="Times New Roman"/>
          <w:b/>
          <w:bCs/>
          <w:sz w:val="24"/>
        </w:rPr>
      </w:pPr>
    </w:p>
    <w:p w:rsidR="007F79D6" w:rsidRDefault="007F79D6" w:rsidP="006C313A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967D6E">
        <w:rPr>
          <w:rFonts w:ascii="Times New Roman" w:hAnsi="Times New Roman"/>
          <w:b/>
          <w:sz w:val="24"/>
        </w:rPr>
        <w:t>Justificativa:</w:t>
      </w:r>
    </w:p>
    <w:p w:rsidR="00DE4A7A" w:rsidRDefault="00DE4A7A" w:rsidP="00DE4A7A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Cemitérios, para além de sua finalidade essencial, também são locais de práticas religiosas, visitações, recordações, dentre outros. Manter esses espaços funcionais, em boas condições estruturarias e/ou arquitetônicas é imprescindível. Portanto, sua manutenção, ampliação e reparação também compete ao Munícipio, o qual deve atenção e zelo </w:t>
      </w:r>
      <w:r w:rsidR="00F736FC">
        <w:rPr>
          <w:rFonts w:ascii="Times New Roman" w:hAnsi="Times New Roman"/>
          <w:sz w:val="24"/>
        </w:rPr>
        <w:t>pelo objeto</w:t>
      </w:r>
      <w:r>
        <w:rPr>
          <w:rFonts w:ascii="Times New Roman" w:hAnsi="Times New Roman"/>
          <w:sz w:val="24"/>
        </w:rPr>
        <w:t xml:space="preserve"> da administração e primordialmente, aos seus munícipes. </w:t>
      </w:r>
    </w:p>
    <w:p w:rsidR="00DE4A7A" w:rsidRDefault="00DE4A7A" w:rsidP="00DE4A7A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cemitério do </w:t>
      </w:r>
      <w:r w:rsidR="00F736FC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 xml:space="preserve">ov. Salgado encontra-se me péssimas condições estruturais, assim como </w:t>
      </w:r>
      <w:r w:rsidR="00F736FC">
        <w:rPr>
          <w:rFonts w:ascii="Times New Roman" w:hAnsi="Times New Roman"/>
          <w:sz w:val="24"/>
        </w:rPr>
        <w:t xml:space="preserve">está sem espaço para receber novas sepulturas. Fato esse que tem levantado clamor em toda comunidade e cobranças frequentes, pois a situação está muito difícil. Em atenção e respeito a comunidade e região, assim como pela memória daqueles que jaz naquele local, espero que a Sra. prefeita realize essa solicitação o mais breve possível, visto que a comunidade não mais pode esperar.  </w:t>
      </w:r>
    </w:p>
    <w:p w:rsidR="007F79D6" w:rsidRPr="00967D6E" w:rsidRDefault="007F79D6" w:rsidP="007F79D6">
      <w:pPr>
        <w:ind w:firstLine="708"/>
        <w:rPr>
          <w:rFonts w:ascii="Times New Roman" w:hAnsi="Times New Roman"/>
          <w:color w:val="000000"/>
          <w:sz w:val="24"/>
        </w:rPr>
      </w:pPr>
    </w:p>
    <w:p w:rsidR="007F79D6" w:rsidRPr="00967D6E" w:rsidRDefault="007F79D6" w:rsidP="007F79D6">
      <w:pPr>
        <w:ind w:firstLine="708"/>
        <w:jc w:val="right"/>
        <w:rPr>
          <w:rFonts w:ascii="Times New Roman" w:hAnsi="Times New Roman"/>
          <w:color w:val="000000"/>
          <w:sz w:val="24"/>
        </w:rPr>
      </w:pPr>
      <w:r w:rsidRPr="00967D6E">
        <w:rPr>
          <w:rFonts w:ascii="Times New Roman" w:hAnsi="Times New Roman"/>
          <w:color w:val="000000"/>
          <w:sz w:val="24"/>
        </w:rPr>
        <w:t xml:space="preserve">Sala das sessões, </w:t>
      </w:r>
      <w:r w:rsidR="008713E5">
        <w:rPr>
          <w:rFonts w:ascii="Times New Roman" w:hAnsi="Times New Roman"/>
          <w:color w:val="000000"/>
          <w:sz w:val="24"/>
        </w:rPr>
        <w:t>05</w:t>
      </w:r>
      <w:r>
        <w:rPr>
          <w:rFonts w:ascii="Times New Roman" w:hAnsi="Times New Roman"/>
          <w:color w:val="000000"/>
          <w:sz w:val="24"/>
        </w:rPr>
        <w:t xml:space="preserve"> de </w:t>
      </w:r>
      <w:r w:rsidR="006C313A">
        <w:rPr>
          <w:rFonts w:ascii="Times New Roman" w:hAnsi="Times New Roman"/>
          <w:color w:val="000000"/>
          <w:sz w:val="24"/>
        </w:rPr>
        <w:t>janeiro</w:t>
      </w:r>
      <w:r w:rsidRPr="00967D6E">
        <w:rPr>
          <w:rFonts w:ascii="Times New Roman" w:hAnsi="Times New Roman"/>
          <w:color w:val="000000"/>
          <w:sz w:val="24"/>
        </w:rPr>
        <w:t xml:space="preserve"> de 20</w:t>
      </w:r>
      <w:r w:rsidR="006C313A">
        <w:rPr>
          <w:rFonts w:ascii="Times New Roman" w:hAnsi="Times New Roman"/>
          <w:color w:val="000000"/>
          <w:sz w:val="24"/>
        </w:rPr>
        <w:t>2</w:t>
      </w:r>
      <w:r w:rsidR="008713E5">
        <w:rPr>
          <w:rFonts w:ascii="Times New Roman" w:hAnsi="Times New Roman"/>
          <w:color w:val="000000"/>
          <w:sz w:val="24"/>
        </w:rPr>
        <w:t>1</w:t>
      </w:r>
      <w:r w:rsidRPr="00967D6E">
        <w:rPr>
          <w:rFonts w:ascii="Times New Roman" w:hAnsi="Times New Roman"/>
          <w:color w:val="000000"/>
          <w:sz w:val="24"/>
        </w:rPr>
        <w:t>.</w:t>
      </w:r>
    </w:p>
    <w:p w:rsidR="007F79D6" w:rsidRPr="00967D6E" w:rsidRDefault="007F79D6" w:rsidP="007F79D6">
      <w:pPr>
        <w:ind w:firstLine="708"/>
        <w:rPr>
          <w:rFonts w:ascii="Times New Roman" w:hAnsi="Times New Roman"/>
          <w:color w:val="000000"/>
          <w:sz w:val="24"/>
        </w:rPr>
      </w:pPr>
    </w:p>
    <w:p w:rsidR="007F79D6" w:rsidRPr="00967D6E" w:rsidRDefault="007F79D6" w:rsidP="007F79D6">
      <w:pPr>
        <w:ind w:firstLine="708"/>
        <w:rPr>
          <w:rFonts w:ascii="Times New Roman" w:hAnsi="Times New Roman"/>
          <w:color w:val="000000"/>
          <w:sz w:val="24"/>
        </w:rPr>
      </w:pPr>
    </w:p>
    <w:p w:rsidR="007F79D6" w:rsidRPr="00967D6E" w:rsidRDefault="007F79D6" w:rsidP="007F79D6">
      <w:pPr>
        <w:rPr>
          <w:rFonts w:ascii="Times New Roman" w:hAnsi="Times New Roman"/>
          <w:color w:val="000000"/>
          <w:sz w:val="24"/>
        </w:rPr>
      </w:pPr>
    </w:p>
    <w:p w:rsidR="007F79D6" w:rsidRPr="00967D6E" w:rsidRDefault="007F79D6" w:rsidP="007F79D6">
      <w:pPr>
        <w:ind w:firstLine="708"/>
        <w:rPr>
          <w:rFonts w:ascii="Times New Roman" w:hAnsi="Times New Roman"/>
          <w:color w:val="000000"/>
          <w:sz w:val="24"/>
        </w:rPr>
      </w:pPr>
    </w:p>
    <w:p w:rsidR="007F79D6" w:rsidRPr="00967D6E" w:rsidRDefault="007F79D6" w:rsidP="007F79D6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967D6E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7F79D6" w:rsidRPr="008713E5" w:rsidRDefault="007F79D6" w:rsidP="007F79D6">
      <w:pPr>
        <w:jc w:val="center"/>
        <w:rPr>
          <w:rFonts w:ascii="Times New Roman" w:hAnsi="Times New Roman"/>
          <w:b/>
          <w:sz w:val="24"/>
        </w:rPr>
      </w:pPr>
      <w:r w:rsidRPr="008713E5">
        <w:rPr>
          <w:rFonts w:ascii="Times New Roman" w:hAnsi="Times New Roman"/>
          <w:b/>
          <w:sz w:val="24"/>
        </w:rPr>
        <w:t>João Souza do Nascimento</w:t>
      </w:r>
    </w:p>
    <w:p w:rsidR="007F79D6" w:rsidRPr="00967D6E" w:rsidRDefault="007F79D6" w:rsidP="007F79D6">
      <w:pPr>
        <w:jc w:val="center"/>
        <w:rPr>
          <w:rFonts w:ascii="Times New Roman" w:hAnsi="Times New Roman"/>
          <w:sz w:val="24"/>
        </w:rPr>
      </w:pPr>
      <w:r w:rsidRPr="00967D6E">
        <w:rPr>
          <w:rFonts w:ascii="Times New Roman" w:hAnsi="Times New Roman"/>
          <w:sz w:val="24"/>
        </w:rPr>
        <w:t xml:space="preserve">     Vereador</w:t>
      </w:r>
    </w:p>
    <w:p w:rsidR="007F79D6" w:rsidRPr="00AE5D30" w:rsidRDefault="007F79D6" w:rsidP="007F79D6"/>
    <w:p w:rsidR="00E970F6" w:rsidRDefault="001E54CB"/>
    <w:sectPr w:rsidR="00E970F6" w:rsidSect="00167659">
      <w:headerReference w:type="default" r:id="rId6"/>
      <w:footerReference w:type="default" r:id="rId7"/>
      <w:pgSz w:w="11906" w:h="16838"/>
      <w:pgMar w:top="1701" w:right="1134" w:bottom="1134" w:left="1701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4CB" w:rsidRDefault="001E54CB">
      <w:r>
        <w:separator/>
      </w:r>
    </w:p>
  </w:endnote>
  <w:endnote w:type="continuationSeparator" w:id="0">
    <w:p w:rsidR="001E54CB" w:rsidRDefault="001E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3A" w:rsidRDefault="006C313A" w:rsidP="006C313A">
    <w:pPr>
      <w:pStyle w:val="Rodap"/>
      <w:jc w:val="center"/>
      <w:rPr>
        <w:rFonts w:ascii="Times New Roman" w:hAnsi="Times New Roman"/>
        <w:b/>
        <w:sz w:val="24"/>
      </w:rPr>
    </w:pPr>
    <w:r w:rsidRPr="00F0473D">
      <w:rPr>
        <w:rFonts w:ascii="Times New Roman" w:hAnsi="Times New Roman"/>
        <w:b/>
        <w:sz w:val="24"/>
      </w:rPr>
      <w:t>Plenário Sebastião Joaquim de Souza</w:t>
    </w:r>
  </w:p>
  <w:p w:rsidR="00167659" w:rsidRPr="00F0473D" w:rsidRDefault="00167659" w:rsidP="006C313A">
    <w:pPr>
      <w:pStyle w:val="Rodap"/>
      <w:jc w:val="center"/>
      <w:rPr>
        <w:rFonts w:ascii="Times New Roman" w:hAnsi="Times New Roman"/>
        <w:b/>
        <w:sz w:val="24"/>
      </w:rPr>
    </w:pPr>
  </w:p>
  <w:p w:rsidR="008726BF" w:rsidRPr="00167659" w:rsidRDefault="008726BF" w:rsidP="00167659">
    <w:pPr>
      <w:pStyle w:val="Rodap"/>
      <w:jc w:val="righ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4CB" w:rsidRDefault="001E54CB">
      <w:r>
        <w:separator/>
      </w:r>
    </w:p>
  </w:footnote>
  <w:footnote w:type="continuationSeparator" w:id="0">
    <w:p w:rsidR="001E54CB" w:rsidRDefault="001E5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13A" w:rsidRDefault="006C313A" w:rsidP="006C313A">
    <w:pPr>
      <w:jc w:val="center"/>
      <w:rPr>
        <w:rFonts w:ascii="Times New Roman" w:hAnsi="Times New Roman"/>
        <w:b/>
        <w:spacing w:val="30"/>
        <w:sz w:val="24"/>
      </w:rPr>
    </w:pPr>
  </w:p>
  <w:p w:rsidR="006C313A" w:rsidRDefault="006C313A" w:rsidP="006C313A">
    <w:pPr>
      <w:jc w:val="center"/>
      <w:rPr>
        <w:rFonts w:ascii="Times New Roman" w:hAnsi="Times New Roman"/>
        <w:b/>
        <w:spacing w:val="30"/>
        <w:sz w:val="24"/>
      </w:rPr>
    </w:pPr>
  </w:p>
  <w:p w:rsidR="001E7BF6" w:rsidRDefault="001E7BF6" w:rsidP="006C313A">
    <w:pPr>
      <w:jc w:val="center"/>
      <w:rPr>
        <w:rFonts w:ascii="Times New Roman" w:hAnsi="Times New Roman"/>
        <w:b/>
        <w:spacing w:val="30"/>
        <w:sz w:val="24"/>
      </w:rPr>
    </w:pPr>
  </w:p>
  <w:p w:rsidR="006C313A" w:rsidRPr="009B1432" w:rsidRDefault="006C313A" w:rsidP="006C313A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62848" behindDoc="1" locked="0" layoutInCell="0" allowOverlap="1" wp14:anchorId="4C9E1256" wp14:editId="67324F8C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7" name="Imagem 7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6C313A" w:rsidRPr="009B1432" w:rsidRDefault="006C313A" w:rsidP="006C313A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6C313A" w:rsidRPr="009B1432" w:rsidRDefault="006C313A" w:rsidP="006C313A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6C313A" w:rsidRPr="009B1432" w:rsidRDefault="006C313A" w:rsidP="006C313A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6C313A" w:rsidRPr="009B1432" w:rsidRDefault="006C313A" w:rsidP="006C313A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6C313A" w:rsidRDefault="006C313A" w:rsidP="006C313A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6C313A" w:rsidRPr="00842115" w:rsidRDefault="006C313A" w:rsidP="006C313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D6"/>
    <w:rsid w:val="00167659"/>
    <w:rsid w:val="001C6F9F"/>
    <w:rsid w:val="001E54CB"/>
    <w:rsid w:val="001E7BF6"/>
    <w:rsid w:val="00534C45"/>
    <w:rsid w:val="005A10E1"/>
    <w:rsid w:val="00642BB6"/>
    <w:rsid w:val="006C313A"/>
    <w:rsid w:val="007F1E95"/>
    <w:rsid w:val="007F79D6"/>
    <w:rsid w:val="00805543"/>
    <w:rsid w:val="008713E5"/>
    <w:rsid w:val="008726BF"/>
    <w:rsid w:val="00961376"/>
    <w:rsid w:val="00A26ED6"/>
    <w:rsid w:val="00B1305B"/>
    <w:rsid w:val="00B36DF1"/>
    <w:rsid w:val="00C239AA"/>
    <w:rsid w:val="00D802E4"/>
    <w:rsid w:val="00DE4A7A"/>
    <w:rsid w:val="00F14448"/>
    <w:rsid w:val="00F7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590EC"/>
  <w15:docId w15:val="{59EDAC1A-8D13-42F9-A425-B9FEAA88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9D6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F79D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F79D6"/>
  </w:style>
  <w:style w:type="paragraph" w:styleId="Rodap">
    <w:name w:val="footer"/>
    <w:basedOn w:val="Normal"/>
    <w:link w:val="RodapChar"/>
    <w:uiPriority w:val="99"/>
    <w:unhideWhenUsed/>
    <w:rsid w:val="008726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26BF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C313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76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765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3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12</cp:revision>
  <cp:lastPrinted>2021-04-12T12:50:00Z</cp:lastPrinted>
  <dcterms:created xsi:type="dcterms:W3CDTF">2019-01-10T13:38:00Z</dcterms:created>
  <dcterms:modified xsi:type="dcterms:W3CDTF">2021-04-12T12:50:00Z</dcterms:modified>
</cp:coreProperties>
</file>