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5369AA">
        <w:rPr>
          <w:b w:val="0"/>
          <w:sz w:val="48"/>
        </w:rPr>
        <w:t>01</w:t>
      </w:r>
      <w:r w:rsidR="00CE334C">
        <w:rPr>
          <w:b w:val="0"/>
          <w:sz w:val="48"/>
        </w:rPr>
        <w:t>3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4624F2" w:rsidRPr="00E86FB5" w:rsidRDefault="00FD5A62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5369AA">
        <w:rPr>
          <w:rFonts w:ascii="Times New Roman" w:hAnsi="Times New Roman"/>
          <w:color w:val="auto"/>
          <w:szCs w:val="28"/>
        </w:rPr>
        <w:t xml:space="preserve">que se digne </w:t>
      </w:r>
      <w:r w:rsidR="003E314A">
        <w:rPr>
          <w:rFonts w:ascii="Times New Roman" w:hAnsi="Times New Roman"/>
          <w:color w:val="auto"/>
          <w:szCs w:val="28"/>
        </w:rPr>
        <w:t>estudar a</w:t>
      </w:r>
      <w:r w:rsidR="00CE334C">
        <w:rPr>
          <w:rFonts w:ascii="Times New Roman" w:hAnsi="Times New Roman"/>
          <w:color w:val="auto"/>
          <w:szCs w:val="28"/>
        </w:rPr>
        <w:t xml:space="preserve"> viabilidade de instalação de um gerador no Pronto Socorro Central – UMS, pois quando acaba a energia os pacientes ficam sem atendimento</w:t>
      </w:r>
      <w:r w:rsidR="00A80F59">
        <w:rPr>
          <w:rFonts w:ascii="Times New Roman" w:hAnsi="Times New Roman"/>
          <w:color w:val="auto"/>
          <w:szCs w:val="28"/>
        </w:rPr>
        <w:t>.</w:t>
      </w:r>
    </w:p>
    <w:p w:rsidR="00E86FB5" w:rsidRP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E60B6" w:rsidRPr="00E86FB5" w:rsidRDefault="00446876" w:rsidP="003E314A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  <w:bookmarkStart w:id="0" w:name="_GoBack"/>
      <w:bookmarkEnd w:id="0"/>
      <w:r w:rsidR="00BE60B6" w:rsidRPr="00E86FB5">
        <w:rPr>
          <w:sz w:val="28"/>
          <w:szCs w:val="28"/>
        </w:rPr>
        <w:t xml:space="preserve"> Plenário </w:t>
      </w:r>
      <w:proofErr w:type="spellStart"/>
      <w:r w:rsidR="00BE60B6" w:rsidRPr="00E86FB5">
        <w:rPr>
          <w:sz w:val="28"/>
          <w:szCs w:val="28"/>
        </w:rPr>
        <w:t>Benedicto</w:t>
      </w:r>
      <w:proofErr w:type="spellEnd"/>
      <w:r w:rsidR="00BE60B6" w:rsidRPr="00E86FB5">
        <w:rPr>
          <w:sz w:val="28"/>
          <w:szCs w:val="28"/>
        </w:rPr>
        <w:t xml:space="preserve"> </w:t>
      </w:r>
      <w:proofErr w:type="spellStart"/>
      <w:r w:rsidR="00BE60B6" w:rsidRPr="00E86FB5">
        <w:rPr>
          <w:sz w:val="28"/>
          <w:szCs w:val="28"/>
        </w:rPr>
        <w:t>Roschel</w:t>
      </w:r>
      <w:proofErr w:type="spellEnd"/>
      <w:r w:rsidR="00BE60B6" w:rsidRPr="00E86FB5">
        <w:rPr>
          <w:sz w:val="28"/>
          <w:szCs w:val="28"/>
        </w:rPr>
        <w:t xml:space="preserve"> de Moraes</w:t>
      </w:r>
      <w:r w:rsidR="001E494F" w:rsidRPr="00E86FB5">
        <w:rPr>
          <w:sz w:val="28"/>
          <w:szCs w:val="28"/>
        </w:rPr>
        <w:t>,</w:t>
      </w:r>
      <w:r w:rsidR="00BE60B6" w:rsidRPr="00E86FB5">
        <w:rPr>
          <w:sz w:val="28"/>
          <w:szCs w:val="28"/>
        </w:rPr>
        <w:t xml:space="preserve"> aos </w:t>
      </w:r>
      <w:r w:rsidR="00CE334C">
        <w:rPr>
          <w:sz w:val="28"/>
          <w:szCs w:val="28"/>
        </w:rPr>
        <w:t>02</w:t>
      </w:r>
      <w:r w:rsidR="00A80F59">
        <w:rPr>
          <w:sz w:val="28"/>
          <w:szCs w:val="28"/>
        </w:rPr>
        <w:t xml:space="preserve"> (</w:t>
      </w:r>
      <w:r w:rsidR="00CE334C">
        <w:rPr>
          <w:sz w:val="28"/>
          <w:szCs w:val="28"/>
        </w:rPr>
        <w:t>dois</w:t>
      </w:r>
      <w:r w:rsidR="00A80F59">
        <w:rPr>
          <w:sz w:val="28"/>
          <w:szCs w:val="28"/>
        </w:rPr>
        <w:t>)</w:t>
      </w:r>
      <w:r w:rsidR="00BE60B6" w:rsidRPr="00E86FB5">
        <w:rPr>
          <w:sz w:val="28"/>
          <w:szCs w:val="28"/>
        </w:rPr>
        <w:t xml:space="preserve"> dia</w:t>
      </w:r>
      <w:r w:rsidR="00CE334C">
        <w:rPr>
          <w:sz w:val="28"/>
          <w:szCs w:val="28"/>
        </w:rPr>
        <w:t>s</w:t>
      </w:r>
      <w:r w:rsidR="00BE60B6"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="00BE60B6"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CE334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BE60B6" w:rsidRPr="00E86FB5" w:rsidRDefault="00CE334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921A82">
        <w:rPr>
          <w:bCs/>
          <w:sz w:val="28"/>
          <w:szCs w:val="28"/>
        </w:rPr>
        <w:t>PDT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1495720"/>
      <w:docPartObj>
        <w:docPartGallery w:val="Page Numbers (Bottom of Page)"/>
        <w:docPartUnique/>
      </w:docPartObj>
    </w:sdtPr>
    <w:sdtEndPr>
      <w:rPr>
        <w:color w:val="auto"/>
        <w:sz w:val="20"/>
      </w:rPr>
    </w:sdtEndPr>
    <w:sdtContent>
      <w:p w:rsidR="008C144D" w:rsidRPr="00E86FB5" w:rsidRDefault="008C144D">
        <w:pPr>
          <w:pStyle w:val="Rodap"/>
          <w:jc w:val="center"/>
          <w:rPr>
            <w:color w:val="auto"/>
            <w:sz w:val="20"/>
          </w:rPr>
        </w:pPr>
        <w:r w:rsidRPr="00E86FB5">
          <w:rPr>
            <w:color w:val="auto"/>
            <w:sz w:val="20"/>
          </w:rPr>
          <w:fldChar w:fldCharType="begin"/>
        </w:r>
        <w:r w:rsidRPr="00E86FB5">
          <w:rPr>
            <w:color w:val="auto"/>
            <w:sz w:val="20"/>
          </w:rPr>
          <w:instrText>PAGE   \* MERGEFORMAT</w:instrText>
        </w:r>
        <w:r w:rsidRPr="00E86FB5">
          <w:rPr>
            <w:color w:val="auto"/>
            <w:sz w:val="20"/>
          </w:rPr>
          <w:fldChar w:fldCharType="separate"/>
        </w:r>
        <w:r w:rsidR="003E314A">
          <w:rPr>
            <w:noProof/>
            <w:color w:val="auto"/>
            <w:sz w:val="20"/>
          </w:rPr>
          <w:t>1</w:t>
        </w:r>
        <w:r w:rsidRPr="00E86FB5">
          <w:rPr>
            <w:color w:val="auto"/>
            <w:sz w:val="20"/>
          </w:rPr>
          <w:fldChar w:fldCharType="end"/>
        </w:r>
      </w:p>
    </w:sdtContent>
  </w:sdt>
  <w:p w:rsidR="008C144D" w:rsidRDefault="008C144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Default="008C144D">
    <w:pPr>
      <w:pStyle w:val="Ttulo2"/>
    </w:pPr>
    <w:r>
      <w:t>PODER LEGISLATIVO</w:t>
    </w:r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3E314A"/>
    <w:rsid w:val="0040619B"/>
    <w:rsid w:val="00417A6C"/>
    <w:rsid w:val="00436DE3"/>
    <w:rsid w:val="00446876"/>
    <w:rsid w:val="004624F2"/>
    <w:rsid w:val="00465319"/>
    <w:rsid w:val="004D1480"/>
    <w:rsid w:val="005369AA"/>
    <w:rsid w:val="005A7E1E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A3EA9"/>
    <w:rsid w:val="008C144D"/>
    <w:rsid w:val="00921A82"/>
    <w:rsid w:val="00944901"/>
    <w:rsid w:val="009B6E05"/>
    <w:rsid w:val="00A80F59"/>
    <w:rsid w:val="00A94441"/>
    <w:rsid w:val="00AA2472"/>
    <w:rsid w:val="00AC72AB"/>
    <w:rsid w:val="00B15A43"/>
    <w:rsid w:val="00BE60B6"/>
    <w:rsid w:val="00CC4F35"/>
    <w:rsid w:val="00CE334C"/>
    <w:rsid w:val="00CF2FAF"/>
    <w:rsid w:val="00D46656"/>
    <w:rsid w:val="00D73780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4B0F7-B999-46EE-AD5D-AB28D00E4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2017-02-20T12:54:00Z</cp:lastPrinted>
  <dcterms:created xsi:type="dcterms:W3CDTF">2017-03-02T14:00:00Z</dcterms:created>
  <dcterms:modified xsi:type="dcterms:W3CDTF">2017-03-06T11:30:00Z</dcterms:modified>
</cp:coreProperties>
</file>