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Default="00E57EFC" w:rsidP="00E22097">
      <w:pPr>
        <w:pStyle w:val="Ttulo5"/>
        <w:spacing w:line="276" w:lineRule="auto"/>
        <w:jc w:val="both"/>
        <w:rPr>
          <w:rFonts w:ascii="Arial" w:hAnsi="Arial" w:cs="Arial"/>
          <w:i w:val="0"/>
        </w:rPr>
      </w:pPr>
      <w:r w:rsidRPr="00996BFC">
        <w:rPr>
          <w:rFonts w:ascii="Arial" w:hAnsi="Arial" w:cs="Arial"/>
          <w:i w:val="0"/>
        </w:rPr>
        <w:t xml:space="preserve">ATA DA </w:t>
      </w:r>
      <w:r w:rsidR="00A73FD0">
        <w:rPr>
          <w:rFonts w:ascii="Arial" w:hAnsi="Arial" w:cs="Arial"/>
          <w:i w:val="0"/>
        </w:rPr>
        <w:t>1</w:t>
      </w:r>
      <w:r w:rsidR="00E22097">
        <w:rPr>
          <w:rFonts w:ascii="Arial" w:hAnsi="Arial" w:cs="Arial"/>
          <w:i w:val="0"/>
        </w:rPr>
        <w:t>2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SESSÃO ORDINÁRIA DO </w:t>
      </w:r>
      <w:r w:rsidR="00242E89" w:rsidRPr="00996BFC">
        <w:rPr>
          <w:rFonts w:ascii="Arial" w:hAnsi="Arial" w:cs="Arial"/>
          <w:i w:val="0"/>
        </w:rPr>
        <w:t>PRIMEIRO</w:t>
      </w:r>
      <w:r w:rsidR="009D2C13" w:rsidRPr="00996BFC">
        <w:rPr>
          <w:rFonts w:ascii="Arial" w:hAnsi="Arial" w:cs="Arial"/>
          <w:i w:val="0"/>
        </w:rPr>
        <w:t xml:space="preserve"> PERÍODO ORDINÁRIO DA </w:t>
      </w:r>
      <w:r w:rsidR="0016191D">
        <w:rPr>
          <w:rFonts w:ascii="Arial" w:hAnsi="Arial" w:cs="Arial"/>
          <w:i w:val="0"/>
        </w:rPr>
        <w:t>SEXTA</w:t>
      </w:r>
      <w:r w:rsidR="009D2C13" w:rsidRPr="00996BFC">
        <w:rPr>
          <w:rFonts w:ascii="Arial" w:hAnsi="Arial" w:cs="Arial"/>
          <w:i w:val="0"/>
        </w:rPr>
        <w:t xml:space="preserve"> SESSÃO LEGISLATIVA DA 1</w:t>
      </w:r>
      <w:r w:rsidR="00242E89" w:rsidRPr="00996BFC">
        <w:rPr>
          <w:rFonts w:ascii="Arial" w:hAnsi="Arial" w:cs="Arial"/>
          <w:i w:val="0"/>
        </w:rPr>
        <w:t>7</w:t>
      </w:r>
      <w:r w:rsidR="009D2C13" w:rsidRPr="00996BFC">
        <w:rPr>
          <w:rFonts w:ascii="Arial" w:hAnsi="Arial" w:cs="Arial"/>
          <w:i w:val="0"/>
          <w:vertAlign w:val="superscript"/>
        </w:rPr>
        <w:t>a</w:t>
      </w:r>
      <w:r w:rsidR="009D2C13" w:rsidRPr="00996BFC">
        <w:rPr>
          <w:rFonts w:ascii="Arial" w:hAnsi="Arial" w:cs="Arial"/>
          <w:i w:val="0"/>
        </w:rPr>
        <w:t xml:space="preserve"> LEGISLATURA EM </w:t>
      </w:r>
      <w:r w:rsidR="00E22097">
        <w:rPr>
          <w:rFonts w:ascii="Arial" w:hAnsi="Arial" w:cs="Arial"/>
          <w:i w:val="0"/>
        </w:rPr>
        <w:t>27</w:t>
      </w:r>
      <w:r w:rsidR="004E6530">
        <w:rPr>
          <w:rFonts w:ascii="Arial" w:hAnsi="Arial" w:cs="Arial"/>
          <w:i w:val="0"/>
        </w:rPr>
        <w:t xml:space="preserve"> DE ABRIL DE 2021.</w:t>
      </w:r>
    </w:p>
    <w:p w:rsidR="004E6530" w:rsidRPr="004E6530" w:rsidRDefault="004E6530" w:rsidP="004E6530">
      <w:pPr>
        <w:rPr>
          <w:lang w:eastAsia="pt-BR"/>
        </w:rPr>
      </w:pPr>
    </w:p>
    <w:p w:rsidR="009D2C13" w:rsidRPr="005C4F17" w:rsidRDefault="006369FB" w:rsidP="005C4F17">
      <w:pPr>
        <w:spacing w:after="0" w:line="360" w:lineRule="auto"/>
        <w:jc w:val="both"/>
        <w:rPr>
          <w:rFonts w:ascii="Century Gothic" w:eastAsia="Times New Roman" w:hAnsi="Century Gothic" w:cs="Arial"/>
          <w:sz w:val="24"/>
          <w:szCs w:val="24"/>
          <w:lang w:eastAsia="pt-BR"/>
        </w:rPr>
      </w:pPr>
      <w:r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Aos </w:t>
      </w:r>
      <w:r w:rsidR="005C640A" w:rsidRPr="005C4F17">
        <w:rPr>
          <w:rFonts w:ascii="Century Gothic" w:hAnsi="Century Gothic" w:cs="Times New Roman"/>
          <w:sz w:val="24"/>
          <w:szCs w:val="24"/>
          <w:lang w:eastAsia="pt-BR"/>
        </w:rPr>
        <w:t>vinte</w:t>
      </w:r>
      <w:r w:rsidR="00E22097"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e sete</w:t>
      </w:r>
      <w:r w:rsidR="005C640A"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r w:rsidRPr="005C4F17">
        <w:rPr>
          <w:rFonts w:ascii="Century Gothic" w:hAnsi="Century Gothic" w:cs="Times New Roman"/>
          <w:sz w:val="24"/>
          <w:szCs w:val="24"/>
          <w:lang w:eastAsia="pt-BR"/>
        </w:rPr>
        <w:t>dias do mês de Abril do ano de dois mil e vinte e um, nesta cidade de Tijucas do Sul, Estado do Paraná, na sala de sessões da Câmara Municipal, cito a Rua Jor</w:t>
      </w:r>
      <w:r w:rsidR="006031CA"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ge </w:t>
      </w:r>
      <w:proofErr w:type="spellStart"/>
      <w:r w:rsidR="006031CA" w:rsidRPr="005C4F17">
        <w:rPr>
          <w:rFonts w:ascii="Century Gothic" w:hAnsi="Century Gothic" w:cs="Times New Roman"/>
          <w:sz w:val="24"/>
          <w:szCs w:val="24"/>
          <w:lang w:eastAsia="pt-BR"/>
        </w:rPr>
        <w:t>Leprevost</w:t>
      </w:r>
      <w:proofErr w:type="spellEnd"/>
      <w:r w:rsidR="006031CA" w:rsidRPr="005C4F17">
        <w:rPr>
          <w:rFonts w:ascii="Century Gothic" w:hAnsi="Century Gothic" w:cs="Times New Roman"/>
          <w:sz w:val="24"/>
          <w:szCs w:val="24"/>
          <w:lang w:eastAsia="pt-BR"/>
        </w:rPr>
        <w:t>, 417, Centro, às 18</w:t>
      </w:r>
      <w:r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h00min horas, sob a presidência do vereador Ricardo </w:t>
      </w:r>
      <w:proofErr w:type="spellStart"/>
      <w:r w:rsidRPr="005C4F17">
        <w:rPr>
          <w:rFonts w:ascii="Century Gothic" w:hAnsi="Century Gothic" w:cs="Times New Roman"/>
          <w:sz w:val="24"/>
          <w:szCs w:val="24"/>
          <w:lang w:eastAsia="pt-BR"/>
        </w:rPr>
        <w:t>Chicovis</w:t>
      </w:r>
      <w:proofErr w:type="spellEnd"/>
      <w:r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de Oliveira, secretariado pela vereadora Raquel Mercedes Alves dos Santos, realizou-se a </w:t>
      </w:r>
      <w:r w:rsidR="00A73FD0" w:rsidRPr="005C4F17">
        <w:rPr>
          <w:rFonts w:ascii="Century Gothic" w:hAnsi="Century Gothic" w:cs="Times New Roman"/>
          <w:sz w:val="24"/>
          <w:szCs w:val="24"/>
          <w:lang w:eastAsia="pt-BR"/>
        </w:rPr>
        <w:t>Décima</w:t>
      </w:r>
      <w:r w:rsidR="00E22097"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</w:t>
      </w:r>
      <w:proofErr w:type="spellStart"/>
      <w:r w:rsidR="00E22097" w:rsidRPr="005C4F17">
        <w:rPr>
          <w:rFonts w:ascii="Century Gothic" w:hAnsi="Century Gothic" w:cs="Times New Roman"/>
          <w:sz w:val="24"/>
          <w:szCs w:val="24"/>
          <w:lang w:eastAsia="pt-BR"/>
        </w:rPr>
        <w:t>Segumda</w:t>
      </w:r>
      <w:proofErr w:type="spellEnd"/>
      <w:r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sessão ordinária do primeiro período ordinário da primeira sessão Legislativa da 17</w:t>
      </w:r>
      <w:r w:rsidRPr="005C4F17">
        <w:rPr>
          <w:rFonts w:ascii="Century Gothic" w:hAnsi="Century Gothic" w:cs="Times New Roman"/>
          <w:sz w:val="24"/>
          <w:szCs w:val="24"/>
          <w:vertAlign w:val="superscript"/>
          <w:lang w:eastAsia="pt-BR"/>
        </w:rPr>
        <w:t>a</w:t>
      </w:r>
      <w:r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Legislatura. A ela compareceram além do Presidente e da secretária, os demais vereadores conforme a lista de presença. O Presidente iniciou a sessão</w:t>
      </w:r>
      <w:r w:rsidR="008A599B" w:rsidRPr="005C4F17">
        <w:rPr>
          <w:rFonts w:ascii="Century Gothic" w:hAnsi="Century Gothic" w:cs="Times New Roman"/>
          <w:sz w:val="24"/>
          <w:szCs w:val="24"/>
          <w:lang w:eastAsia="pt-BR"/>
        </w:rPr>
        <w:t>,</w:t>
      </w:r>
      <w:r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agradeceu a Deus e convidou a todos para a oração do Pai Nosso e declarou aberta a sessão. Na sequencia colocou a ata da sessão ordinária ocorrida no ultimo dia </w:t>
      </w:r>
      <w:r w:rsidR="00E22097" w:rsidRPr="005C4F17">
        <w:rPr>
          <w:rFonts w:ascii="Century Gothic" w:hAnsi="Century Gothic" w:cs="Times New Roman"/>
          <w:sz w:val="24"/>
          <w:szCs w:val="24"/>
          <w:lang w:eastAsia="pt-BR"/>
        </w:rPr>
        <w:t>20</w:t>
      </w:r>
      <w:r w:rsidR="00A73FD0"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de abril</w:t>
      </w:r>
      <w:r w:rsidRPr="005C4F17">
        <w:rPr>
          <w:rFonts w:ascii="Century Gothic" w:hAnsi="Century Gothic" w:cs="Times New Roman"/>
          <w:sz w:val="24"/>
          <w:szCs w:val="24"/>
          <w:lang w:eastAsia="pt-BR"/>
        </w:rPr>
        <w:t xml:space="preserve"> para votação, onde a mesma foi aprovada por unanimidade. </w:t>
      </w:r>
      <w:r w:rsidR="00BC171A" w:rsidRPr="005C4F17">
        <w:rPr>
          <w:rFonts w:ascii="Century Gothic" w:hAnsi="Century Gothic" w:cs="Times New Roman"/>
          <w:sz w:val="24"/>
          <w:szCs w:val="24"/>
          <w:lang w:eastAsia="pt-BR"/>
        </w:rPr>
        <w:t>Na sequencia</w:t>
      </w:r>
      <w:r w:rsidRPr="005C4F17">
        <w:rPr>
          <w:rFonts w:ascii="Century Gothic" w:hAnsi="Century Gothic" w:cs="Arial"/>
          <w:sz w:val="24"/>
          <w:szCs w:val="24"/>
        </w:rPr>
        <w:t xml:space="preserve"> solicitou a</w:t>
      </w:r>
      <w:r w:rsidR="005C640A" w:rsidRPr="005C4F17">
        <w:rPr>
          <w:rFonts w:ascii="Century Gothic" w:hAnsi="Century Gothic" w:cs="Arial"/>
          <w:sz w:val="24"/>
          <w:szCs w:val="24"/>
        </w:rPr>
        <w:t xml:space="preserve"> leitura da Moção de Pesar N</w:t>
      </w:r>
      <w:r w:rsidR="005C640A" w:rsidRPr="005C4F17">
        <w:rPr>
          <w:rFonts w:ascii="Century Gothic" w:hAnsi="Century Gothic" w:cs="Arial"/>
          <w:sz w:val="24"/>
          <w:szCs w:val="24"/>
          <w:vertAlign w:val="superscript"/>
        </w:rPr>
        <w:t>0</w:t>
      </w:r>
      <w:r w:rsidR="00E22097" w:rsidRPr="005C4F17">
        <w:rPr>
          <w:rFonts w:ascii="Century Gothic" w:hAnsi="Century Gothic" w:cs="Arial"/>
          <w:sz w:val="24"/>
          <w:szCs w:val="24"/>
        </w:rPr>
        <w:t xml:space="preserve"> 06</w:t>
      </w:r>
      <w:r w:rsidR="005C640A" w:rsidRPr="005C4F17">
        <w:rPr>
          <w:rFonts w:ascii="Century Gothic" w:hAnsi="Century Gothic" w:cs="Arial"/>
          <w:sz w:val="24"/>
          <w:szCs w:val="24"/>
        </w:rPr>
        <w:t>/2021</w:t>
      </w:r>
      <w:r w:rsidR="00E22097" w:rsidRPr="005C4F17">
        <w:rPr>
          <w:rFonts w:ascii="Century Gothic" w:hAnsi="Century Gothic" w:cs="Arial"/>
          <w:sz w:val="24"/>
          <w:szCs w:val="24"/>
        </w:rPr>
        <w:t xml:space="preserve"> e 07/2021</w:t>
      </w:r>
      <w:r w:rsidR="005C640A" w:rsidRPr="005C4F17">
        <w:rPr>
          <w:rFonts w:ascii="Century Gothic" w:hAnsi="Century Gothic" w:cs="Arial"/>
          <w:sz w:val="24"/>
          <w:szCs w:val="24"/>
        </w:rPr>
        <w:t>. Após leitura o senhor presidente determinou o encaminhamento a</w:t>
      </w:r>
      <w:r w:rsidR="00E22097" w:rsidRPr="005C4F17">
        <w:rPr>
          <w:rFonts w:ascii="Century Gothic" w:hAnsi="Century Gothic" w:cs="Arial"/>
          <w:sz w:val="24"/>
          <w:szCs w:val="24"/>
        </w:rPr>
        <w:t>s</w:t>
      </w:r>
      <w:r w:rsidR="005C640A" w:rsidRPr="005C4F17">
        <w:rPr>
          <w:rFonts w:ascii="Century Gothic" w:hAnsi="Century Gothic" w:cs="Arial"/>
          <w:sz w:val="24"/>
          <w:szCs w:val="24"/>
        </w:rPr>
        <w:t xml:space="preserve"> família</w:t>
      </w:r>
      <w:r w:rsidR="00E22097" w:rsidRPr="005C4F17">
        <w:rPr>
          <w:rFonts w:ascii="Century Gothic" w:hAnsi="Century Gothic" w:cs="Arial"/>
          <w:sz w:val="24"/>
          <w:szCs w:val="24"/>
        </w:rPr>
        <w:t>s</w:t>
      </w:r>
      <w:r w:rsidR="005C640A" w:rsidRPr="005C4F17">
        <w:rPr>
          <w:rFonts w:ascii="Century Gothic" w:hAnsi="Century Gothic" w:cs="Arial"/>
          <w:sz w:val="24"/>
          <w:szCs w:val="24"/>
        </w:rPr>
        <w:t xml:space="preserve"> enlutada</w:t>
      </w:r>
      <w:r w:rsidR="00E22097" w:rsidRPr="005C4F17">
        <w:rPr>
          <w:rFonts w:ascii="Century Gothic" w:hAnsi="Century Gothic" w:cs="Arial"/>
          <w:sz w:val="24"/>
          <w:szCs w:val="24"/>
        </w:rPr>
        <w:t>s</w:t>
      </w:r>
      <w:r w:rsidR="005C640A" w:rsidRPr="005C4F17">
        <w:rPr>
          <w:rFonts w:ascii="Century Gothic" w:hAnsi="Century Gothic" w:cs="Arial"/>
          <w:sz w:val="24"/>
          <w:szCs w:val="24"/>
        </w:rPr>
        <w:t xml:space="preserve">. Na sequencia solicitou a leitura </w:t>
      </w:r>
      <w:r w:rsidR="00C26DBC" w:rsidRPr="005C4F17">
        <w:rPr>
          <w:rFonts w:ascii="Century Gothic" w:hAnsi="Century Gothic" w:cs="Arial"/>
          <w:sz w:val="24"/>
          <w:szCs w:val="24"/>
        </w:rPr>
        <w:t xml:space="preserve">das </w:t>
      </w:r>
      <w:r w:rsidR="00485261" w:rsidRPr="005C4F17">
        <w:rPr>
          <w:rFonts w:ascii="Century Gothic" w:hAnsi="Century Gothic" w:cs="Arial"/>
          <w:sz w:val="24"/>
          <w:szCs w:val="24"/>
        </w:rPr>
        <w:t xml:space="preserve">indicações dos senhores vereadores, onde foram apresentadas </w:t>
      </w:r>
      <w:r w:rsidR="00485261" w:rsidRPr="005C4F17">
        <w:rPr>
          <w:rFonts w:ascii="Century Gothic" w:hAnsi="Century Gothic" w:cs="Arial"/>
          <w:b/>
          <w:sz w:val="24"/>
          <w:szCs w:val="24"/>
        </w:rPr>
        <w:t>as indicações de n</w:t>
      </w:r>
      <w:r w:rsidR="00485261" w:rsidRPr="005C4F17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485261" w:rsidRPr="005C4F17">
        <w:rPr>
          <w:rFonts w:ascii="Century Gothic" w:hAnsi="Century Gothic" w:cs="Arial"/>
          <w:b/>
          <w:sz w:val="24"/>
          <w:szCs w:val="24"/>
        </w:rPr>
        <w:t xml:space="preserve"> </w:t>
      </w:r>
      <w:r w:rsidR="00E22097" w:rsidRPr="005C4F17">
        <w:rPr>
          <w:rFonts w:ascii="Century Gothic" w:hAnsi="Century Gothic" w:cs="Arial"/>
          <w:b/>
          <w:sz w:val="24"/>
          <w:szCs w:val="24"/>
        </w:rPr>
        <w:t>101/2021 a 104</w:t>
      </w:r>
      <w:r w:rsidR="005C640A" w:rsidRPr="005C4F17">
        <w:rPr>
          <w:rFonts w:ascii="Century Gothic" w:hAnsi="Century Gothic" w:cs="Arial"/>
          <w:b/>
          <w:sz w:val="24"/>
          <w:szCs w:val="24"/>
        </w:rPr>
        <w:t>/2021</w:t>
      </w:r>
      <w:r w:rsidR="00A73FD0" w:rsidRPr="005C4F17">
        <w:rPr>
          <w:rFonts w:ascii="Century Gothic" w:hAnsi="Century Gothic" w:cs="Arial"/>
          <w:sz w:val="24"/>
          <w:szCs w:val="24"/>
        </w:rPr>
        <w:t xml:space="preserve"> </w:t>
      </w:r>
      <w:r w:rsidR="00E22097" w:rsidRPr="005C4F17">
        <w:rPr>
          <w:rFonts w:ascii="Century Gothic" w:hAnsi="Century Gothic" w:cs="Arial"/>
          <w:sz w:val="24"/>
          <w:szCs w:val="24"/>
        </w:rPr>
        <w:t>as</w:t>
      </w:r>
      <w:r w:rsidR="00CF2DB7" w:rsidRPr="005C4F17">
        <w:rPr>
          <w:rFonts w:ascii="Century Gothic" w:hAnsi="Century Gothic" w:cs="Arial"/>
          <w:sz w:val="24"/>
          <w:szCs w:val="24"/>
        </w:rPr>
        <w:t xml:space="preserve"> quais</w:t>
      </w:r>
      <w:r w:rsidR="00E22097" w:rsidRPr="005C4F17">
        <w:rPr>
          <w:rFonts w:ascii="Century Gothic" w:hAnsi="Century Gothic" w:cs="Arial"/>
          <w:sz w:val="24"/>
          <w:szCs w:val="24"/>
        </w:rPr>
        <w:t xml:space="preserve"> depois de lida</w:t>
      </w:r>
      <w:r w:rsidR="0016191D" w:rsidRPr="005C4F17">
        <w:rPr>
          <w:rFonts w:ascii="Century Gothic" w:hAnsi="Century Gothic" w:cs="Arial"/>
          <w:sz w:val="24"/>
          <w:szCs w:val="24"/>
        </w:rPr>
        <w:t>s</w:t>
      </w:r>
      <w:r w:rsidR="00485261" w:rsidRPr="005C4F17">
        <w:rPr>
          <w:rFonts w:ascii="Century Gothic" w:hAnsi="Century Gothic" w:cs="Arial"/>
          <w:sz w:val="24"/>
          <w:szCs w:val="24"/>
        </w:rPr>
        <w:t xml:space="preserve"> foram </w:t>
      </w:r>
      <w:r w:rsidR="00E22097" w:rsidRPr="005C4F17">
        <w:rPr>
          <w:rFonts w:ascii="Century Gothic" w:hAnsi="Century Gothic" w:cs="Arial"/>
          <w:sz w:val="24"/>
          <w:szCs w:val="24"/>
        </w:rPr>
        <w:t>aprovada</w:t>
      </w:r>
      <w:r w:rsidR="005C640A" w:rsidRPr="005C4F17">
        <w:rPr>
          <w:rFonts w:ascii="Century Gothic" w:hAnsi="Century Gothic" w:cs="Arial"/>
          <w:sz w:val="24"/>
          <w:szCs w:val="24"/>
        </w:rPr>
        <w:t>s</w:t>
      </w:r>
      <w:r w:rsidR="00485261" w:rsidRPr="005C4F17">
        <w:rPr>
          <w:rFonts w:ascii="Century Gothic" w:hAnsi="Century Gothic" w:cs="Arial"/>
          <w:sz w:val="24"/>
          <w:szCs w:val="24"/>
        </w:rPr>
        <w:t xml:space="preserve"> por unanimidade e encaminhadas ao Executivo M</w:t>
      </w:r>
      <w:r w:rsidR="00CF2DB7" w:rsidRPr="005C4F17">
        <w:rPr>
          <w:rFonts w:ascii="Century Gothic" w:hAnsi="Century Gothic" w:cs="Arial"/>
          <w:sz w:val="24"/>
          <w:szCs w:val="24"/>
        </w:rPr>
        <w:t>unicipal para as devidas providê</w:t>
      </w:r>
      <w:r w:rsidR="00485261" w:rsidRPr="005C4F17">
        <w:rPr>
          <w:rFonts w:ascii="Century Gothic" w:hAnsi="Century Gothic" w:cs="Arial"/>
          <w:sz w:val="24"/>
          <w:szCs w:val="24"/>
        </w:rPr>
        <w:t>ncias.</w:t>
      </w:r>
      <w:r w:rsidR="00485261" w:rsidRPr="005C4F17">
        <w:rPr>
          <w:rFonts w:ascii="Century Gothic" w:hAnsi="Century Gothic" w:cs="Arial"/>
          <w:b/>
          <w:sz w:val="24"/>
          <w:szCs w:val="24"/>
        </w:rPr>
        <w:t xml:space="preserve"> </w:t>
      </w:r>
      <w:r w:rsidR="00485261" w:rsidRPr="005C4F17">
        <w:rPr>
          <w:rFonts w:ascii="Century Gothic" w:hAnsi="Century Gothic" w:cs="Arial"/>
          <w:sz w:val="24"/>
          <w:szCs w:val="24"/>
        </w:rPr>
        <w:t xml:space="preserve">Dando continuidade </w:t>
      </w:r>
      <w:r w:rsidR="00702996" w:rsidRPr="005C4F17">
        <w:rPr>
          <w:rFonts w:ascii="Century Gothic" w:hAnsi="Century Gothic" w:cs="Arial"/>
          <w:sz w:val="24"/>
          <w:szCs w:val="24"/>
        </w:rPr>
        <w:t xml:space="preserve">passou-se para a ordem do dia. </w:t>
      </w:r>
      <w:r w:rsidR="00702996" w:rsidRPr="005C4F17">
        <w:rPr>
          <w:rFonts w:ascii="Century Gothic" w:hAnsi="Century Gothic" w:cs="Arial"/>
          <w:b/>
          <w:sz w:val="24"/>
          <w:szCs w:val="24"/>
        </w:rPr>
        <w:t xml:space="preserve">Na ordem do dia </w:t>
      </w:r>
      <w:r w:rsidR="00702996" w:rsidRPr="005C4F17">
        <w:rPr>
          <w:rFonts w:ascii="Century Gothic" w:hAnsi="Century Gothic" w:cs="Arial"/>
          <w:sz w:val="24"/>
          <w:szCs w:val="24"/>
        </w:rPr>
        <w:t>teve</w:t>
      </w:r>
      <w:r w:rsidR="00E66578" w:rsidRPr="005C4F17">
        <w:rPr>
          <w:rFonts w:ascii="Century Gothic" w:hAnsi="Century Gothic" w:cs="Arial"/>
          <w:sz w:val="24"/>
          <w:szCs w:val="24"/>
        </w:rPr>
        <w:t xml:space="preserve"> </w:t>
      </w:r>
      <w:r w:rsidR="00A73FD0" w:rsidRPr="005C4F17">
        <w:rPr>
          <w:rFonts w:ascii="Century Gothic" w:hAnsi="Century Gothic" w:cs="Arial"/>
          <w:sz w:val="24"/>
          <w:szCs w:val="24"/>
        </w:rPr>
        <w:t>a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presentação do </w:t>
      </w:r>
      <w:r w:rsidR="00E22097" w:rsidRPr="005C4F17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>Projeto de lei. N. 12/2021</w:t>
      </w:r>
      <w:r w:rsidR="00E22097" w:rsidRPr="005C4F17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do poder executivo que: “altera a lei n. 213 de 26 de maio de 2010 e revoga a lei. N. 545 de 04 de dezembro de 2015, que instituíram o conselho municipal de turismo e meio ambiente, o fundo municipal de turismo e o fundo municipal de meio ambiente e deram outras providências”. Após leitura da mensagem, o projeto foi encaminhado às comissões de justiça e redação final e turismo e desenvolvimento urbano. Ainda na ordem do dia teve a apresentação do </w:t>
      </w:r>
      <w:r w:rsidR="00E22097" w:rsidRPr="005C4F17">
        <w:rPr>
          <w:rFonts w:ascii="Century Gothic" w:eastAsia="Times New Roman" w:hAnsi="Century Gothic" w:cs="Arial"/>
          <w:b/>
          <w:color w:val="000000"/>
          <w:sz w:val="24"/>
          <w:szCs w:val="24"/>
          <w:lang w:eastAsia="pt-BR"/>
        </w:rPr>
        <w:t>Projeto de Lei. N. 13/2021</w:t>
      </w:r>
      <w:r w:rsidR="00E22097" w:rsidRPr="005C4F17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 do poder executivo que: “regulamenta no âmbito do Poder Executivo, a Lei </w:t>
      </w:r>
      <w:r w:rsidR="00E22097" w:rsidRPr="005C4F17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lastRenderedPageBreak/>
        <w:t>Federal n. 12.846 de 01 de agosto de 2013, a responsabilização administrativa e civil de pessoas jurídicas pela prática de atos contra administração pública”. Após leitura da mensagem o projeto foi encaminhado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às comissões de </w:t>
      </w:r>
      <w:r w:rsidR="00E22097" w:rsidRPr="005C4F17">
        <w:rPr>
          <w:rFonts w:ascii="Century Gothic" w:eastAsia="Times New Roman" w:hAnsi="Century Gothic" w:cs="Arial"/>
          <w:color w:val="000000"/>
          <w:sz w:val="24"/>
          <w:szCs w:val="24"/>
          <w:lang w:eastAsia="pt-BR"/>
        </w:rPr>
        <w:t xml:space="preserve">justiça e redação final. Dando continuidade a ordem do dia teve 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apresentação do parecer das comissões de legislação, justiça e redação final referente ao veto ao </w:t>
      </w:r>
      <w:r w:rsidR="00E22097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n. 12/2021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legislativo que “torna obrigatória </w:t>
      </w:r>
      <w:proofErr w:type="gramStart"/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instalação de câmeras de monitoramento no interior dos veículos de transporte escolar municipal de tijucas do sul”. Após leitura do parecer, o senhor presidente colocou em</w:t>
      </w:r>
      <w:r w:rsidR="003276C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discussão. Durante a discussão, os vereadores Sidinei, Cicero e Everaldo comentaram sobre o veto. </w:t>
      </w:r>
      <w:r w:rsidR="00E368B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Onde 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>o vereador Cicero comentou que teve o entendimento da</w:t>
      </w:r>
      <w:r w:rsidR="00E368B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parte do Executivo e também do Legislativo e discutindo com os membros da comissão optaram por derrubar o referido veto. O vereador Sidinei, citando alguns artigos que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estavam no parecer da comissão, d</w:t>
      </w:r>
      <w:r w:rsidR="00E368B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isse ainda que no pare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cer do jurídico do </w:t>
      </w:r>
      <w:proofErr w:type="gramStart"/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>Executivo</w:t>
      </w:r>
      <w:r w:rsidR="00E368B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esta</w:t>
      </w:r>
      <w:proofErr w:type="gramEnd"/>
      <w:r w:rsidR="00E368B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está correto, mas também no parece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>r do jurídico do Legislativo</w:t>
      </w:r>
      <w:r w:rsidR="00E368B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também está correto e segundo o artigo 30 da Constituição, o vereador não vê que o Legislativo tenha invadido competências. Disse também após o veto, os vereadores procuraram o Prefeito e o mesmo se comprometeu que de agora em diante sempre que tiver algum desentendimento na interpretação de projeto, irá procurar os vereadores antes de apresentar qualquer parecer e o mesmo será feito pelos vereadores para ficar bem explicado e esclarecido qualquer projeto de ambos os Poderes. O vereador Everaldo complementou e acredita que o projeto não é só despesa mais sim investimento em segurança para os alunos. Após discussão, o senhor presidente colocou em</w:t>
      </w:r>
      <w:proofErr w:type="gramStart"/>
      <w:r w:rsidR="00E368B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</w:t>
      </w:r>
      <w:proofErr w:type="gramEnd"/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votação o referido parecer</w:t>
      </w:r>
      <w:r w:rsidR="0031597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onde o veto foi derrubado por </w:t>
      </w:r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unanimidade</w:t>
      </w:r>
      <w:r w:rsidR="003276C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Ainda na ordem do dia teve a 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Segunda discussão, apresentação do parecer, apresentação da emenda e votação do </w:t>
      </w:r>
      <w:r w:rsidR="00E22097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lei n. 05/2021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</w:t>
      </w:r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slativo de autoria do vereador S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idinei que </w:t>
      </w:r>
      <w:proofErr w:type="gramStart"/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“</w:t>
      </w:r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C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ria o programa de incentivo à contratação de estagiários no 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município de Tijucas do S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ul denominado 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>“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meu primeiro estágio e dá outras providências”.</w:t>
      </w:r>
      <w:proofErr w:type="gramEnd"/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Após leitura da emenda e do Parecer o projeto entrou para a segunda discussão. </w:t>
      </w:r>
      <w:r w:rsidR="00E368B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Durante a discussão o vereador Sidinei </w:t>
      </w:r>
      <w:r w:rsidR="004A63C8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falou sobre a emenda apresenta a qual c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>itou um dos artigos alterado no qual</w:t>
      </w:r>
      <w:r w:rsidR="004A63C8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diz que só </w:t>
      </w:r>
      <w:r w:rsidR="004A63C8" w:rsidRPr="005C4F17">
        <w:rPr>
          <w:rFonts w:ascii="Century Gothic" w:hAnsi="Century Gothic" w:cs="Arial"/>
          <w:sz w:val="24"/>
          <w:szCs w:val="24"/>
        </w:rPr>
        <w:t>Poderá participar do Programa toda e qualquer empresa contribuinte no Município de Tijucas do Sul, que não possua débitos vigentes com o Município até o ato da solicitação do incentivo, e demonstre interesse em realizar a contratação de estagiários através do Programa “Meu Primeiro Estágio”, inclusive indicando o número estimado de contratados e cabe ainda o Executivo decidir qual será o tributo. O vereador Cicero, falou sobre o projeto e mais vez destacou a falta de oportunidade do jovem n</w:t>
      </w:r>
      <w:r w:rsidR="005B3166">
        <w:rPr>
          <w:rFonts w:ascii="Century Gothic" w:hAnsi="Century Gothic" w:cs="Arial"/>
          <w:sz w:val="24"/>
          <w:szCs w:val="24"/>
        </w:rPr>
        <w:t>o mercado de trabalho ressaltando</w:t>
      </w:r>
      <w:r w:rsidR="004A63C8" w:rsidRPr="005C4F17">
        <w:rPr>
          <w:rFonts w:ascii="Century Gothic" w:hAnsi="Century Gothic" w:cs="Arial"/>
          <w:sz w:val="24"/>
          <w:szCs w:val="24"/>
        </w:rPr>
        <w:t xml:space="preserve"> assim a importância da aprovação do projeto.</w:t>
      </w:r>
      <w:r w:rsidR="001265CA" w:rsidRPr="005C4F17">
        <w:rPr>
          <w:rFonts w:ascii="Century Gothic" w:hAnsi="Century Gothic" w:cs="Arial"/>
          <w:sz w:val="24"/>
          <w:szCs w:val="24"/>
        </w:rPr>
        <w:t xml:space="preserve"> Os vereadores Everaldo e </w:t>
      </w:r>
      <w:proofErr w:type="spellStart"/>
      <w:r w:rsidR="001265CA" w:rsidRPr="005C4F17">
        <w:rPr>
          <w:rFonts w:ascii="Century Gothic" w:hAnsi="Century Gothic" w:cs="Arial"/>
          <w:sz w:val="24"/>
          <w:szCs w:val="24"/>
        </w:rPr>
        <w:t>Joane</w:t>
      </w:r>
      <w:proofErr w:type="spellEnd"/>
      <w:r w:rsidR="001265CA" w:rsidRPr="005C4F17">
        <w:rPr>
          <w:rFonts w:ascii="Century Gothic" w:hAnsi="Century Gothic" w:cs="Arial"/>
          <w:sz w:val="24"/>
          <w:szCs w:val="24"/>
        </w:rPr>
        <w:t xml:space="preserve"> também comentaram sobre o projeto e disseram que o projeto vai muito além dos benefícios das empresas, citando o interesse em instalações de novas empresas e aumento de</w:t>
      </w:r>
      <w:r w:rsidR="005B3166">
        <w:rPr>
          <w:rFonts w:ascii="Century Gothic" w:hAnsi="Century Gothic" w:cs="Arial"/>
          <w:sz w:val="24"/>
          <w:szCs w:val="24"/>
        </w:rPr>
        <w:t xml:space="preserve"> arrecadação ou</w:t>
      </w:r>
      <w:r w:rsidR="001265CA" w:rsidRPr="005C4F17">
        <w:rPr>
          <w:rFonts w:ascii="Century Gothic" w:hAnsi="Century Gothic" w:cs="Arial"/>
          <w:sz w:val="24"/>
          <w:szCs w:val="24"/>
        </w:rPr>
        <w:t xml:space="preserve"> imposto</w:t>
      </w:r>
      <w:r w:rsidR="005B3166">
        <w:rPr>
          <w:rFonts w:ascii="Century Gothic" w:hAnsi="Century Gothic" w:cs="Arial"/>
          <w:sz w:val="24"/>
          <w:szCs w:val="24"/>
        </w:rPr>
        <w:t>s?</w:t>
      </w:r>
      <w:r w:rsidR="001265CA" w:rsidRPr="005C4F17">
        <w:rPr>
          <w:rFonts w:ascii="Century Gothic" w:hAnsi="Century Gothic" w:cs="Arial"/>
          <w:sz w:val="24"/>
          <w:szCs w:val="24"/>
        </w:rPr>
        <w:t xml:space="preserve"> A vereadora Raquel, falou da proposta da emenda e esclareceu que tudo o que for necessário alterar o Executivo </w:t>
      </w:r>
      <w:r w:rsidR="00535781" w:rsidRPr="005C4F17">
        <w:rPr>
          <w:rFonts w:ascii="Century Gothic" w:hAnsi="Century Gothic" w:cs="Arial"/>
          <w:sz w:val="24"/>
          <w:szCs w:val="24"/>
        </w:rPr>
        <w:t xml:space="preserve">poderá fazê-lo. </w:t>
      </w:r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discussão, o projeto e a emenda apresentada foram aprovados por unanimidade e encaminhado ao Executivo Municipal para </w:t>
      </w:r>
      <w:proofErr w:type="spellStart"/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Dando continuidade a ordem do dia teve a 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Segunda discussão, apresentação do parecer das comissões e votação do </w:t>
      </w:r>
      <w:r w:rsidR="00A527CF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</w:t>
      </w:r>
      <w:r w:rsidR="00E22097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ei n. 10/2021,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legisl</w:t>
      </w:r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ativo e de autoria do vereador João Guilherme C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amargo que “altera a lei 673/2019 de 03 de julho de 2019 que dispõe sobre as normas de oferta de transporte escolar terceirizados no município e dá outras providências”. </w:t>
      </w:r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Durante </w:t>
      </w:r>
      <w:proofErr w:type="gramStart"/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discussão, o vereador </w:t>
      </w:r>
      <w:proofErr w:type="spellStart"/>
      <w:r w:rsidR="00535781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Patiorna</w:t>
      </w:r>
      <w:proofErr w:type="spellEnd"/>
      <w:r w:rsidR="00535781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, autor do projeto falou sobre o mesmo onde destacou 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que </w:t>
      </w:r>
      <w:r w:rsidR="00535781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 objetivo do projeto que </w:t>
      </w:r>
      <w:r w:rsidR="00535781" w:rsidRPr="005C4F17">
        <w:rPr>
          <w:rFonts w:ascii="Century Gothic" w:eastAsia="Calibri" w:hAnsi="Century Gothic" w:cs="Arial"/>
          <w:sz w:val="24"/>
          <w:szCs w:val="24"/>
        </w:rPr>
        <w:t xml:space="preserve">é dar cumprimento à Lei de Diretrizes e Bases da educação, e à Lei 10.709/03, viabilizando o início a esse controle e regulamentação. O foco principal do presente projeto é a segurança dos alunos, através de uso de veículos de transporte escolar </w:t>
      </w:r>
      <w:r w:rsidR="00535781" w:rsidRPr="005C4F17">
        <w:rPr>
          <w:rFonts w:ascii="Century Gothic" w:eastAsia="Calibri" w:hAnsi="Century Gothic" w:cs="Arial"/>
          <w:sz w:val="24"/>
          <w:szCs w:val="24"/>
        </w:rPr>
        <w:lastRenderedPageBreak/>
        <w:t>com no máximo 15 anos de uso. O vereador Sidinei falou da importância deste projeto e também da importância de colocar no edital quando for fazer a licitação. A vereadora Raquel disse que sempre que Projeto de Lei se tratar de segurança dos alunos será muito bem vindo</w:t>
      </w:r>
      <w:r w:rsidR="005B3166">
        <w:rPr>
          <w:rFonts w:ascii="Century Gothic" w:eastAsia="Calibri" w:hAnsi="Century Gothic" w:cs="Arial"/>
          <w:sz w:val="24"/>
          <w:szCs w:val="24"/>
        </w:rPr>
        <w:t>, terá sua aprovação</w:t>
      </w:r>
      <w:r w:rsidR="00535781" w:rsidRPr="005C4F17">
        <w:rPr>
          <w:rFonts w:ascii="Century Gothic" w:eastAsia="Calibri" w:hAnsi="Century Gothic" w:cs="Arial"/>
          <w:sz w:val="24"/>
          <w:szCs w:val="24"/>
        </w:rPr>
        <w:t xml:space="preserve">. O Vereador Everaldo parabenizou o vereador </w:t>
      </w:r>
      <w:proofErr w:type="spellStart"/>
      <w:r w:rsidR="00535781" w:rsidRPr="005C4F17">
        <w:rPr>
          <w:rFonts w:ascii="Century Gothic" w:eastAsia="Calibri" w:hAnsi="Century Gothic" w:cs="Arial"/>
          <w:sz w:val="24"/>
          <w:szCs w:val="24"/>
        </w:rPr>
        <w:t>Patiorna</w:t>
      </w:r>
      <w:proofErr w:type="spellEnd"/>
      <w:r w:rsidR="00535781" w:rsidRPr="005C4F17">
        <w:rPr>
          <w:rFonts w:ascii="Century Gothic" w:eastAsia="Calibri" w:hAnsi="Century Gothic" w:cs="Arial"/>
          <w:sz w:val="24"/>
          <w:szCs w:val="24"/>
        </w:rPr>
        <w:t xml:space="preserve"> autor do projeto. </w:t>
      </w:r>
      <w:r w:rsidR="00761358" w:rsidRPr="005C4F17">
        <w:rPr>
          <w:rFonts w:ascii="Century Gothic" w:eastAsia="Calibri" w:hAnsi="Century Gothic" w:cs="Arial"/>
          <w:sz w:val="24"/>
          <w:szCs w:val="24"/>
        </w:rPr>
        <w:t>A</w:t>
      </w:r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pós a discussão o projeto entrou para votação sendo aprovado por unanimidade e encaminhado ao Executivo Municipal para </w:t>
      </w:r>
      <w:proofErr w:type="spellStart"/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A527C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</w:t>
      </w:r>
      <w:r w:rsidR="00A354B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Ainda na ordem do dia teve a 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Segunda discussão, apresentação do parecer das comissões e votação ao </w:t>
      </w:r>
      <w:r w:rsidR="00A354BB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Projeto de L</w:t>
      </w:r>
      <w:r w:rsidR="00E22097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ei n. 11/2021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do poder executivo que “autoriza o executivo municipal a efetuar a abertura de </w:t>
      </w:r>
      <w:r w:rsidR="00E22097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crédito adicional especial</w:t>
      </w:r>
      <w:r w:rsidR="005B3166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 orçamento do município de Tijucas do S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ul, para o exercício de 2021 no valor de 2.800.000,00 (dois milhões e oitocentos mil reais)”.</w:t>
      </w:r>
      <w:r w:rsidR="00A354B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Após leitura do parecer, o projeto entrou para a segunda discussão. Durante a discussão, o vereador</w:t>
      </w:r>
      <w:r w:rsidR="009A2EA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Sidinei falou que o Projeto de Lei veio com Regime de urgência na sessão passada</w:t>
      </w:r>
      <w:r w:rsidR="00A354B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r w:rsidR="009A2EAF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 durante essa semana foi analisado as ruas que serão pavimentadas. </w:t>
      </w:r>
      <w:r w:rsidR="009A2EAF" w:rsidRPr="005C4F17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O vereador </w:t>
      </w:r>
      <w:proofErr w:type="spellStart"/>
      <w:r w:rsidR="009A2EAF" w:rsidRPr="005C4F17">
        <w:rPr>
          <w:rFonts w:ascii="Century Gothic" w:eastAsia="Times New Roman" w:hAnsi="Century Gothic" w:cs="Times New Roman"/>
          <w:sz w:val="24"/>
          <w:szCs w:val="24"/>
          <w:lang w:eastAsia="x-none"/>
        </w:rPr>
        <w:t>Joane</w:t>
      </w:r>
      <w:proofErr w:type="spellEnd"/>
      <w:r w:rsidR="009A2EAF" w:rsidRPr="005C4F17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comentou que o projeto já é de conhecimento da maioria dos vereadores, que </w:t>
      </w:r>
      <w:proofErr w:type="gramStart"/>
      <w:r w:rsidR="009A2EAF" w:rsidRPr="005C4F17">
        <w:rPr>
          <w:rFonts w:ascii="Century Gothic" w:eastAsia="Times New Roman" w:hAnsi="Century Gothic" w:cs="Times New Roman"/>
          <w:sz w:val="24"/>
          <w:szCs w:val="24"/>
          <w:lang w:eastAsia="x-none"/>
        </w:rPr>
        <w:t>irão</w:t>
      </w:r>
      <w:proofErr w:type="gramEnd"/>
      <w:r w:rsidR="009A2EAF" w:rsidRPr="005C4F17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analisar melhor para saber também qual será o impacto financeiro para o município. O vereador Cicero comentou que o projeto já foi apresentado na gestão passada e veio para ser apreciado novamente nesta gestão devido</w:t>
      </w:r>
      <w:r w:rsidR="005B3166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ao</w:t>
      </w:r>
      <w:r w:rsidR="009A2EAF" w:rsidRPr="005C4F17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prazo para execução e também para que estes novos vereadores tivessem conhecimento de todas as ruas que serão pavimentadas. O vereador Tute também comentou sobre o projeto e falou das ruas que serão pavimentas onde disse que em conversa com o prefeito o mesmo tem interesse em até o final </w:t>
      </w:r>
      <w:proofErr w:type="gramStart"/>
      <w:r w:rsidR="009A2EAF" w:rsidRPr="005C4F17">
        <w:rPr>
          <w:rFonts w:ascii="Century Gothic" w:eastAsia="Times New Roman" w:hAnsi="Century Gothic" w:cs="Times New Roman"/>
          <w:sz w:val="24"/>
          <w:szCs w:val="24"/>
          <w:lang w:eastAsia="x-none"/>
        </w:rPr>
        <w:t>deste ano apresentar</w:t>
      </w:r>
      <w:proofErr w:type="gramEnd"/>
      <w:r w:rsidR="009A2EAF" w:rsidRPr="005C4F17">
        <w:rPr>
          <w:rFonts w:ascii="Century Gothic" w:eastAsia="Times New Roman" w:hAnsi="Century Gothic" w:cs="Times New Roman"/>
          <w:sz w:val="24"/>
          <w:szCs w:val="24"/>
          <w:lang w:eastAsia="x-none"/>
        </w:rPr>
        <w:t xml:space="preserve"> um novo projeto incluído mais ruas para pavimentação. </w:t>
      </w:r>
      <w:r w:rsidR="00A354B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Após a segunda discussão, o projeto entrou para votação sendo aprovado por unanimidade e encaminhado ao Executivo Municipal para </w:t>
      </w:r>
      <w:proofErr w:type="spellStart"/>
      <w:r w:rsidR="00A354B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sancionamento</w:t>
      </w:r>
      <w:proofErr w:type="spellEnd"/>
      <w:r w:rsidR="00A354B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publicação. Ainda na ordem do dia teve a s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egunda discussão, apresentação do parecer das comissões votação ao </w:t>
      </w:r>
      <w:r w:rsidR="00A354BB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 xml:space="preserve">Projeto de </w:t>
      </w:r>
      <w:r w:rsidR="00A354BB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lastRenderedPageBreak/>
        <w:t>L</w:t>
      </w:r>
      <w:r w:rsidR="00E22097" w:rsidRPr="005C4F17">
        <w:rPr>
          <w:rFonts w:ascii="Century Gothic" w:eastAsia="Times New Roman" w:hAnsi="Century Gothic" w:cs="Arial"/>
          <w:b/>
          <w:sz w:val="24"/>
          <w:szCs w:val="24"/>
          <w:lang w:eastAsia="pt-BR"/>
        </w:rPr>
        <w:t>ei n. 16/2021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, do poder legislati</w:t>
      </w:r>
      <w:r w:rsidR="00C64E0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vo e de autoria dos vereadores Sidinei e vereador C</w:t>
      </w:r>
      <w:r w:rsidR="00E2209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icero, que “</w:t>
      </w:r>
      <w:r w:rsidR="00C64E0A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A</w:t>
      </w:r>
      <w:r w:rsidR="00E22097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ltera a lei nº 737, de 17 de março de 2021, que d</w:t>
      </w:r>
      <w:r w:rsidR="00E22097" w:rsidRPr="005C4F17"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  <w:t>ispõe sobre a regulamentação do plantão pelo sistema de rodízio de farmácias e drogarias do município”</w:t>
      </w:r>
      <w:r w:rsidR="00E22097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.</w:t>
      </w:r>
      <w:r w:rsidR="00A354BB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Após leitura do parecer, o projeto entrou para a segunda discussão. </w:t>
      </w:r>
      <w:r w:rsidR="009A2EAF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Durante a discussão o vereador </w:t>
      </w:r>
      <w:r w:rsidR="00200845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Sidinei falou sobre o projeto e </w:t>
      </w:r>
      <w:r w:rsidR="00200845" w:rsidRPr="005C4F17">
        <w:rPr>
          <w:rFonts w:ascii="Century Gothic" w:hAnsi="Century Gothic" w:cs="Arial"/>
          <w:sz w:val="24"/>
          <w:szCs w:val="24"/>
        </w:rPr>
        <w:t xml:space="preserve">Considerando que a crise sanitária enfrentada durante todo o mês de março e início do mês de abril em razão do Covid-19 já se passou, e os casos de infecção se estabilizaram, sendo razoável que as farmácias e drogarias fiquem em funcionamento mediante rodízio pelos próximos 90 (noventa) dias após a sanção do Projeto em estudo. Passado este período, caberá ao Executivo estabelecer critérios de escala de funcionamento. Concluiu. O vereador Cicero complementou e disse que no momento os vereadores veem necessidade de realizar o plantão entre as farmácias.  </w:t>
      </w:r>
      <w:r w:rsidR="00A354BB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Após discussão o projeto entrou para votação sendo aprovado por unanimidade e encaminhado ao Executivo Municipal para </w:t>
      </w:r>
      <w:proofErr w:type="spellStart"/>
      <w:r w:rsidR="00A354BB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sancionamento</w:t>
      </w:r>
      <w:proofErr w:type="spellEnd"/>
      <w:r w:rsidR="00A354BB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e publicação.</w:t>
      </w:r>
      <w:r w:rsidR="00200845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Dando continuidade passou-se para a palavra livre. Fez uso da mesma o vereador </w:t>
      </w:r>
      <w:proofErr w:type="spellStart"/>
      <w:r w:rsidR="004868B9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>Joane</w:t>
      </w:r>
      <w:proofErr w:type="spellEnd"/>
      <w:r w:rsidR="004868B9" w:rsidRPr="005C4F17">
        <w:rPr>
          <w:rFonts w:ascii="Century Gothic" w:eastAsia="Times New Roman" w:hAnsi="Century Gothic" w:cs="Arial"/>
          <w:bCs/>
          <w:sz w:val="24"/>
          <w:szCs w:val="24"/>
          <w:lang w:eastAsia="pt-BR"/>
        </w:rPr>
        <w:t xml:space="preserve"> o qual comentou sobre a indicação apresentada na sessão hoje onde solicita que seja </w:t>
      </w:r>
      <w:r w:rsidR="004868B9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agendado </w:t>
      </w:r>
      <w:r w:rsidR="004868B9" w:rsidRPr="004868B9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com o(s) responsável(s) pela empresa Paraná Mineração, da região de Tabatinga, para que junto ao Prefeito e </w:t>
      </w:r>
      <w:proofErr w:type="gramStart"/>
      <w:r w:rsidR="004868B9" w:rsidRPr="004868B9">
        <w:rPr>
          <w:rFonts w:ascii="Century Gothic" w:eastAsia="Times New Roman" w:hAnsi="Century Gothic" w:cs="Arial"/>
          <w:sz w:val="24"/>
          <w:szCs w:val="24"/>
          <w:lang w:eastAsia="pt-BR"/>
        </w:rPr>
        <w:t>todos</w:t>
      </w:r>
      <w:proofErr w:type="gramEnd"/>
      <w:r w:rsidR="004868B9" w:rsidRPr="004868B9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vereadores avaliem ações da empresa no uso da Estrada Principal, quando o auxílio na manutenção da via e ao pó causado pelo movimento de caminhões pesados, assim como a situação da empresa perante a tributação municipal.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 vereador Sidinei também no uso</w:t>
      </w:r>
      <w:r w:rsidR="004868B9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da palavra onde relatou algumas visitas feitas com o vereador Adilson, onde visitaram a secretaria de educação para se inteirar como funciona a situação do PAR para a educação e também para entender o motivo pelo qual ainda não estava cadastrado. Disse que foi recebido pelo servidor Adi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lson e a servidora </w:t>
      </w:r>
      <w:proofErr w:type="spellStart"/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Suzeli</w:t>
      </w:r>
      <w:proofErr w:type="spellEnd"/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os quais</w:t>
      </w:r>
      <w:r w:rsidR="004868B9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explicaram para os vereadores que </w:t>
      </w:r>
      <w:proofErr w:type="gramStart"/>
      <w:r w:rsidR="004868B9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há</w:t>
      </w:r>
      <w:proofErr w:type="gramEnd"/>
      <w:r w:rsidR="004868B9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cada quatro anos há a renovação do PAR e o ano passado </w:t>
      </w:r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finalizou e que agora terá que fazer novamente. Explicou também </w:t>
      </w:r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>que há quatro dimensões e que o município neste momento esta aguardando a abertura da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aba</w:t>
      </w:r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de planejamento para então estar cadastrando as emendas e não pode estar cadastrando antes de abrir para todos os municípios, porém os outros municípios precisam estar no mesmo patamar. O servidor comentou com os vereadores que há município ainda na primeira parte e que o servidor está auxiliando este município para que seja feito o quanto antes para que não perca emendas. O vereador parabenizou o servidor Adilson e a servidora </w:t>
      </w:r>
      <w:proofErr w:type="spellStart"/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Suzeli</w:t>
      </w:r>
      <w:proofErr w:type="spellEnd"/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pela atenção que deram aos vereadores bem como a explicação de como funciona todo esse processo. Disse ainda que estiveram convers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ando com o professor Jeferson do departamento</w:t>
      </w:r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Municipal da Cultura o qual a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presentou alguns projetos desta</w:t>
      </w:r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secretaria. O vereador disse que sentiu uma vontade de trabalhar por parte do professor. O vereador acredita que no próximo ano, a secretaria que deverá ter mais atenção é a secretaria da educação por estar todo esse tempo sem as aulas presenciais devido </w:t>
      </w:r>
      <w:proofErr w:type="gramStart"/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8814D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pandemia e essa retomada será bem difícil tanto para os alunos quanto para os professores. Temos que investir </w:t>
      </w:r>
      <w:r w:rsidR="006D495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mais na educação. Relatou que tamb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ém visitaram na semana passada o Colégio Estadual</w:t>
      </w:r>
      <w:r w:rsidR="006D495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da Lagoa e a Escola </w:t>
      </w:r>
      <w:proofErr w:type="spellStart"/>
      <w:r w:rsidR="006D495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Leovanil</w:t>
      </w:r>
      <w:proofErr w:type="spellEnd"/>
      <w:r w:rsidR="006D495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onde já encaminhou algumas emendas 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para </w:t>
      </w:r>
      <w:r w:rsidR="006D495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as mesmas. O vereador também relatou que visitou algumas obras junto com o secretário da pasta onde o mesmo relatou ao vereador que as estradas principais já estão sendo finalizadas e em seguida iniciará as estradas vicinais dando assim apoio a agricultura. Concluiu. O vereador Cicero também fez uso da palavra e falou que vê nesta gestão uma vontade de ver as coisas acontecerem tanto da parte do Poder Executivo quanto do Poder Legislativo. Sabemos que não é fácil o inicio de gestão. Comentou que em reunião com alguns vereadores, secretários, vice-prefeito e chefe de gabinete na tarde de hoje, percebeu a ligação entre o Governo do Estado e o munícipio coisa que não se viu na gestão passada</w:t>
      </w:r>
      <w:r w:rsidR="00CC41A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Durante a reunião o secretário do Estado deixou claro o quanto pode ser feito por Tijucas do Sul. </w:t>
      </w:r>
      <w:r w:rsidR="00CC41A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Sabemos que este ano ainda será difícil devido </w:t>
      </w:r>
      <w:proofErr w:type="gramStart"/>
      <w:r w:rsidR="00CC41A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CC41A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pandemia, mas esperamos que no próximo as coisas melhorem. Parabenizou o secretário de obras pelo trabalho desenvolvido na sua secretaria. O vereador Adilson, no uso da palavra falou também sobre a visita na secretaria da educação, a qual segundo o vereador foi bem produtiva. Comentou também sobre o trabalho de toda a equipe onde se percebe o empenho de cada um. Parabenizou também o secretário de Educação, o jovem Danilo o qual </w:t>
      </w:r>
      <w:r w:rsidR="006C0B2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vem trabalhando muito bem na sua secretaria. Disse que os vereadores no inicio da gestão visitaram todas as escolas e não houve nenhuma reclamação do Secretário Danilo e sim elogios ao trabalho do mesmo. Citou que n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o ano passado através do secretá</w:t>
      </w:r>
      <w:r w:rsidR="006C0B2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rio Danilo o município foi contemplado com o Projeto Meu Campinho. Falou também do</w:t>
      </w:r>
      <w:proofErr w:type="gramStart"/>
      <w:r w:rsidR="006C0B2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</w:t>
      </w:r>
      <w:proofErr w:type="gramEnd"/>
      <w:r w:rsidR="006C0B2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trabalho do servidor Paulinho </w:t>
      </w:r>
      <w:proofErr w:type="spellStart"/>
      <w:r w:rsidR="006C0B2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Obrezut</w:t>
      </w:r>
      <w:proofErr w:type="spellEnd"/>
      <w:r w:rsidR="006C0B2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Camila que na semana passada graças a eles o munícipio recebeu alguns materiais esportivos. Parabenizou o professor Jeferson pelo trabalho que vem realizando na sua secretaria de cultura. Parabenizou também ao vice-prefeito que na semana passada resolveu um problema ocorrido com uma médica. Parabenizou o secretario de obras por atender sua indicação referente ao loteamento Anne Louise. O vereador Everaldo também usou da palavra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</w:t>
      </w:r>
      <w:r w:rsidR="006C0B2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parabenizou a</w:t>
      </w:r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s</w:t>
      </w:r>
      <w:r w:rsidR="006C0B2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secretarias do </w:t>
      </w:r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município citando a de Educação, Obras e saúde. Fez menção aos falecidos dessa semana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: o jovem</w:t>
      </w:r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</w:t>
      </w:r>
      <w:proofErr w:type="spellStart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Maycon</w:t>
      </w:r>
      <w:proofErr w:type="spellEnd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e Sr. </w:t>
      </w:r>
      <w:proofErr w:type="spellStart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Piragibe</w:t>
      </w:r>
      <w:proofErr w:type="spellEnd"/>
      <w:proofErr w:type="gramStart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 </w:t>
      </w:r>
      <w:proofErr w:type="gramEnd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onde lamentou a perda de cada um. Alertou a população para continuarem se cuidando na prevenção </w:t>
      </w:r>
      <w:proofErr w:type="gramStart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ao Corona</w:t>
      </w:r>
      <w:proofErr w:type="gramEnd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vírus. O vereador </w:t>
      </w:r>
      <w:proofErr w:type="spellStart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Patiorna</w:t>
      </w:r>
      <w:proofErr w:type="spellEnd"/>
      <w:r w:rsidR="00E5746A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no uso da palavra parabenizou todas as secretarias do município e os vereadores que vem apresentando seus projetos. O vereador Tute, fez uso da palavra e disse que tem visitado todas as comunidades e percebe a melhoria nas estradas. Parabenizou o secretário de obras pelo trabalho e pela contratação de mais um mecânico na secretaria. A vereadora Raquel no uso da palavra pontuou algumas situações </w:t>
      </w:r>
      <w:r w:rsidR="000B2BC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ressaltando a importância da reunião ocorrida na manhã de hoje com alguns secretários, prefeito, vice-prefeito e </w:t>
      </w:r>
      <w:r w:rsidR="000B2BC6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lastRenderedPageBreak/>
        <w:t xml:space="preserve">vereadores. Destacou a importância da aproximação do município com o Governo do Estado. Disse que estava presente nesta reunião também o presidente da secretaria de desenvolvimento urbano o Sr. Márcio </w:t>
      </w:r>
      <w:proofErr w:type="spellStart"/>
      <w:r w:rsidR="0059301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Wosniaki</w:t>
      </w:r>
      <w:proofErr w:type="spellEnd"/>
      <w:r w:rsidR="0059301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. Falou da importância dos vereadores estarem por dentro da proposta e ideias que poderão surgir em beneficio do município. Disse que na data de amanhã efetivamente ocorrerá </w:t>
      </w:r>
      <w:proofErr w:type="gramStart"/>
      <w:r w:rsidR="0059301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a</w:t>
      </w:r>
      <w:proofErr w:type="gramEnd"/>
      <w:r w:rsidR="0059301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mudança da agência do correios da Campina para a sala aos fundos da unidade de saúde. Agradeceu ao prefeito e vice por ter atendido esse pedido fazendo as adequações necessárias. Ressaltou sobre uma reunião ocorrida nesta semana de forma online com o professor Jeferson e sua equipe da secretaria da Cultura, Thiago e Camila que atuam na prefeitura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, e que</w:t>
      </w:r>
      <w:r w:rsidR="0059301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juntamente com o vereador </w:t>
      </w:r>
      <w:proofErr w:type="gramStart"/>
      <w:r w:rsidR="0059301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Everaldo participaram</w:t>
      </w:r>
      <w:proofErr w:type="gramEnd"/>
      <w:r w:rsidR="0059301B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representando os demais vereadores. Explicou que foi encaminhado na semana passada o anteprojeto de lei N. 09/2021, o qual a proposta é </w:t>
      </w:r>
      <w:r w:rsidR="0059301B" w:rsidRPr="005C4F17">
        <w:rPr>
          <w:rFonts w:ascii="Century Gothic" w:hAnsi="Century Gothic" w:cs="Arial"/>
          <w:sz w:val="24"/>
          <w:szCs w:val="24"/>
        </w:rPr>
        <w:t>regulamentar o festival mais popular da cultura do Município de Tijucas do Sul, o FEMUSPOP. Os eventos têm sido realizados durante anos, entretanto não há uma Lei que regulamente ou estabeleça condições mínimas e padronizadas para sua realização.</w:t>
      </w:r>
      <w:r w:rsidR="0009151A" w:rsidRPr="005C4F17">
        <w:rPr>
          <w:rFonts w:ascii="Century Gothic" w:hAnsi="Century Gothic" w:cs="Arial"/>
          <w:sz w:val="24"/>
          <w:szCs w:val="24"/>
        </w:rPr>
        <w:t xml:space="preserve"> Disse que durante a reunião online foram debatidas várias </w:t>
      </w:r>
      <w:r w:rsidR="005C4F17" w:rsidRPr="005C4F17">
        <w:rPr>
          <w:rFonts w:ascii="Century Gothic" w:hAnsi="Century Gothic" w:cs="Arial"/>
          <w:sz w:val="24"/>
          <w:szCs w:val="24"/>
        </w:rPr>
        <w:t>ideias referentes ao FEMUSPOP. A vereadora també</w:t>
      </w:r>
      <w:r w:rsidR="00513590">
        <w:rPr>
          <w:rFonts w:ascii="Century Gothic" w:hAnsi="Century Gothic" w:cs="Arial"/>
          <w:sz w:val="24"/>
          <w:szCs w:val="24"/>
        </w:rPr>
        <w:t>m comentou que na sessão de hoje</w:t>
      </w:r>
      <w:r w:rsidR="005C4F17" w:rsidRPr="005C4F17">
        <w:rPr>
          <w:rFonts w:ascii="Century Gothic" w:hAnsi="Century Gothic" w:cs="Arial"/>
          <w:sz w:val="24"/>
          <w:szCs w:val="24"/>
        </w:rPr>
        <w:t xml:space="preserve"> seria votado o projeto Cidade Limpa, mais optaram para deixar para próxima sessão</w:t>
      </w:r>
      <w:proofErr w:type="gramStart"/>
      <w:r w:rsidR="005C4F17" w:rsidRPr="005C4F17">
        <w:rPr>
          <w:rFonts w:ascii="Century Gothic" w:hAnsi="Century Gothic" w:cs="Arial"/>
          <w:sz w:val="24"/>
          <w:szCs w:val="24"/>
        </w:rPr>
        <w:t xml:space="preserve"> pois</w:t>
      </w:r>
      <w:proofErr w:type="gramEnd"/>
      <w:r w:rsidR="005C4F17" w:rsidRPr="005C4F17">
        <w:rPr>
          <w:rFonts w:ascii="Century Gothic" w:hAnsi="Century Gothic" w:cs="Arial"/>
          <w:sz w:val="24"/>
          <w:szCs w:val="24"/>
        </w:rPr>
        <w:t xml:space="preserve"> irão também ouvir o secretário de Meio Ambiente Sr. Maneco. O senhor presidente fazendo suas considerações finais, cumprimentou a todos que estavam presentes e aos que estavam assistindo através das redes sociais. Agradeceu o Sr. Marcio </w:t>
      </w:r>
      <w:proofErr w:type="spellStart"/>
      <w:r w:rsidR="005C4F1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Wosniaki</w:t>
      </w:r>
      <w:proofErr w:type="spellEnd"/>
      <w:r w:rsidR="005C4F1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pela visita que fez ao nosso município no dia de hoje. Esclareceu que a Educação do munícipio não parou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, pelo contrá</w:t>
      </w:r>
      <w:r w:rsidR="005C4F1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rio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, está</w:t>
      </w:r>
      <w:r w:rsidR="005C4F1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trabalhando 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>redobra</w:t>
      </w:r>
      <w:r w:rsidR="005C4F1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>do com as aulas online. Parabenizou todos os profissionais da Educação e também</w:t>
      </w:r>
      <w:r w:rsidR="00513590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os</w:t>
      </w:r>
      <w:bookmarkStart w:id="0" w:name="_GoBack"/>
      <w:bookmarkEnd w:id="0"/>
      <w:r w:rsidR="005C4F17" w:rsidRPr="005C4F17">
        <w:rPr>
          <w:rFonts w:ascii="Century Gothic" w:eastAsia="Times New Roman" w:hAnsi="Century Gothic" w:cs="Arial"/>
          <w:sz w:val="24"/>
          <w:szCs w:val="24"/>
          <w:lang w:eastAsia="pt-BR"/>
        </w:rPr>
        <w:t xml:space="preserve"> da Saúde.  Falou sobre o novo decreto que será publicado e pediu aos comerciantes que continuem com os cuidados. </w:t>
      </w:r>
      <w:r w:rsidR="00CA7CEA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E</w:t>
      </w:r>
      <w:r w:rsidR="000479F8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nada mais havendo a ser tratado o senhor Presidente encerrou a sessão, </w:t>
      </w:r>
      <w:r w:rsidR="0009181E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agradecendo a presença de todos os </w:t>
      </w:r>
      <w:r w:rsidR="0009181E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lastRenderedPageBreak/>
        <w:t>vereadores</w:t>
      </w:r>
      <w:r w:rsidR="009F1B4E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870B8C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marcando a próxima para o dia </w:t>
      </w:r>
      <w:r w:rsidR="005C4F17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04 de maio</w:t>
      </w:r>
      <w:r w:rsidR="00C835AC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r w:rsidR="009F1B4E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as 18h00min horas. E</w:t>
      </w:r>
      <w:r w:rsidR="000479F8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para constar eu</w:t>
      </w:r>
      <w:r w:rsidR="009F1B4E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</w:t>
      </w:r>
      <w:proofErr w:type="gramStart"/>
      <w:r w:rsidR="009F1B4E" w:rsidRPr="005C4F17">
        <w:rPr>
          <w:rFonts w:ascii="Century Gothic" w:hAnsi="Century Gothic" w:cs="Times New Roman"/>
          <w:sz w:val="24"/>
          <w:szCs w:val="24"/>
        </w:rPr>
        <w:t xml:space="preserve">Raquel Mercedes Alves Dos Santos </w:t>
      </w:r>
      <w:r w:rsidR="009F1B4E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>primeira secretária, lavrei</w:t>
      </w:r>
      <w:proofErr w:type="gramEnd"/>
      <w:r w:rsidR="006D76F5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 a presente A</w:t>
      </w:r>
      <w:r w:rsidR="000479F8" w:rsidRPr="005C4F17">
        <w:rPr>
          <w:rFonts w:ascii="Century Gothic" w:eastAsia="Times New Roman" w:hAnsi="Century Gothic" w:cs="Times New Roman"/>
          <w:iCs/>
          <w:sz w:val="24"/>
          <w:szCs w:val="24"/>
          <w:lang w:eastAsia="pt-BR"/>
        </w:rPr>
        <w:t xml:space="preserve">ta a qual depois de aprovada, será assinada por mim e pelo Presidente desta Casa. </w:t>
      </w:r>
    </w:p>
    <w:p w:rsidR="009D2C13" w:rsidRPr="005C4F17" w:rsidRDefault="006D76F5" w:rsidP="00B60B9A">
      <w:pPr>
        <w:spacing w:after="0"/>
        <w:jc w:val="both"/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</w:pPr>
      <w:r w:rsidRPr="005C4F17">
        <w:rPr>
          <w:rFonts w:ascii="Century Gothic" w:eastAsia="Times New Roman" w:hAnsi="Century Gothic" w:cs="Times New Roman"/>
          <w:i/>
          <w:iCs/>
          <w:sz w:val="24"/>
          <w:szCs w:val="24"/>
          <w:lang w:eastAsia="pt-BR"/>
        </w:rPr>
        <w:t xml:space="preserve">  </w:t>
      </w:r>
    </w:p>
    <w:p w:rsidR="009D2C13" w:rsidRPr="005C4F17" w:rsidRDefault="009D2C13" w:rsidP="00B60B9A">
      <w:pPr>
        <w:rPr>
          <w:rFonts w:ascii="Century Gothic" w:hAnsi="Century Gothic" w:cs="Arial"/>
          <w:sz w:val="24"/>
          <w:szCs w:val="24"/>
          <w:lang w:eastAsia="pt-BR"/>
        </w:rPr>
      </w:pPr>
    </w:p>
    <w:sectPr w:rsidR="009D2C13" w:rsidRPr="005C4F17" w:rsidSect="00B60B9A">
      <w:head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11" name="Imagem 11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Default="00AD1C66" w:rsidP="003D6A3A">
    <w:pPr>
      <w:pStyle w:val="Cabealho"/>
      <w:jc w:val="center"/>
    </w:pPr>
  </w:p>
  <w:p w:rsidR="00AD1C66" w:rsidRDefault="00AD1C66" w:rsidP="003D6A3A">
    <w:pPr>
      <w:pStyle w:val="Cabealho"/>
      <w:pBdr>
        <w:bottom w:val="single" w:sz="6" w:space="1" w:color="auto"/>
      </w:pBdr>
      <w:jc w:val="center"/>
      <w:rPr>
        <w:sz w:val="40"/>
      </w:rPr>
    </w:pPr>
    <w:r>
      <w:rPr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74BC"/>
    <w:rsid w:val="00010ED3"/>
    <w:rsid w:val="00036734"/>
    <w:rsid w:val="000470BD"/>
    <w:rsid w:val="000479F8"/>
    <w:rsid w:val="00070D42"/>
    <w:rsid w:val="00084DBD"/>
    <w:rsid w:val="00085B25"/>
    <w:rsid w:val="0008735C"/>
    <w:rsid w:val="0009151A"/>
    <w:rsid w:val="0009181E"/>
    <w:rsid w:val="00097874"/>
    <w:rsid w:val="000A22EE"/>
    <w:rsid w:val="000A702D"/>
    <w:rsid w:val="000B2BC6"/>
    <w:rsid w:val="000C5100"/>
    <w:rsid w:val="000D12DF"/>
    <w:rsid w:val="000D2504"/>
    <w:rsid w:val="000D352C"/>
    <w:rsid w:val="000E0AAA"/>
    <w:rsid w:val="000E1F3E"/>
    <w:rsid w:val="000E7478"/>
    <w:rsid w:val="000F56B2"/>
    <w:rsid w:val="0010303B"/>
    <w:rsid w:val="00106FCA"/>
    <w:rsid w:val="001265CA"/>
    <w:rsid w:val="001301A1"/>
    <w:rsid w:val="0014610C"/>
    <w:rsid w:val="00147253"/>
    <w:rsid w:val="0016191D"/>
    <w:rsid w:val="001624AC"/>
    <w:rsid w:val="00167F0C"/>
    <w:rsid w:val="0017047E"/>
    <w:rsid w:val="0017705B"/>
    <w:rsid w:val="001A27BA"/>
    <w:rsid w:val="001A569F"/>
    <w:rsid w:val="001A77F8"/>
    <w:rsid w:val="001B247A"/>
    <w:rsid w:val="001B501F"/>
    <w:rsid w:val="001B63EB"/>
    <w:rsid w:val="001C68F5"/>
    <w:rsid w:val="001D18CD"/>
    <w:rsid w:val="001D1F4F"/>
    <w:rsid w:val="001D211D"/>
    <w:rsid w:val="001E4A58"/>
    <w:rsid w:val="001E572E"/>
    <w:rsid w:val="001E7045"/>
    <w:rsid w:val="001F0CCB"/>
    <w:rsid w:val="001F48B2"/>
    <w:rsid w:val="00200845"/>
    <w:rsid w:val="00202C85"/>
    <w:rsid w:val="00207BB6"/>
    <w:rsid w:val="00214292"/>
    <w:rsid w:val="002155CB"/>
    <w:rsid w:val="00221DB9"/>
    <w:rsid w:val="00233B75"/>
    <w:rsid w:val="00242E89"/>
    <w:rsid w:val="00255FCB"/>
    <w:rsid w:val="00260CBE"/>
    <w:rsid w:val="00270F64"/>
    <w:rsid w:val="002853E9"/>
    <w:rsid w:val="00290567"/>
    <w:rsid w:val="00292684"/>
    <w:rsid w:val="00296AD4"/>
    <w:rsid w:val="002A6B03"/>
    <w:rsid w:val="002A745A"/>
    <w:rsid w:val="002B0734"/>
    <w:rsid w:val="002B6C74"/>
    <w:rsid w:val="002C2940"/>
    <w:rsid w:val="002C4EBC"/>
    <w:rsid w:val="002E55D3"/>
    <w:rsid w:val="002E5FCE"/>
    <w:rsid w:val="002F7A5D"/>
    <w:rsid w:val="0030056A"/>
    <w:rsid w:val="00310895"/>
    <w:rsid w:val="0031597A"/>
    <w:rsid w:val="003210B2"/>
    <w:rsid w:val="003276CA"/>
    <w:rsid w:val="003306C0"/>
    <w:rsid w:val="00334370"/>
    <w:rsid w:val="00336727"/>
    <w:rsid w:val="0034270A"/>
    <w:rsid w:val="00393F33"/>
    <w:rsid w:val="003A54DD"/>
    <w:rsid w:val="003A6865"/>
    <w:rsid w:val="003C701B"/>
    <w:rsid w:val="003D048B"/>
    <w:rsid w:val="003D4E1E"/>
    <w:rsid w:val="003D6A3A"/>
    <w:rsid w:val="003D7C3C"/>
    <w:rsid w:val="003F7DAE"/>
    <w:rsid w:val="00407121"/>
    <w:rsid w:val="0041408E"/>
    <w:rsid w:val="00414D86"/>
    <w:rsid w:val="0042067D"/>
    <w:rsid w:val="00432EE8"/>
    <w:rsid w:val="0043456A"/>
    <w:rsid w:val="00436E21"/>
    <w:rsid w:val="0044035B"/>
    <w:rsid w:val="00455B44"/>
    <w:rsid w:val="00465EA0"/>
    <w:rsid w:val="0046643B"/>
    <w:rsid w:val="00466A37"/>
    <w:rsid w:val="004824A7"/>
    <w:rsid w:val="00483FC7"/>
    <w:rsid w:val="00485261"/>
    <w:rsid w:val="004868B9"/>
    <w:rsid w:val="00490FC8"/>
    <w:rsid w:val="00494355"/>
    <w:rsid w:val="004976F7"/>
    <w:rsid w:val="004A3933"/>
    <w:rsid w:val="004A610D"/>
    <w:rsid w:val="004A63C8"/>
    <w:rsid w:val="004B181B"/>
    <w:rsid w:val="004B2E79"/>
    <w:rsid w:val="004B5D53"/>
    <w:rsid w:val="004B7D66"/>
    <w:rsid w:val="004C33E6"/>
    <w:rsid w:val="004C4658"/>
    <w:rsid w:val="004C5002"/>
    <w:rsid w:val="004E6530"/>
    <w:rsid w:val="004E7DC0"/>
    <w:rsid w:val="00502A13"/>
    <w:rsid w:val="00506BB2"/>
    <w:rsid w:val="0051101B"/>
    <w:rsid w:val="00512749"/>
    <w:rsid w:val="00513590"/>
    <w:rsid w:val="0051542D"/>
    <w:rsid w:val="00516DA2"/>
    <w:rsid w:val="00526E50"/>
    <w:rsid w:val="00527CA2"/>
    <w:rsid w:val="00534788"/>
    <w:rsid w:val="00535781"/>
    <w:rsid w:val="00537F88"/>
    <w:rsid w:val="0054780C"/>
    <w:rsid w:val="005511DA"/>
    <w:rsid w:val="00553A30"/>
    <w:rsid w:val="00554007"/>
    <w:rsid w:val="00556AD2"/>
    <w:rsid w:val="00590CD4"/>
    <w:rsid w:val="0059301B"/>
    <w:rsid w:val="0059418E"/>
    <w:rsid w:val="00594CA9"/>
    <w:rsid w:val="0059572F"/>
    <w:rsid w:val="005B3166"/>
    <w:rsid w:val="005C4F17"/>
    <w:rsid w:val="005C640A"/>
    <w:rsid w:val="005D1513"/>
    <w:rsid w:val="005D4555"/>
    <w:rsid w:val="005E30EB"/>
    <w:rsid w:val="005F227F"/>
    <w:rsid w:val="005F51FE"/>
    <w:rsid w:val="005F6357"/>
    <w:rsid w:val="006031CA"/>
    <w:rsid w:val="00605B9B"/>
    <w:rsid w:val="00606879"/>
    <w:rsid w:val="00614712"/>
    <w:rsid w:val="00614B8C"/>
    <w:rsid w:val="00622C2D"/>
    <w:rsid w:val="006347C0"/>
    <w:rsid w:val="006369FB"/>
    <w:rsid w:val="00643EF1"/>
    <w:rsid w:val="00646BC6"/>
    <w:rsid w:val="006506C1"/>
    <w:rsid w:val="006563F3"/>
    <w:rsid w:val="00666BD4"/>
    <w:rsid w:val="006702CF"/>
    <w:rsid w:val="006731ED"/>
    <w:rsid w:val="00675AD4"/>
    <w:rsid w:val="00691F59"/>
    <w:rsid w:val="00694DE1"/>
    <w:rsid w:val="00695C66"/>
    <w:rsid w:val="006B07D7"/>
    <w:rsid w:val="006B6511"/>
    <w:rsid w:val="006C0B26"/>
    <w:rsid w:val="006D1D74"/>
    <w:rsid w:val="006D495B"/>
    <w:rsid w:val="006D5746"/>
    <w:rsid w:val="006D68A0"/>
    <w:rsid w:val="006D76F5"/>
    <w:rsid w:val="006E3642"/>
    <w:rsid w:val="006E57E7"/>
    <w:rsid w:val="006F213F"/>
    <w:rsid w:val="006F3181"/>
    <w:rsid w:val="007013DE"/>
    <w:rsid w:val="00702996"/>
    <w:rsid w:val="007030AE"/>
    <w:rsid w:val="00713AFF"/>
    <w:rsid w:val="007169AE"/>
    <w:rsid w:val="00722271"/>
    <w:rsid w:val="00726DA1"/>
    <w:rsid w:val="00730386"/>
    <w:rsid w:val="00732990"/>
    <w:rsid w:val="00733A50"/>
    <w:rsid w:val="007468BF"/>
    <w:rsid w:val="00750AB8"/>
    <w:rsid w:val="00761358"/>
    <w:rsid w:val="00766862"/>
    <w:rsid w:val="007715AB"/>
    <w:rsid w:val="00771A84"/>
    <w:rsid w:val="00781066"/>
    <w:rsid w:val="00781CCC"/>
    <w:rsid w:val="00782161"/>
    <w:rsid w:val="00785655"/>
    <w:rsid w:val="00792EFA"/>
    <w:rsid w:val="00793D7C"/>
    <w:rsid w:val="00797EE4"/>
    <w:rsid w:val="007B7A1F"/>
    <w:rsid w:val="007D09C8"/>
    <w:rsid w:val="007D21C8"/>
    <w:rsid w:val="007E2656"/>
    <w:rsid w:val="007E64C0"/>
    <w:rsid w:val="008019F9"/>
    <w:rsid w:val="008046E0"/>
    <w:rsid w:val="00804EA3"/>
    <w:rsid w:val="00816F98"/>
    <w:rsid w:val="008213E1"/>
    <w:rsid w:val="008225A1"/>
    <w:rsid w:val="0082330A"/>
    <w:rsid w:val="00825A7B"/>
    <w:rsid w:val="0083377A"/>
    <w:rsid w:val="00833ED7"/>
    <w:rsid w:val="008344EA"/>
    <w:rsid w:val="00834C30"/>
    <w:rsid w:val="0084093E"/>
    <w:rsid w:val="008412A3"/>
    <w:rsid w:val="00845996"/>
    <w:rsid w:val="00846BC6"/>
    <w:rsid w:val="00855ED0"/>
    <w:rsid w:val="008617F4"/>
    <w:rsid w:val="008625E7"/>
    <w:rsid w:val="00867F57"/>
    <w:rsid w:val="00870B8C"/>
    <w:rsid w:val="0087143B"/>
    <w:rsid w:val="00873560"/>
    <w:rsid w:val="008814D7"/>
    <w:rsid w:val="00897F7F"/>
    <w:rsid w:val="008A041C"/>
    <w:rsid w:val="008A0CFA"/>
    <w:rsid w:val="008A24E1"/>
    <w:rsid w:val="008A2EB2"/>
    <w:rsid w:val="008A599B"/>
    <w:rsid w:val="008A6032"/>
    <w:rsid w:val="008B2DA7"/>
    <w:rsid w:val="008B42E2"/>
    <w:rsid w:val="008B751E"/>
    <w:rsid w:val="008C054C"/>
    <w:rsid w:val="008C2170"/>
    <w:rsid w:val="008C2364"/>
    <w:rsid w:val="008C55ED"/>
    <w:rsid w:val="008D269D"/>
    <w:rsid w:val="008D2A62"/>
    <w:rsid w:val="008E3E99"/>
    <w:rsid w:val="008E4129"/>
    <w:rsid w:val="008E5ABA"/>
    <w:rsid w:val="008F194A"/>
    <w:rsid w:val="00901467"/>
    <w:rsid w:val="00902BBA"/>
    <w:rsid w:val="00907960"/>
    <w:rsid w:val="00914CE6"/>
    <w:rsid w:val="00933E21"/>
    <w:rsid w:val="00934814"/>
    <w:rsid w:val="009422A4"/>
    <w:rsid w:val="009530F1"/>
    <w:rsid w:val="009611EF"/>
    <w:rsid w:val="00975CF3"/>
    <w:rsid w:val="00986310"/>
    <w:rsid w:val="0099102D"/>
    <w:rsid w:val="00991DAE"/>
    <w:rsid w:val="00993ECE"/>
    <w:rsid w:val="00994E1A"/>
    <w:rsid w:val="00996BFC"/>
    <w:rsid w:val="00996ECE"/>
    <w:rsid w:val="00997DEA"/>
    <w:rsid w:val="009A0E04"/>
    <w:rsid w:val="009A2EAF"/>
    <w:rsid w:val="009A41D7"/>
    <w:rsid w:val="009A7C61"/>
    <w:rsid w:val="009B6B9F"/>
    <w:rsid w:val="009C3EFB"/>
    <w:rsid w:val="009C5B2B"/>
    <w:rsid w:val="009D22F1"/>
    <w:rsid w:val="009D2C13"/>
    <w:rsid w:val="009D3BFB"/>
    <w:rsid w:val="009E1770"/>
    <w:rsid w:val="009E483F"/>
    <w:rsid w:val="009E493B"/>
    <w:rsid w:val="009F01D0"/>
    <w:rsid w:val="009F0463"/>
    <w:rsid w:val="009F1B4E"/>
    <w:rsid w:val="009F33AA"/>
    <w:rsid w:val="00A23BEE"/>
    <w:rsid w:val="00A24BDE"/>
    <w:rsid w:val="00A251EA"/>
    <w:rsid w:val="00A25E79"/>
    <w:rsid w:val="00A3510C"/>
    <w:rsid w:val="00A354BB"/>
    <w:rsid w:val="00A45475"/>
    <w:rsid w:val="00A46370"/>
    <w:rsid w:val="00A527CF"/>
    <w:rsid w:val="00A5439C"/>
    <w:rsid w:val="00A60393"/>
    <w:rsid w:val="00A63BED"/>
    <w:rsid w:val="00A648B1"/>
    <w:rsid w:val="00A73101"/>
    <w:rsid w:val="00A73FD0"/>
    <w:rsid w:val="00A803B5"/>
    <w:rsid w:val="00A843EB"/>
    <w:rsid w:val="00AB0359"/>
    <w:rsid w:val="00AB1F17"/>
    <w:rsid w:val="00AB7515"/>
    <w:rsid w:val="00AD1C66"/>
    <w:rsid w:val="00AD1F89"/>
    <w:rsid w:val="00AD7495"/>
    <w:rsid w:val="00AF2260"/>
    <w:rsid w:val="00AF2F9D"/>
    <w:rsid w:val="00B11BBE"/>
    <w:rsid w:val="00B12720"/>
    <w:rsid w:val="00B2761A"/>
    <w:rsid w:val="00B54B1B"/>
    <w:rsid w:val="00B60B9A"/>
    <w:rsid w:val="00B8429C"/>
    <w:rsid w:val="00B87BF0"/>
    <w:rsid w:val="00B96B87"/>
    <w:rsid w:val="00BA15B8"/>
    <w:rsid w:val="00BA2FF3"/>
    <w:rsid w:val="00BA767F"/>
    <w:rsid w:val="00BC171A"/>
    <w:rsid w:val="00BD339A"/>
    <w:rsid w:val="00BD3C18"/>
    <w:rsid w:val="00BD79E3"/>
    <w:rsid w:val="00BF1677"/>
    <w:rsid w:val="00BF4811"/>
    <w:rsid w:val="00C10E93"/>
    <w:rsid w:val="00C1448F"/>
    <w:rsid w:val="00C153DD"/>
    <w:rsid w:val="00C26DBC"/>
    <w:rsid w:val="00C3031C"/>
    <w:rsid w:val="00C32AF8"/>
    <w:rsid w:val="00C379A0"/>
    <w:rsid w:val="00C40867"/>
    <w:rsid w:val="00C422BD"/>
    <w:rsid w:val="00C467D0"/>
    <w:rsid w:val="00C4797C"/>
    <w:rsid w:val="00C54EC0"/>
    <w:rsid w:val="00C5595E"/>
    <w:rsid w:val="00C56BDE"/>
    <w:rsid w:val="00C64E0A"/>
    <w:rsid w:val="00C6501E"/>
    <w:rsid w:val="00C7047D"/>
    <w:rsid w:val="00C80A9C"/>
    <w:rsid w:val="00C835AC"/>
    <w:rsid w:val="00C92E70"/>
    <w:rsid w:val="00C92F87"/>
    <w:rsid w:val="00CA3470"/>
    <w:rsid w:val="00CA7CEA"/>
    <w:rsid w:val="00CB4C91"/>
    <w:rsid w:val="00CB4F9E"/>
    <w:rsid w:val="00CC41AA"/>
    <w:rsid w:val="00CE2D4B"/>
    <w:rsid w:val="00CF2DB7"/>
    <w:rsid w:val="00D02446"/>
    <w:rsid w:val="00D0365F"/>
    <w:rsid w:val="00D036C5"/>
    <w:rsid w:val="00D10AF3"/>
    <w:rsid w:val="00D163E7"/>
    <w:rsid w:val="00D17373"/>
    <w:rsid w:val="00D21D67"/>
    <w:rsid w:val="00D26FBA"/>
    <w:rsid w:val="00D51828"/>
    <w:rsid w:val="00D53510"/>
    <w:rsid w:val="00D53669"/>
    <w:rsid w:val="00D67B1E"/>
    <w:rsid w:val="00D757FB"/>
    <w:rsid w:val="00D75AAB"/>
    <w:rsid w:val="00D83C6C"/>
    <w:rsid w:val="00D93EA5"/>
    <w:rsid w:val="00D95DC8"/>
    <w:rsid w:val="00DA4421"/>
    <w:rsid w:val="00DA6078"/>
    <w:rsid w:val="00DB5AEF"/>
    <w:rsid w:val="00DB6310"/>
    <w:rsid w:val="00DC3805"/>
    <w:rsid w:val="00DC7BF4"/>
    <w:rsid w:val="00DD348D"/>
    <w:rsid w:val="00DD445D"/>
    <w:rsid w:val="00DD4931"/>
    <w:rsid w:val="00DD6BC3"/>
    <w:rsid w:val="00DE3839"/>
    <w:rsid w:val="00DE55D2"/>
    <w:rsid w:val="00DE7DD8"/>
    <w:rsid w:val="00DF3762"/>
    <w:rsid w:val="00DF58B9"/>
    <w:rsid w:val="00DF6AE4"/>
    <w:rsid w:val="00E01162"/>
    <w:rsid w:val="00E02DF9"/>
    <w:rsid w:val="00E042F2"/>
    <w:rsid w:val="00E120B5"/>
    <w:rsid w:val="00E22097"/>
    <w:rsid w:val="00E228D1"/>
    <w:rsid w:val="00E30672"/>
    <w:rsid w:val="00E33007"/>
    <w:rsid w:val="00E33987"/>
    <w:rsid w:val="00E36878"/>
    <w:rsid w:val="00E368B7"/>
    <w:rsid w:val="00E412EC"/>
    <w:rsid w:val="00E449AE"/>
    <w:rsid w:val="00E45581"/>
    <w:rsid w:val="00E508C8"/>
    <w:rsid w:val="00E50D52"/>
    <w:rsid w:val="00E5746A"/>
    <w:rsid w:val="00E5780F"/>
    <w:rsid w:val="00E57EFC"/>
    <w:rsid w:val="00E606DB"/>
    <w:rsid w:val="00E65D27"/>
    <w:rsid w:val="00E66578"/>
    <w:rsid w:val="00E70AA5"/>
    <w:rsid w:val="00E72FB5"/>
    <w:rsid w:val="00E90FED"/>
    <w:rsid w:val="00EA5A7C"/>
    <w:rsid w:val="00EB25DE"/>
    <w:rsid w:val="00EB6180"/>
    <w:rsid w:val="00EB79AE"/>
    <w:rsid w:val="00EC7613"/>
    <w:rsid w:val="00ED30EF"/>
    <w:rsid w:val="00ED6110"/>
    <w:rsid w:val="00ED6605"/>
    <w:rsid w:val="00ED7681"/>
    <w:rsid w:val="00EE414A"/>
    <w:rsid w:val="00EE45EA"/>
    <w:rsid w:val="00F10739"/>
    <w:rsid w:val="00F1388D"/>
    <w:rsid w:val="00F279D9"/>
    <w:rsid w:val="00F30917"/>
    <w:rsid w:val="00F3222A"/>
    <w:rsid w:val="00F3586D"/>
    <w:rsid w:val="00F53C85"/>
    <w:rsid w:val="00F56B3C"/>
    <w:rsid w:val="00F60757"/>
    <w:rsid w:val="00F84854"/>
    <w:rsid w:val="00F86A0F"/>
    <w:rsid w:val="00FA04E2"/>
    <w:rsid w:val="00FA13AB"/>
    <w:rsid w:val="00FD46C1"/>
    <w:rsid w:val="00FE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ADAB4-6F3B-449B-B57D-700D29D2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9</Pages>
  <Words>2645</Words>
  <Characters>14286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WSC</dc:creator>
  <cp:lastModifiedBy>camara</cp:lastModifiedBy>
  <cp:revision>14</cp:revision>
  <cp:lastPrinted>2021-04-06T13:38:00Z</cp:lastPrinted>
  <dcterms:created xsi:type="dcterms:W3CDTF">2021-04-27T21:23:00Z</dcterms:created>
  <dcterms:modified xsi:type="dcterms:W3CDTF">2021-05-03T12:43:00Z</dcterms:modified>
</cp:coreProperties>
</file>