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12" w:before="0" w:after="0"/>
        <w:jc w:val="center"/>
        <w:rPr>
          <w:rFonts w:ascii="Calibri" w:hAnsi="Calibri" w:eastAsia="Calibri" w:cs="Calibri"/>
        </w:rPr>
      </w:pPr>
      <w:r>
        <w:rPr>
          <w:rFonts w:eastAsia="Calibri" w:cs="Calibri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eastAsia="Arial" w:cs="Arial"/>
          <w:b/>
          <w:b/>
        </w:rPr>
      </w:pPr>
      <w:r>
        <w:rPr>
          <w:rFonts w:eastAsia="Arial" w:cs="Arial" w:ascii="Verdana" w:hAnsi="Verdana"/>
          <w:b/>
          <w:sz w:val="24"/>
          <w:szCs w:val="24"/>
        </w:rPr>
        <w:t>AO EXCELENTÍSSIMO SENHOR PRESIDENTE DA CÂMARA MUNICIPAL DE NOVA FRIBURGO</w:t>
      </w:r>
    </w:p>
    <w:p>
      <w:pPr>
        <w:pStyle w:val="Normal"/>
        <w:spacing w:lineRule="auto" w:line="240" w:before="0" w:after="0"/>
        <w:ind w:left="709" w:hanging="0"/>
        <w:jc w:val="both"/>
        <w:rPr>
          <w:rFonts w:ascii="Verdana" w:hAnsi="Verdana" w:eastAsia="Calibri" w:cs="Calibri"/>
          <w:sz w:val="24"/>
          <w:szCs w:val="24"/>
        </w:rPr>
      </w:pPr>
      <w:r>
        <w:rPr>
          <w:rFonts w:eastAsia="Calibri" w:cs="Calibri" w:ascii="Verdana" w:hAnsi="Verdana"/>
          <w:sz w:val="24"/>
          <w:szCs w:val="24"/>
        </w:rPr>
      </w:r>
    </w:p>
    <w:p>
      <w:pPr>
        <w:pStyle w:val="Normal"/>
        <w:spacing w:lineRule="auto" w:line="240" w:before="0" w:after="0"/>
        <w:ind w:left="709" w:hanging="0"/>
        <w:jc w:val="both"/>
        <w:rPr>
          <w:rFonts w:ascii="Verdana" w:hAnsi="Verdana" w:eastAsia="Calibri" w:cs="Calibri"/>
          <w:sz w:val="24"/>
          <w:szCs w:val="24"/>
        </w:rPr>
      </w:pPr>
      <w:r>
        <w:rPr>
          <w:rFonts w:eastAsia="Calibri" w:cs="Calibri" w:ascii="Verdana" w:hAnsi="Verdana"/>
          <w:sz w:val="24"/>
          <w:szCs w:val="24"/>
        </w:rPr>
      </w:r>
    </w:p>
    <w:p>
      <w:pPr>
        <w:pStyle w:val="Normal"/>
        <w:spacing w:lineRule="auto" w:line="240" w:before="0" w:after="0"/>
        <w:ind w:left="709" w:hanging="0"/>
        <w:jc w:val="both"/>
        <w:rPr>
          <w:rFonts w:ascii="Verdana" w:hAnsi="Verdana" w:eastAsia="Calibri" w:cs="Calibri"/>
          <w:sz w:val="24"/>
          <w:szCs w:val="24"/>
        </w:rPr>
      </w:pPr>
      <w:r>
        <w:rPr>
          <w:rFonts w:eastAsia="Calibri" w:cs="Calibri" w:ascii="Verdana" w:hAnsi="Verdan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eastAsia="Arial" w:cs="Arial"/>
          <w:sz w:val="20"/>
        </w:rPr>
      </w:pPr>
      <w:r>
        <w:rPr>
          <w:rFonts w:eastAsia="Arial" w:cs="Arial" w:ascii="Verdana" w:hAnsi="Verdana"/>
          <w:sz w:val="24"/>
          <w:szCs w:val="24"/>
        </w:rPr>
        <w:t>Senhor Presidente,</w:t>
      </w:r>
    </w:p>
    <w:p>
      <w:pPr>
        <w:pStyle w:val="Normal"/>
        <w:spacing w:lineRule="auto" w:line="240" w:before="0" w:after="0"/>
        <w:jc w:val="both"/>
        <w:rPr>
          <w:rFonts w:ascii="Verdana" w:hAnsi="Verdana" w:eastAsia="Calibri" w:cs="Calibri"/>
          <w:sz w:val="24"/>
          <w:szCs w:val="24"/>
        </w:rPr>
      </w:pPr>
      <w:r>
        <w:rPr>
          <w:rFonts w:eastAsia="Calibri" w:cs="Calibri" w:ascii="Verdana" w:hAnsi="Verdan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Verdana" w:hAnsi="Verdana" w:eastAsia="Calibri" w:cs="Calibri"/>
          <w:sz w:val="24"/>
          <w:szCs w:val="24"/>
        </w:rPr>
      </w:pPr>
      <w:r>
        <w:rPr>
          <w:rFonts w:eastAsia="Calibri" w:cs="Calibri" w:ascii="Verdana" w:hAnsi="Verdan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eastAsia="Arial" w:cs="Arial"/>
          <w:sz w:val="20"/>
        </w:rPr>
      </w:pPr>
      <w:r>
        <w:rPr>
          <w:rFonts w:eastAsia="Arial" w:cs="Arial" w:ascii="Verdana" w:hAnsi="Verdana"/>
          <w:sz w:val="24"/>
          <w:szCs w:val="24"/>
        </w:rPr>
        <w:tab/>
        <w:t>Requeiro na forma regimental, após observadas as formalidades legais,</w:t>
      </w:r>
      <w:r>
        <w:rPr>
          <w:rFonts w:eastAsia="Arial" w:cs="Arial" w:ascii="Verdana" w:hAnsi="Verdana"/>
          <w:b/>
          <w:sz w:val="24"/>
          <w:szCs w:val="24"/>
        </w:rPr>
        <w:t xml:space="preserve"> </w:t>
      </w:r>
      <w:r>
        <w:rPr>
          <w:rFonts w:eastAsia="Arial" w:cs="Arial" w:ascii="Verdana" w:hAnsi="Verdana"/>
          <w:sz w:val="24"/>
          <w:szCs w:val="24"/>
        </w:rPr>
        <w:t xml:space="preserve">seja submetido ao Douto Plenário desta Egrégia Casa Legislativa, a seguinte proposição: </w:t>
      </w:r>
    </w:p>
    <w:p>
      <w:pPr>
        <w:pStyle w:val="Normal"/>
        <w:spacing w:lineRule="auto" w:line="240" w:before="0" w:after="0"/>
        <w:jc w:val="both"/>
        <w:rPr>
          <w:rFonts w:ascii="Verdana" w:hAnsi="Verdana" w:eastAsia="Calibri" w:cs="Calibri"/>
          <w:sz w:val="24"/>
          <w:szCs w:val="24"/>
        </w:rPr>
      </w:pPr>
      <w:r>
        <w:rPr>
          <w:rFonts w:eastAsia="Calibri" w:cs="Calibri" w:ascii="Verdana" w:hAnsi="Verdana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Verdana" w:hAnsi="Verdana" w:eastAsia="Calibri" w:cs="Calibri"/>
          <w:sz w:val="24"/>
          <w:szCs w:val="24"/>
        </w:rPr>
      </w:pPr>
      <w:r>
        <w:rPr>
          <w:rFonts w:eastAsia="Calibri" w:cs="Calibri" w:ascii="Verdana" w:hAnsi="Verdana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Verdana" w:hAnsi="Verdana" w:eastAsia="Calibri" w:cs="Calibri"/>
          <w:sz w:val="24"/>
          <w:szCs w:val="24"/>
        </w:rPr>
      </w:pPr>
      <w:r>
        <w:rPr>
          <w:rFonts w:eastAsia="Calibri" w:cs="Calibri" w:ascii="Verdana" w:hAnsi="Verdana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Verdana" w:hAnsi="Verdana" w:eastAsia="Calibri" w:cs="Calibri"/>
          <w:sz w:val="24"/>
          <w:szCs w:val="24"/>
        </w:rPr>
      </w:pPr>
      <w:r>
        <w:rPr>
          <w:rFonts w:eastAsia="Calibri" w:cs="Calibri" w:ascii="Verdana" w:hAnsi="Verdana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sz w:val="24"/>
          <w:szCs w:val="24"/>
        </w:rPr>
      </w:pPr>
      <w:r>
        <w:rPr>
          <w:rFonts w:eastAsia="Arial" w:cs="Arial" w:ascii="Verdana" w:hAnsi="Verdana"/>
          <w:b/>
          <w:sz w:val="24"/>
          <w:szCs w:val="24"/>
          <w:u w:val="single"/>
        </w:rPr>
        <w:t>Requerimento de Informação 00</w:t>
      </w:r>
      <w:r>
        <w:rPr>
          <w:rFonts w:eastAsia="Arial" w:cs="Arial" w:ascii="Verdana" w:hAnsi="Verdana"/>
          <w:b/>
          <w:sz w:val="24"/>
          <w:szCs w:val="24"/>
          <w:u w:val="single"/>
        </w:rPr>
        <w:t>5</w:t>
      </w:r>
      <w:r>
        <w:rPr>
          <w:rFonts w:eastAsia="Arial" w:cs="Arial" w:ascii="Verdana" w:hAnsi="Verdana"/>
          <w:b/>
          <w:sz w:val="24"/>
          <w:szCs w:val="24"/>
          <w:u w:val="single"/>
        </w:rPr>
        <w:t>/2022</w:t>
      </w:r>
    </w:p>
    <w:p>
      <w:pPr>
        <w:pStyle w:val="Normal"/>
        <w:spacing w:lineRule="auto" w:line="240" w:before="0" w:after="0"/>
        <w:jc w:val="center"/>
        <w:rPr>
          <w:rFonts w:ascii="Verdana" w:hAnsi="Verdana" w:eastAsia="Calibri" w:cs="Calibri"/>
          <w:sz w:val="24"/>
          <w:szCs w:val="24"/>
        </w:rPr>
      </w:pPr>
      <w:r>
        <w:rPr>
          <w:rFonts w:eastAsia="Calibri" w:cs="Calibri" w:ascii="Verdana" w:hAnsi="Verdan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Verdana" w:hAnsi="Verdana" w:eastAsia="Calibri" w:cs="Calibri"/>
          <w:sz w:val="24"/>
          <w:szCs w:val="24"/>
        </w:rPr>
      </w:pPr>
      <w:r>
        <w:rPr>
          <w:rFonts w:eastAsia="Calibri" w:cs="Calibri" w:ascii="Verdana" w:hAnsi="Verdana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Verdana" w:hAnsi="Verdana" w:eastAsia="Calibri" w:cs="Calibri"/>
          <w:sz w:val="24"/>
          <w:szCs w:val="24"/>
        </w:rPr>
      </w:pPr>
      <w:r>
        <w:rPr>
          <w:rFonts w:eastAsia="Calibri" w:cs="Calibri" w:ascii="Verdana" w:hAnsi="Verdana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Arial" w:hAnsi="Arial" w:eastAsia="Arial" w:cs="Arial"/>
          <w:sz w:val="20"/>
          <w:u w:val="single"/>
        </w:rPr>
      </w:pPr>
      <w:r>
        <w:rPr>
          <w:rFonts w:eastAsia="Arial" w:cs="Arial" w:ascii="Verdana" w:hAnsi="Verdana"/>
          <w:sz w:val="24"/>
          <w:szCs w:val="24"/>
          <w:u w:val="single"/>
        </w:rPr>
        <w:t>Com o Executivo Municipal, a fim de que preste a esta Casa de leis, as seguintes informações:</w:t>
      </w:r>
    </w:p>
    <w:p>
      <w:pPr>
        <w:pStyle w:val="Normal"/>
        <w:spacing w:lineRule="auto" w:line="240" w:before="0" w:after="0"/>
        <w:ind w:firstLine="709"/>
        <w:jc w:val="both"/>
        <w:rPr>
          <w:rFonts w:ascii="Verdana" w:hAnsi="Verdana" w:eastAsia="Calibri" w:cs="Calibri"/>
          <w:sz w:val="24"/>
          <w:szCs w:val="24"/>
        </w:rPr>
      </w:pPr>
      <w:r>
        <w:rPr>
          <w:rFonts w:eastAsia="Calibri" w:cs="Calibri" w:ascii="Verdana" w:hAnsi="Verdana"/>
          <w:sz w:val="24"/>
          <w:szCs w:val="24"/>
        </w:rPr>
      </w:r>
    </w:p>
    <w:p>
      <w:pPr>
        <w:pStyle w:val="Normal"/>
        <w:spacing w:lineRule="auto" w:line="240" w:before="280" w:after="280"/>
        <w:ind w:hanging="0"/>
        <w:jc w:val="both"/>
        <w:rPr>
          <w:rFonts w:ascii="Verdana" w:hAnsi="Verdana"/>
          <w:sz w:val="24"/>
          <w:szCs w:val="24"/>
        </w:rPr>
      </w:pPr>
      <w:r>
        <w:rPr>
          <w:rFonts w:eastAsia="Arial" w:cs="Arial" w:ascii="Verdana" w:hAnsi="Verdana"/>
          <w:sz w:val="24"/>
          <w:szCs w:val="24"/>
        </w:rPr>
        <w:tab/>
        <w:tab/>
        <w:t>Considerando que cabe a esta Casa de Leis, precipuamente, como uma de suas atribuições insertas na Lei Orgânica Municipal e no ordenamento constitucional pátrio, fiscalizar os atos do Poder Executivo;</w:t>
      </w:r>
    </w:p>
    <w:p>
      <w:pPr>
        <w:pStyle w:val="Normal"/>
        <w:spacing w:lineRule="auto" w:line="240" w:before="280" w:after="280"/>
        <w:ind w:firstLine="1134"/>
        <w:jc w:val="both"/>
        <w:rPr>
          <w:rFonts w:ascii="Verdana" w:hAnsi="Verdana"/>
          <w:sz w:val="24"/>
          <w:szCs w:val="24"/>
        </w:rPr>
      </w:pPr>
      <w:r>
        <w:rPr>
          <w:rFonts w:eastAsia="Arial" w:cs="Arial" w:ascii="Verdana" w:hAnsi="Verdana"/>
          <w:sz w:val="24"/>
          <w:szCs w:val="24"/>
        </w:rPr>
        <w:tab/>
        <w:t>Considerando, ainda, que ao Vereador cabe o poder/dever de fiscalizar a Administração Pública como um todo e prestar contas à população de um modo geral, no que tange aos procedimentos administrativos adotados pelo poderes Executivo e Legislativo;</w:t>
      </w:r>
    </w:p>
    <w:p>
      <w:pPr>
        <w:pStyle w:val="Normal"/>
        <w:spacing w:lineRule="auto" w:line="240" w:before="280" w:after="280"/>
        <w:ind w:firstLine="1134"/>
        <w:jc w:val="both"/>
        <w:rPr>
          <w:rFonts w:ascii="Verdana" w:hAnsi="Verdana"/>
          <w:sz w:val="24"/>
          <w:szCs w:val="24"/>
        </w:rPr>
      </w:pPr>
      <w:r>
        <w:rPr>
          <w:rFonts w:eastAsia="Arial" w:cs="Arial" w:ascii="Verdana" w:hAnsi="Verdana"/>
          <w:sz w:val="24"/>
          <w:szCs w:val="24"/>
        </w:rPr>
        <w:tab/>
        <w:t xml:space="preserve">Considerando que é </w:t>
      </w:r>
      <w:r>
        <w:rPr>
          <w:rFonts w:eastAsia="Arial" w:cs="Arial" w:ascii="Verdana" w:hAnsi="Verdana"/>
          <w:sz w:val="24"/>
          <w:szCs w:val="24"/>
        </w:rPr>
        <w:t>de costume</w:t>
      </w:r>
      <w:r>
        <w:rPr>
          <w:rFonts w:eastAsia="Arial" w:cs="Arial" w:ascii="Verdana" w:hAnsi="Verdana"/>
          <w:sz w:val="24"/>
          <w:szCs w:val="24"/>
        </w:rPr>
        <w:t xml:space="preserve"> deste Vereador atuar primando por um mandato participativo/ propositivo na busca do bem estar geral;</w:t>
      </w:r>
    </w:p>
    <w:p>
      <w:pPr>
        <w:pStyle w:val="Normal"/>
        <w:spacing w:lineRule="auto" w:line="240" w:before="280" w:after="280"/>
        <w:ind w:firstLine="1134"/>
        <w:jc w:val="both"/>
        <w:rPr>
          <w:rFonts w:ascii="Verdana" w:hAnsi="Verdana"/>
          <w:sz w:val="24"/>
          <w:szCs w:val="24"/>
        </w:rPr>
      </w:pPr>
      <w:r>
        <w:rPr>
          <w:rFonts w:eastAsia="Arial" w:cs="Arial" w:ascii="Verdana" w:hAnsi="Verdana"/>
          <w:sz w:val="24"/>
          <w:szCs w:val="24"/>
        </w:rPr>
        <w:tab/>
        <w:t xml:space="preserve">Considerando que </w:t>
      </w:r>
      <w:r>
        <w:rPr>
          <w:rFonts w:eastAsia="Arial" w:cs="Arial" w:ascii="Verdana" w:hAnsi="Verdana"/>
          <w:sz w:val="24"/>
          <w:szCs w:val="24"/>
        </w:rPr>
        <w:t>cabe ao Governo Federal, e por simetria às demais esferas administrati</w:t>
      </w:r>
      <w:r>
        <w:rPr>
          <w:rFonts w:eastAsia="Arial" w:cs="Arial" w:ascii="Verdana" w:hAnsi="Verdana"/>
          <w:sz w:val="24"/>
          <w:szCs w:val="24"/>
        </w:rPr>
        <w:t>v</w:t>
      </w:r>
      <w:r>
        <w:rPr>
          <w:rFonts w:eastAsia="Arial" w:cs="Arial" w:ascii="Verdana" w:hAnsi="Verdana"/>
          <w:sz w:val="24"/>
          <w:szCs w:val="24"/>
        </w:rPr>
        <w:t xml:space="preserve">as </w:t>
      </w:r>
      <w:r>
        <w:rPr>
          <w:rFonts w:eastAsia="Arial" w:cs="Arial" w:ascii="Verdana" w:hAnsi="Verdana"/>
          <w:sz w:val="24"/>
          <w:szCs w:val="24"/>
        </w:rPr>
        <w:t>de Governo</w:t>
      </w:r>
      <w:r>
        <w:rPr>
          <w:rFonts w:eastAsia="Arial" w:cs="Arial" w:ascii="Verdana" w:hAnsi="Verdana"/>
          <w:sz w:val="24"/>
          <w:szCs w:val="24"/>
        </w:rPr>
        <w:t xml:space="preserve">, a responsabilidade de garantir a </w:t>
      </w:r>
      <w:r>
        <w:rPr>
          <w:rFonts w:eastAsia="Arial" w:cs="Arial" w:ascii="Verdana" w:hAnsi="Verdana"/>
          <w:sz w:val="24"/>
          <w:szCs w:val="24"/>
        </w:rPr>
        <w:t>saúde</w:t>
      </w:r>
      <w:r>
        <w:rPr>
          <w:rFonts w:eastAsia="Arial" w:cs="Arial" w:ascii="Verdana" w:hAnsi="Verdana"/>
          <w:sz w:val="24"/>
          <w:szCs w:val="24"/>
        </w:rPr>
        <w:t xml:space="preserve"> dos cidadãos;</w:t>
      </w:r>
    </w:p>
    <w:p>
      <w:pPr>
        <w:pStyle w:val="Normal"/>
        <w:spacing w:lineRule="auto" w:line="240" w:before="280" w:after="280"/>
        <w:ind w:hanging="0"/>
        <w:jc w:val="both"/>
        <w:rPr>
          <w:rFonts w:ascii="Verdana" w:hAnsi="Verdana"/>
          <w:sz w:val="24"/>
          <w:szCs w:val="24"/>
        </w:rPr>
      </w:pPr>
      <w:r>
        <w:rPr>
          <w:rFonts w:eastAsia="Arial" w:cs="Arial" w:ascii="Verdana" w:hAnsi="Verdana"/>
          <w:sz w:val="24"/>
          <w:szCs w:val="24"/>
        </w:rPr>
        <w:tab/>
        <w:tab/>
        <w:t xml:space="preserve">Considerando </w:t>
      </w:r>
      <w:r>
        <w:rPr>
          <w:rFonts w:eastAsia="Arial" w:cs="Arial" w:ascii="Verdana" w:hAnsi="Verdana"/>
          <w:sz w:val="24"/>
          <w:szCs w:val="24"/>
        </w:rPr>
        <w:t>que nem todos os brasileiros co</w:t>
      </w:r>
      <w:r>
        <w:rPr>
          <w:rFonts w:eastAsia="Arial" w:cs="Arial" w:ascii="Verdana" w:hAnsi="Verdana"/>
          <w:sz w:val="24"/>
          <w:szCs w:val="24"/>
        </w:rPr>
        <w:t>n</w:t>
      </w:r>
      <w:r>
        <w:rPr>
          <w:rFonts w:eastAsia="Arial" w:cs="Arial" w:ascii="Verdana" w:hAnsi="Verdana"/>
          <w:sz w:val="24"/>
          <w:szCs w:val="24"/>
        </w:rPr>
        <w:t xml:space="preserve">seguem suprir suas necessidades relacionadas à saúde, </w:t>
      </w:r>
      <w:r>
        <w:rPr>
          <w:rFonts w:eastAsia="Arial" w:cs="Arial" w:ascii="Verdana" w:hAnsi="Verdana"/>
          <w:sz w:val="24"/>
          <w:szCs w:val="24"/>
        </w:rPr>
        <w:t>principalmente</w:t>
      </w:r>
      <w:r>
        <w:rPr>
          <w:rFonts w:eastAsia="Arial" w:cs="Arial" w:ascii="Verdana" w:hAnsi="Verdana"/>
          <w:sz w:val="24"/>
          <w:szCs w:val="24"/>
        </w:rPr>
        <w:t xml:space="preserve"> porque muitos remédios e outros produtos possuem altos custos;</w:t>
      </w:r>
    </w:p>
    <w:p>
      <w:pPr>
        <w:pStyle w:val="Normal"/>
        <w:spacing w:lineRule="auto" w:line="240" w:before="280" w:after="280"/>
        <w:ind w:hanging="0"/>
        <w:jc w:val="both"/>
        <w:rPr>
          <w:rFonts w:ascii="Verdana" w:hAnsi="Verdana"/>
          <w:sz w:val="24"/>
          <w:szCs w:val="24"/>
        </w:rPr>
      </w:pPr>
      <w:r>
        <w:rPr>
          <w:rFonts w:eastAsia="Arial" w:cs="Arial" w:ascii="Verdana" w:hAnsi="Verdana"/>
          <w:sz w:val="24"/>
          <w:szCs w:val="24"/>
        </w:rPr>
        <w:tab/>
        <w:tab/>
        <w:t xml:space="preserve">Considerando que </w:t>
      </w:r>
      <w:r>
        <w:rPr>
          <w:rFonts w:eastAsia="Arial" w:cs="Arial" w:ascii="Verdana" w:hAnsi="Verdana"/>
          <w:sz w:val="24"/>
          <w:szCs w:val="24"/>
        </w:rPr>
        <w:t>o uso de fralda geriátrica, principalmente quando feito de forma constante, acarreta gastos elevados e nem todos podem arcar com tal despesa;</w:t>
      </w:r>
    </w:p>
    <w:p>
      <w:pPr>
        <w:pStyle w:val="Normal"/>
        <w:spacing w:lineRule="auto" w:line="240" w:before="280" w:after="280"/>
        <w:ind w:hanging="0"/>
        <w:jc w:val="both"/>
        <w:rPr>
          <w:rFonts w:ascii="Verdana" w:hAnsi="Verdana"/>
          <w:sz w:val="24"/>
          <w:szCs w:val="24"/>
        </w:rPr>
      </w:pPr>
      <w:r>
        <w:rPr>
          <w:rFonts w:eastAsia="Arial" w:cs="Arial" w:ascii="Verdana" w:hAnsi="Verdana"/>
          <w:sz w:val="24"/>
          <w:szCs w:val="24"/>
        </w:rPr>
        <w:tab/>
      </w:r>
      <w:r>
        <w:rPr>
          <w:rFonts w:eastAsia="Arial" w:cs="Arial" w:ascii="Verdana" w:hAnsi="Verdana"/>
          <w:sz w:val="24"/>
          <w:szCs w:val="24"/>
        </w:rPr>
        <w:tab/>
        <w:t xml:space="preserve">Considerando que </w:t>
      </w:r>
      <w:r>
        <w:rPr>
          <w:rFonts w:eastAsia="Arial" w:cs="Arial" w:ascii="Verdana" w:hAnsi="Verdana"/>
          <w:sz w:val="24"/>
          <w:szCs w:val="24"/>
        </w:rPr>
        <w:t>o Governo Federal criou o Programa Farmácia Popular, mantido pelo Ministério da Saúde com o propósito de oferecer à população mais carente o acesso a medicamentos básicos a preços módicos ou em alguns, casos, gratuitamente;</w:t>
      </w:r>
    </w:p>
    <w:p>
      <w:pPr>
        <w:pStyle w:val="Normal"/>
        <w:spacing w:lineRule="auto" w:line="240" w:before="280" w:after="280"/>
        <w:ind w:firstLine="1134"/>
        <w:jc w:val="both"/>
        <w:rPr>
          <w:rFonts w:ascii="Verdana" w:hAnsi="Verdana"/>
          <w:sz w:val="24"/>
          <w:szCs w:val="24"/>
        </w:rPr>
      </w:pPr>
      <w:r>
        <w:rPr>
          <w:rFonts w:eastAsia="Arial" w:cs="Arial" w:ascii="Verdana" w:hAnsi="Verdana"/>
          <w:sz w:val="24"/>
          <w:szCs w:val="24"/>
        </w:rPr>
        <w:t xml:space="preserve">  </w:t>
      </w:r>
      <w:r>
        <w:rPr>
          <w:rFonts w:eastAsia="Arial" w:cs="Arial" w:ascii="Verdana" w:hAnsi="Verdana"/>
          <w:sz w:val="24"/>
          <w:szCs w:val="24"/>
        </w:rPr>
        <w:t xml:space="preserve">Considerando que </w:t>
      </w:r>
      <w:r>
        <w:rPr>
          <w:rFonts w:eastAsia="Arial" w:cs="Arial" w:ascii="Verdana" w:hAnsi="Verdana"/>
          <w:sz w:val="24"/>
          <w:szCs w:val="24"/>
        </w:rPr>
        <w:t>desde 2010, a fralda descartável figura na lista de medicamentos e produtos oferecidos com desconto pelo programa</w:t>
      </w:r>
      <w:r>
        <w:rPr>
          <w:rFonts w:eastAsia="Arial" w:cs="Arial" w:ascii="Verdana" w:hAnsi="Verdana"/>
          <w:sz w:val="24"/>
          <w:szCs w:val="24"/>
        </w:rPr>
        <w:t>;</w:t>
      </w:r>
    </w:p>
    <w:p>
      <w:pPr>
        <w:pStyle w:val="Normal"/>
        <w:spacing w:lineRule="auto" w:line="240" w:before="280" w:after="280"/>
        <w:ind w:firstLine="1134"/>
        <w:jc w:val="both"/>
        <w:rPr>
          <w:rFonts w:ascii="Verdana" w:hAnsi="Verdana"/>
          <w:sz w:val="24"/>
          <w:szCs w:val="24"/>
        </w:rPr>
      </w:pPr>
      <w:r>
        <w:rPr>
          <w:rFonts w:eastAsia="Arial" w:cs="Arial" w:ascii="Verdana" w:hAnsi="Verdana"/>
          <w:sz w:val="24"/>
          <w:szCs w:val="24"/>
        </w:rPr>
        <w:t xml:space="preserve"> </w:t>
      </w:r>
      <w:r>
        <w:rPr>
          <w:rFonts w:eastAsia="Arial" w:cs="Arial" w:ascii="Verdana" w:hAnsi="Verdana"/>
          <w:sz w:val="24"/>
          <w:szCs w:val="24"/>
        </w:rPr>
        <w:t>Considerando que para receber as fraldas é preciso cumprir requisitos do programa (ter a partir de 60 anos ou enfermidade/deficiência que exija o uso contínuo de fralda descartável, possuir documento de identificação com foto, apresentar prescrição médica, quando não se tratar de idoso) e apresentar documentação concedida pelo médico nas unidades básicas de saúde (UBS / posto de saúde) da região em que o beneficiário mora;</w:t>
      </w:r>
    </w:p>
    <w:p>
      <w:pPr>
        <w:pStyle w:val="Normal"/>
        <w:spacing w:lineRule="auto" w:line="240" w:before="0" w:after="0"/>
        <w:ind w:hanging="0"/>
        <w:jc w:val="both"/>
        <w:rPr>
          <w:rFonts w:ascii="Verdana" w:hAnsi="Verdana"/>
          <w:sz w:val="24"/>
          <w:szCs w:val="24"/>
        </w:rPr>
      </w:pPr>
      <w:r>
        <w:rPr>
          <w:rFonts w:eastAsia="Arial" w:cs="Arial" w:ascii="Verdana" w:hAnsi="Verdana"/>
          <w:sz w:val="24"/>
          <w:szCs w:val="24"/>
        </w:rPr>
        <w:tab/>
        <w:t xml:space="preserve">    Em atenção ao disposto no artigo 2º do Regimento Interno desta Casa Legislativa, bem como no que estabelece o seu artigo 115, II, a, requeiro o envio dos seguintes documentos e informações:</w:t>
      </w:r>
    </w:p>
    <w:p>
      <w:pPr>
        <w:pStyle w:val="Normal"/>
        <w:spacing w:lineRule="auto" w:line="240" w:before="0" w:after="0"/>
        <w:ind w:firstLine="709"/>
        <w:jc w:val="left"/>
        <w:rPr>
          <w:rFonts w:ascii="Verdana" w:hAnsi="Verdana" w:eastAsia="Calibri" w:cs="Calibri"/>
          <w:sz w:val="24"/>
          <w:szCs w:val="24"/>
        </w:rPr>
      </w:pPr>
      <w:r>
        <w:rPr>
          <w:rFonts w:eastAsia="Calibri" w:cs="Calibri" w:ascii="Verdana" w:hAnsi="Verdana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Verdana" w:hAnsi="Verdana" w:eastAsia="Calibri" w:cs="Calibri"/>
          <w:sz w:val="24"/>
          <w:szCs w:val="24"/>
        </w:rPr>
      </w:pPr>
      <w:r>
        <w:rPr>
          <w:rFonts w:eastAsia="Calibri" w:cs="Calibri" w:ascii="Verdana" w:hAnsi="Verdana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/>
          <w:sz w:val="24"/>
          <w:szCs w:val="24"/>
        </w:rPr>
      </w:pPr>
      <w:r>
        <w:rPr>
          <w:rFonts w:eastAsia="Arial" w:cs="Arial" w:ascii="Verdana" w:hAnsi="Verdana"/>
          <w:sz w:val="24"/>
          <w:szCs w:val="24"/>
        </w:rPr>
        <w:t>1.</w:t>
      </w:r>
      <w:r>
        <w:rPr>
          <w:rFonts w:eastAsia="Arial" w:cs="Arial" w:ascii="Verdana" w:hAnsi="Verdana"/>
          <w:sz w:val="24"/>
          <w:szCs w:val="24"/>
        </w:rPr>
        <w:t xml:space="preserve"> Se há no Município programa </w:t>
      </w:r>
      <w:r>
        <w:rPr>
          <w:rFonts w:eastAsia="Arial" w:cs="Arial" w:ascii="Verdana" w:hAnsi="Verdana"/>
          <w:sz w:val="24"/>
          <w:szCs w:val="24"/>
        </w:rPr>
        <w:t>específico</w:t>
      </w:r>
      <w:r>
        <w:rPr>
          <w:rFonts w:eastAsia="Arial" w:cs="Arial" w:ascii="Verdana" w:hAnsi="Verdana"/>
          <w:sz w:val="24"/>
          <w:szCs w:val="24"/>
        </w:rPr>
        <w:t xml:space="preserve"> </w:t>
      </w:r>
      <w:r>
        <w:rPr>
          <w:rFonts w:eastAsia="Arial" w:cs="Arial" w:ascii="Verdana" w:hAnsi="Verdana"/>
          <w:sz w:val="24"/>
          <w:szCs w:val="24"/>
        </w:rPr>
        <w:t xml:space="preserve">de </w:t>
      </w:r>
      <w:r>
        <w:rPr>
          <w:rFonts w:eastAsia="Arial" w:cs="Arial" w:ascii="Verdana" w:hAnsi="Verdana"/>
          <w:sz w:val="24"/>
          <w:szCs w:val="24"/>
        </w:rPr>
        <w:t xml:space="preserve">concessão </w:t>
      </w:r>
      <w:r>
        <w:rPr>
          <w:rFonts w:eastAsia="Arial" w:cs="Arial" w:ascii="Verdana" w:hAnsi="Verdana"/>
          <w:sz w:val="24"/>
          <w:szCs w:val="24"/>
        </w:rPr>
        <w:t>de fraldas geriátricas, com desconto ou gratuitamente;</w:t>
      </w:r>
    </w:p>
    <w:p>
      <w:pPr>
        <w:pStyle w:val="Normal"/>
        <w:spacing w:lineRule="auto" w:line="360" w:before="0" w:after="0"/>
        <w:jc w:val="both"/>
        <w:rPr>
          <w:rFonts w:ascii="Verdana" w:hAnsi="Verdana" w:eastAsia="Calibri" w:cs="Calibri"/>
          <w:sz w:val="24"/>
          <w:szCs w:val="24"/>
        </w:rPr>
      </w:pPr>
      <w:r>
        <w:rPr>
          <w:rFonts w:eastAsia="Calibri" w:cs="Calibri" w:ascii="Verdana" w:hAnsi="Verdana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/>
          <w:sz w:val="24"/>
          <w:szCs w:val="24"/>
        </w:rPr>
      </w:pPr>
      <w:r>
        <w:rPr>
          <w:rFonts w:eastAsia="Arial" w:cs="Arial" w:ascii="Verdana" w:hAnsi="Verdana"/>
          <w:sz w:val="24"/>
          <w:szCs w:val="24"/>
        </w:rPr>
        <w:t xml:space="preserve">2.  Como se dá o funcionamento do uso e distribuição de tais itens de </w:t>
      </w:r>
      <w:r>
        <w:rPr>
          <w:rFonts w:eastAsia="Arial" w:cs="Arial" w:ascii="Verdana" w:hAnsi="Verdana"/>
          <w:sz w:val="24"/>
          <w:szCs w:val="24"/>
        </w:rPr>
        <w:t xml:space="preserve">primeira necessidade na unidades de atendimento de saúde, principalmente no HMRS, </w:t>
      </w:r>
      <w:r>
        <w:rPr>
          <w:rFonts w:eastAsia="Arial" w:cs="Arial" w:ascii="Verdana" w:hAnsi="Verdana"/>
          <w:sz w:val="24"/>
          <w:szCs w:val="24"/>
        </w:rPr>
        <w:t>aos internados</w:t>
      </w:r>
      <w:r>
        <w:rPr>
          <w:rFonts w:eastAsia="Arial" w:cs="Arial" w:ascii="Verdana" w:hAnsi="Verdana"/>
          <w:sz w:val="24"/>
          <w:szCs w:val="24"/>
        </w:rPr>
        <w:t>;</w:t>
      </w:r>
    </w:p>
    <w:p>
      <w:pPr>
        <w:pStyle w:val="Normal"/>
        <w:spacing w:lineRule="auto" w:line="360" w:before="0" w:after="0"/>
        <w:jc w:val="both"/>
        <w:rPr>
          <w:rFonts w:ascii="Verdana" w:hAnsi="Verdana"/>
          <w:sz w:val="24"/>
          <w:szCs w:val="24"/>
        </w:rPr>
      </w:pPr>
      <w:r>
        <w:rPr>
          <w:rFonts w:eastAsia="Arial" w:cs="Arial" w:ascii="Verdana" w:hAnsi="Verdana"/>
          <w:sz w:val="24"/>
          <w:szCs w:val="24"/>
        </w:rPr>
        <w:t xml:space="preserve"> </w:t>
      </w:r>
    </w:p>
    <w:p>
      <w:pPr>
        <w:pStyle w:val="Normal"/>
        <w:spacing w:lineRule="auto" w:line="360" w:before="0" w:after="0"/>
        <w:jc w:val="both"/>
        <w:rPr>
          <w:rFonts w:ascii="Verdana" w:hAnsi="Verdana"/>
          <w:sz w:val="24"/>
          <w:szCs w:val="24"/>
        </w:rPr>
      </w:pPr>
      <w:r>
        <w:rPr>
          <w:rFonts w:eastAsia="Arial" w:cs="Arial" w:ascii="Verdana" w:hAnsi="Verdana"/>
          <w:sz w:val="24"/>
          <w:szCs w:val="24"/>
        </w:rPr>
        <w:t xml:space="preserve">3.  Se a população de baixa renda, que não dispõe de recursos para arcar </w:t>
      </w:r>
      <w:r>
        <w:rPr>
          <w:rFonts w:eastAsia="Arial" w:cs="Arial" w:ascii="Verdana" w:hAnsi="Verdana"/>
          <w:sz w:val="24"/>
          <w:szCs w:val="24"/>
        </w:rPr>
        <w:t xml:space="preserve">com a compra de tais itens, recebe a informação e é orientada quanto ao seu direito de </w:t>
      </w:r>
      <w:r>
        <w:rPr>
          <w:rFonts w:eastAsia="Arial" w:cs="Arial" w:ascii="Verdana" w:hAnsi="Verdana"/>
          <w:sz w:val="24"/>
          <w:szCs w:val="24"/>
        </w:rPr>
        <w:t>adquiri-los</w:t>
      </w:r>
      <w:r>
        <w:rPr>
          <w:rFonts w:eastAsia="Arial" w:cs="Arial" w:ascii="Verdana" w:hAnsi="Verdana"/>
          <w:sz w:val="24"/>
          <w:szCs w:val="24"/>
        </w:rPr>
        <w:t xml:space="preserve"> sob preços módicos ou gratuitamente </w:t>
      </w:r>
      <w:r>
        <w:rPr>
          <w:rFonts w:eastAsia="Arial" w:cs="Arial" w:ascii="Verdana" w:hAnsi="Verdana"/>
          <w:sz w:val="24"/>
          <w:szCs w:val="24"/>
        </w:rPr>
        <w:t xml:space="preserve">através do SUS, </w:t>
      </w:r>
      <w:r>
        <w:rPr>
          <w:rFonts w:eastAsia="Arial" w:cs="Arial" w:ascii="Verdana" w:hAnsi="Verdana"/>
          <w:sz w:val="24"/>
          <w:szCs w:val="24"/>
        </w:rPr>
        <w:t>no ato de internação ou atendimento nas unidades de saúde do Município</w:t>
      </w:r>
      <w:r>
        <w:rPr>
          <w:rFonts w:eastAsia="Arial" w:cs="Arial" w:ascii="Verdana" w:hAnsi="Verdana"/>
          <w:sz w:val="24"/>
          <w:szCs w:val="24"/>
        </w:rPr>
        <w:t xml:space="preserve">; </w:t>
      </w:r>
    </w:p>
    <w:p>
      <w:pPr>
        <w:pStyle w:val="Normal"/>
        <w:spacing w:lineRule="auto" w:line="360" w:before="0" w:after="0"/>
        <w:jc w:val="both"/>
        <w:rPr>
          <w:rFonts w:ascii="Verdana" w:hAnsi="Verdana" w:eastAsia="Calibri" w:cs="Calibri"/>
          <w:sz w:val="24"/>
          <w:szCs w:val="24"/>
        </w:rPr>
      </w:pPr>
      <w:r>
        <w:rPr>
          <w:rFonts w:eastAsia="Calibri" w:cs="Calibri" w:ascii="Verdana" w:hAnsi="Verdana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Verdana" w:hAnsi="Verdana" w:eastAsia="Calibri" w:cs="Calibri"/>
          <w:sz w:val="24"/>
          <w:szCs w:val="24"/>
        </w:rPr>
      </w:pPr>
      <w:r>
        <w:rPr>
          <w:rFonts w:eastAsia="Calibri" w:cs="Calibri" w:ascii="Verdana" w:hAnsi="Verdana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Verdana" w:hAnsi="Verdana" w:eastAsia="Calibri" w:cs="Calibri"/>
          <w:sz w:val="24"/>
          <w:szCs w:val="24"/>
        </w:rPr>
      </w:pPr>
      <w:r>
        <w:rPr>
          <w:rFonts w:eastAsia="Calibri" w:cs="Calibri" w:ascii="Verdana" w:hAnsi="Verdana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sz w:val="24"/>
          <w:szCs w:val="24"/>
        </w:rPr>
      </w:pPr>
      <w:r>
        <w:rPr>
          <w:rFonts w:eastAsia="Arial" w:cs="Arial" w:ascii="Verdana" w:hAnsi="Verdana"/>
          <w:sz w:val="24"/>
          <w:szCs w:val="24"/>
        </w:rPr>
        <w:t xml:space="preserve">Sala Dr. Jean Bazet, </w:t>
      </w:r>
      <w:r>
        <w:rPr>
          <w:rFonts w:eastAsia="Arial" w:cs="Arial" w:ascii="Verdana" w:hAnsi="Verdana"/>
          <w:sz w:val="24"/>
          <w:szCs w:val="24"/>
        </w:rPr>
        <w:t>07</w:t>
      </w:r>
      <w:r>
        <w:rPr>
          <w:rFonts w:eastAsia="Arial" w:cs="Arial" w:ascii="Verdana" w:hAnsi="Verdana"/>
          <w:sz w:val="24"/>
          <w:szCs w:val="24"/>
        </w:rPr>
        <w:t xml:space="preserve"> de </w:t>
      </w:r>
      <w:r>
        <w:rPr>
          <w:rFonts w:eastAsia="Arial" w:cs="Arial" w:ascii="Verdana" w:hAnsi="Verdana"/>
          <w:sz w:val="24"/>
          <w:szCs w:val="24"/>
        </w:rPr>
        <w:t>Outubro</w:t>
      </w:r>
      <w:r>
        <w:rPr>
          <w:rFonts w:eastAsia="Arial" w:cs="Arial" w:ascii="Verdana" w:hAnsi="Verdana"/>
          <w:sz w:val="24"/>
          <w:szCs w:val="24"/>
        </w:rPr>
        <w:t xml:space="preserve"> de 2022.</w:t>
      </w:r>
    </w:p>
    <w:p>
      <w:pPr>
        <w:pStyle w:val="Normal"/>
        <w:spacing w:lineRule="auto" w:line="240" w:before="0" w:after="0"/>
        <w:ind w:left="705" w:hanging="0"/>
        <w:jc w:val="both"/>
        <w:rPr>
          <w:rFonts w:ascii="Verdana" w:hAnsi="Verdana" w:eastAsia="Calibri" w:cs="Calibri"/>
          <w:sz w:val="24"/>
          <w:szCs w:val="24"/>
        </w:rPr>
      </w:pPr>
      <w:r>
        <w:rPr>
          <w:rFonts w:eastAsia="Calibri" w:cs="Calibri" w:ascii="Verdana" w:hAnsi="Verdana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Verdana" w:hAnsi="Verdana" w:eastAsia="Calibri" w:cs="Calibri"/>
          <w:sz w:val="24"/>
          <w:szCs w:val="24"/>
        </w:rPr>
      </w:pPr>
      <w:r>
        <w:rPr>
          <w:rFonts w:eastAsia="Calibri" w:cs="Calibri" w:ascii="Verdana" w:hAnsi="Verdana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Verdana" w:hAnsi="Verdana" w:eastAsia="Calibri" w:cs="Calibri"/>
          <w:sz w:val="24"/>
          <w:szCs w:val="24"/>
        </w:rPr>
      </w:pPr>
      <w:r>
        <w:rPr>
          <w:rFonts w:eastAsia="Calibri" w:cs="Calibri" w:ascii="Verdana" w:hAnsi="Verdana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eastAsia="Arial" w:cs="Arial"/>
          <w:b/>
          <w:b/>
          <w:sz w:val="20"/>
        </w:rPr>
      </w:pPr>
      <w:r>
        <w:rPr>
          <w:rFonts w:eastAsia="Arial" w:cs="Arial" w:ascii="Verdana" w:hAnsi="Verdana"/>
          <w:b/>
          <w:sz w:val="24"/>
          <w:szCs w:val="24"/>
        </w:rPr>
        <w:t>_________________________</w:t>
      </w:r>
    </w:p>
    <w:p>
      <w:pPr>
        <w:pStyle w:val="Normal"/>
        <w:spacing w:lineRule="auto" w:line="240" w:before="0" w:after="0"/>
        <w:jc w:val="center"/>
        <w:rPr>
          <w:rFonts w:ascii="Arial" w:hAnsi="Arial" w:eastAsia="Arial" w:cs="Arial"/>
          <w:sz w:val="20"/>
        </w:rPr>
      </w:pPr>
      <w:r>
        <w:rPr>
          <w:rFonts w:eastAsia="Arial" w:cs="Arial" w:ascii="Verdana" w:hAnsi="Verdana"/>
          <w:sz w:val="24"/>
          <w:szCs w:val="24"/>
        </w:rPr>
        <w:t>Claudio Leandro da Silva</w:t>
      </w:r>
    </w:p>
    <w:p>
      <w:pPr>
        <w:pStyle w:val="Normal"/>
        <w:spacing w:lineRule="auto" w:line="240" w:before="0" w:after="0"/>
        <w:jc w:val="center"/>
        <w:rPr>
          <w:rFonts w:ascii="Verdana" w:hAnsi="Verdana"/>
          <w:sz w:val="24"/>
          <w:szCs w:val="24"/>
        </w:rPr>
      </w:pPr>
      <w:r>
        <w:rPr>
          <w:rFonts w:eastAsia="Arial" w:cs="Arial" w:ascii="Verdana" w:hAnsi="Verdana"/>
          <w:sz w:val="24"/>
          <w:szCs w:val="24"/>
        </w:rPr>
        <w:t>Vereador – PL</w:t>
      </w:r>
    </w:p>
    <w:sectPr>
      <w:headerReference w:type="default" r:id="rId2"/>
      <w:type w:val="nextPage"/>
      <w:pgSz w:w="11906" w:h="16838"/>
      <w:pgMar w:left="1701" w:right="1701" w:header="1417" w:top="3025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1"/>
    <w:family w:val="swiss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312"/>
      <w:jc w:val="center"/>
      <w:rPr>
        <w:rFonts w:ascii="Arial" w:hAnsi="Arial" w:cs="Times New Roman"/>
        <w:b/>
        <w:b/>
      </w:rPr>
    </w:pPr>
    <w:r>
      <w:drawing>
        <wp:anchor behindDoc="1" distT="0" distB="0" distL="114935" distR="114935" simplePos="0" locked="0" layoutInCell="1" allowOverlap="1" relativeHeight="4">
          <wp:simplePos x="0" y="0"/>
          <wp:positionH relativeFrom="column">
            <wp:posOffset>135890</wp:posOffset>
          </wp:positionH>
          <wp:positionV relativeFrom="paragraph">
            <wp:posOffset>-309245</wp:posOffset>
          </wp:positionV>
          <wp:extent cx="854710" cy="1090930"/>
          <wp:effectExtent l="0" t="0" r="0" b="0"/>
          <wp:wrapSquare wrapText="bothSides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54710" cy="1090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Times New Roman" w:ascii="Verdana" w:hAnsi="Verdana"/>
        <w:b/>
      </w:rPr>
      <w:t>C</w:t>
    </w:r>
    <w:r>
      <w:rPr>
        <w:rFonts w:cs="Times New Roman" w:ascii="Verdana" w:hAnsi="Verdana"/>
        <w:b/>
      </w:rPr>
      <w:t>ÂMARA MUNICIPAL DE NOVA FRIBURGO</w:t>
    </w:r>
  </w:p>
  <w:p>
    <w:pPr>
      <w:pStyle w:val="Normal"/>
      <w:spacing w:lineRule="auto" w:line="312"/>
      <w:jc w:val="center"/>
      <w:rPr>
        <w:rFonts w:ascii="Arial" w:hAnsi="Arial" w:cs="Times New Roman"/>
        <w:b/>
        <w:b/>
      </w:rPr>
    </w:pPr>
    <w:r>
      <w:rPr>
        <w:rFonts w:cs="Times New Roman" w:ascii="Verdana" w:hAnsi="Verdana"/>
        <w:b/>
      </w:rPr>
      <w:t>Gabinete do Vereador Claudio Leandro</w:t>
    </w:r>
  </w:p>
  <w:p>
    <w:pPr>
      <w:pStyle w:val="Cabealho"/>
      <w:spacing w:lineRule="auto" w:line="312" w:before="0" w:after="0"/>
      <w:jc w:val="both"/>
      <w:rPr/>
    </w:pPr>
    <w:r>
      <w:rPr>
        <w:rFonts w:eastAsia="Times New Roman" w:cs="Times New Roman" w:ascii="Times New Roman" w:hAnsi="Times New Roman"/>
        <w:sz w:val="24"/>
      </w:rPr>
      <w:t xml:space="preserve">          </w:t>
    </w:r>
  </w:p>
</w:hdr>
</file>

<file path=word/settings.xml><?xml version="1.0" encoding="utf-8"?>
<w:settings xmlns:w="http://schemas.openxmlformats.org/wordprocessingml/2006/main">
  <w:zoom w:percent="10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">
    <w:name w:val="Header"/>
    <w:basedOn w:val="Normal"/>
    <w:pPr>
      <w:suppressLineNumbers/>
      <w:tabs>
        <w:tab w:val="center" w:pos="4252" w:leader="none"/>
        <w:tab w:val="right" w:pos="850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LibreOffice/6.1.0.3$Windows_X86_64 LibreOffice_project/efb621ed25068d70781dc026f7e9c5187a4decd1</Application>
  <Pages>3</Pages>
  <Words>486</Words>
  <Characters>2707</Characters>
  <CharactersWithSpaces>3205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2022-07-23T19:37:00Z</dcterms:created>
  <dc:creator/>
  <dc:description/>
  <dc:language>pt-BR</dc:language>
  <cp:lastModifiedBy/>
  <cp:lastPrinted>2022-10-07T11:36:38Z</cp:lastPrinted>
  <dcterms:modified xsi:type="dcterms:W3CDTF">2022-10-07T11:43:39Z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