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703A479" w14:textId="314C578B" w:rsidR="00B857C4" w:rsidRDefault="00B857C4" w:rsidP="00B857C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8ª Sessão Extraordinária da 3ª Sessão Legislativa da 16ª Legislatura, realizada em 13 de dezembro de 2023. Ao decimo terceiro dia do mês de dezembro de dois mil e vinte e três,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</w:t>
      </w:r>
      <w:r w:rsidRPr="005B76C5">
        <w:rPr>
          <w:rFonts w:cstheme="minorHAnsi"/>
          <w:color w:val="000000"/>
          <w:sz w:val="28"/>
          <w:szCs w:val="28"/>
        </w:rPr>
        <w:t>excelentíssimos senhores vereadores: Renan Jefferson de Moura Terto, Diogo Medeiros de Lima, Vera Lucia da Silva Nascimento, Claudianor Marcelino da Silva, Aldair Jose Venancio de Morais</w:t>
      </w:r>
      <w:r>
        <w:rPr>
          <w:rFonts w:cstheme="minorHAnsi"/>
          <w:color w:val="000000"/>
          <w:sz w:val="28"/>
          <w:szCs w:val="28"/>
        </w:rPr>
        <w:t>, Francisco Carlos Custodio da Silva</w:t>
      </w:r>
      <w:r w:rsidRPr="005B76C5">
        <w:rPr>
          <w:rFonts w:cstheme="minorHAnsi"/>
          <w:color w:val="000000"/>
          <w:sz w:val="28"/>
          <w:szCs w:val="28"/>
        </w:rPr>
        <w:t xml:space="preserve"> e </w:t>
      </w:r>
      <w:r>
        <w:rPr>
          <w:rFonts w:cstheme="minorHAnsi"/>
          <w:color w:val="000000"/>
          <w:sz w:val="28"/>
          <w:szCs w:val="28"/>
        </w:rPr>
        <w:t>Otavio Carlos Dantas Filho</w:t>
      </w:r>
      <w:r w:rsidRPr="005B76C5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Ednailson declara aberta a presente sessão extraordinária solicitada pelo poder executivo para aprovação das seguintes matérias: PROJETO DE LEI Nº </w:t>
      </w:r>
      <w:r>
        <w:rPr>
          <w:rFonts w:cstheme="minorHAnsi"/>
          <w:color w:val="000000"/>
          <w:sz w:val="28"/>
          <w:szCs w:val="28"/>
        </w:rPr>
        <w:t>023</w:t>
      </w:r>
      <w:r w:rsidRPr="005B76C5">
        <w:rPr>
          <w:rFonts w:cstheme="minorHAnsi"/>
          <w:color w:val="000000"/>
          <w:sz w:val="28"/>
          <w:szCs w:val="28"/>
        </w:rPr>
        <w:t>/2023 DE ORIGEM DO PODER EXECUTIVO</w:t>
      </w:r>
      <w:r>
        <w:rPr>
          <w:rFonts w:cstheme="minorHAnsi"/>
          <w:color w:val="000000"/>
          <w:sz w:val="28"/>
          <w:szCs w:val="28"/>
        </w:rPr>
        <w:t xml:space="preserve"> – CRIA ‘’ABONO SALARIAL’’ AOS PROFISSIONAIS DEFINIDOS NA LEI FEDERAL Nº14.434/2022, ABRE CREDITOS ADICIONAIS AO ORÇAMENTO MUNICIPAL, E DÁ OUTRAS PROVIDENCIAS; aprovado em segundo turno com 7 votos a favor e 1 voto contra do vereador DIOGO MEDEIROS. PROJETO DE LEI Nº 024/2023 DE ORIGEM DO PODER EXECUTIVO – CRIA ‘’AUXILIO ALIMENTAÇÃO’’ AOS SERVIDORES PUBLICOS MUNICIPAIS LOTADOS NO CARGO DE MOTORISTA DA SECRETARIA MUNICIPAL DE SAUDE, E DA OUTRAS PROVIDENCIAS; aprovado em segundo turno com 7 votos a favor e 1 voto contra do vereador DIOGO MEDEIROS. PROJETO DE LEI Nº 025/2023 DE ORIGEM DO PODER EXECUTIVO – AUTORIZA REALINHAMENTO EM SALARIOS BASE DE SERVIDORES MUNICIPAIS E DA OUTRAS PROVIDENCIAS; aprovado por unanimidade em segundo turno. </w:t>
      </w:r>
      <w:r w:rsidRPr="004F7AAD">
        <w:rPr>
          <w:rFonts w:cstheme="minorHAnsi"/>
          <w:color w:val="000000"/>
          <w:sz w:val="28"/>
          <w:szCs w:val="28"/>
        </w:rPr>
        <w:t xml:space="preserve">Aprovadas todas as preposições em segundo turno, e não havendo mais nada a ser debatido e nem submetido a votação, dou por encerrada a presente sessão extraordinária, convocando uma sessão ordinária para o dia </w:t>
      </w:r>
      <w:r>
        <w:rPr>
          <w:rFonts w:cstheme="minorHAnsi"/>
          <w:color w:val="000000"/>
          <w:sz w:val="28"/>
          <w:szCs w:val="28"/>
        </w:rPr>
        <w:t>14</w:t>
      </w:r>
      <w:r w:rsidRPr="004F7AAD"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fevereiro</w:t>
      </w:r>
      <w:r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067A13">
        <w:rPr>
          <w:rFonts w:cstheme="minorHAnsi"/>
          <w:color w:val="000000"/>
          <w:sz w:val="28"/>
          <w:szCs w:val="28"/>
        </w:rPr>
        <w:t>4</w:t>
      </w:r>
      <w:r>
        <w:rPr>
          <w:rFonts w:cstheme="minorHAnsi"/>
          <w:color w:val="000000"/>
          <w:sz w:val="28"/>
          <w:szCs w:val="28"/>
        </w:rPr>
        <w:t>.</w:t>
      </w:r>
    </w:p>
    <w:p w14:paraId="61C9BC7D" w14:textId="77777777" w:rsidR="00B857C4" w:rsidRDefault="00B857C4" w:rsidP="00B857C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1350F9AE" w14:textId="77777777" w:rsidR="00B857C4" w:rsidRDefault="00B857C4" w:rsidP="00B857C4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730C807A" w14:textId="7B521B62" w:rsidR="00B857C4" w:rsidRDefault="00B857C4" w:rsidP="00D2798D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41A9C3F4" w14:textId="77777777" w:rsidR="00B857C4" w:rsidRDefault="00B857C4" w:rsidP="00B857C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___________________________________________________________</w:t>
      </w:r>
    </w:p>
    <w:p w14:paraId="28CF3664" w14:textId="77777777" w:rsidR="00B857C4" w:rsidRDefault="00B857C4" w:rsidP="00B857C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27BE9B6F" w14:textId="4F69588D" w:rsidR="00773FA2" w:rsidRPr="00D2798D" w:rsidRDefault="00B857C4" w:rsidP="00D2798D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</w:t>
      </w:r>
      <w:r w:rsidR="00D2798D"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</w:t>
      </w:r>
      <w:r w:rsidR="00D2798D">
        <w:rPr>
          <w:rFonts w:cstheme="minorHAnsi"/>
          <w:color w:val="000000"/>
          <w:sz w:val="28"/>
          <w:szCs w:val="28"/>
        </w:rPr>
        <w:t>_________________________________________________________________________</w:t>
      </w:r>
    </w:p>
    <w:sectPr w:rsidR="00773FA2" w:rsidRPr="00D2798D" w:rsidSect="00740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67A13"/>
    <w:rsid w:val="00092E97"/>
    <w:rsid w:val="000C6740"/>
    <w:rsid w:val="003906EA"/>
    <w:rsid w:val="00740786"/>
    <w:rsid w:val="00773FA2"/>
    <w:rsid w:val="00B857C4"/>
    <w:rsid w:val="00D27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B857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2024-01-02T12:47:00Z</dcterms:created>
  <dcterms:modified xsi:type="dcterms:W3CDTF">2024-01-22T12:33:00Z</dcterms:modified>
</cp:coreProperties>
</file>