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0AFC" w:rsidRPr="00416DEA" w:rsidRDefault="001074E1" w:rsidP="00240A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bookmarkStart w:id="0" w:name="OLE_LINK9"/>
      <w:bookmarkStart w:id="1" w:name="OLE_LINK10"/>
      <w:bookmarkStart w:id="2" w:name="_GoBack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</w:t>
      </w:r>
      <w:r w:rsidR="004F4877" w:rsidRPr="00416DE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ROJETO DE LEI Nº </w:t>
      </w:r>
      <w:r w:rsidR="001D138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040</w:t>
      </w:r>
      <w:r w:rsidR="00240AFC" w:rsidRPr="00416DE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DE </w:t>
      </w:r>
      <w:r w:rsidR="00996CC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23</w:t>
      </w:r>
      <w:r w:rsidR="0098779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FEVEREIRO</w:t>
      </w:r>
      <w:r w:rsidR="00240AFC" w:rsidRPr="00416DE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202</w:t>
      </w:r>
      <w:r w:rsidR="004F4877" w:rsidRPr="00416DE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</w:t>
      </w:r>
      <w:r w:rsidR="00240AFC" w:rsidRPr="00416DE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:rsidR="00240AFC" w:rsidRPr="00676AEA" w:rsidRDefault="00240AFC" w:rsidP="00240AFC">
      <w:pPr>
        <w:spacing w:before="100" w:beforeAutospacing="1" w:after="100" w:afterAutospacing="1" w:line="240" w:lineRule="auto"/>
        <w:ind w:left="3969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676AEA">
        <w:rPr>
          <w:rFonts w:ascii="Times New Roman" w:eastAsia="Times New Roman" w:hAnsi="Times New Roman" w:cs="Times New Roman"/>
          <w:color w:val="000000"/>
          <w:lang w:eastAsia="pt-BR"/>
        </w:rPr>
        <w:t> </w:t>
      </w:r>
      <w:r w:rsidRPr="00676AEA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pt-BR"/>
        </w:rPr>
        <w:t xml:space="preserve">AUTORIZA O EXECUTIVO MUNICIPAL A ABRIR CRÉDITO </w:t>
      </w:r>
      <w:r w:rsidR="00B73E94" w:rsidRPr="00676AEA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pt-BR"/>
        </w:rPr>
        <w:t>SUPLEMENTAR</w:t>
      </w:r>
      <w:r w:rsidRPr="00676AEA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pt-BR"/>
        </w:rPr>
        <w:t xml:space="preserve"> NO ORÇAMENTO VIGENTE</w:t>
      </w:r>
      <w:r w:rsidR="00457E43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pt-BR"/>
        </w:rPr>
        <w:t xml:space="preserve"> POR SUPERÁVIT FINANCEIRO.</w:t>
      </w:r>
    </w:p>
    <w:p w:rsidR="001D1381" w:rsidRDefault="001D1381" w:rsidP="001D1381">
      <w:pPr>
        <w:pStyle w:val="NormalWeb"/>
        <w:spacing w:before="0" w:beforeAutospacing="0" w:after="0" w:afterAutospacing="0" w:line="360" w:lineRule="auto"/>
        <w:ind w:firstLine="1276"/>
        <w:jc w:val="both"/>
      </w:pPr>
      <w:r>
        <w:t xml:space="preserve">Art. 1º Fica autorizado ao Poder Executivo Municipal a abrir crédito suplementar, no orçamento vigente, no valor de </w:t>
      </w:r>
      <w:r w:rsidRPr="007F6239">
        <w:t xml:space="preserve">R$ </w:t>
      </w:r>
      <w:r w:rsidR="00A003E0">
        <w:t>1.284.000</w:t>
      </w:r>
      <w:r>
        <w:t>,00</w:t>
      </w:r>
      <w:r w:rsidRPr="007F6239">
        <w:t xml:space="preserve"> </w:t>
      </w:r>
      <w:r>
        <w:t>(</w:t>
      </w:r>
      <w:proofErr w:type="spellStart"/>
      <w:r w:rsidR="00A003E0">
        <w:rPr>
          <w:color w:val="000000"/>
        </w:rPr>
        <w:t>hum</w:t>
      </w:r>
      <w:proofErr w:type="spellEnd"/>
      <w:r w:rsidR="00A003E0">
        <w:rPr>
          <w:color w:val="000000"/>
        </w:rPr>
        <w:t xml:space="preserve"> milhão duzentos e oitenta e quatro mil </w:t>
      </w:r>
      <w:r w:rsidR="00A003E0" w:rsidRPr="00886445">
        <w:rPr>
          <w:color w:val="000000"/>
        </w:rPr>
        <w:t>reais</w:t>
      </w:r>
      <w:r w:rsidRPr="007F6239">
        <w:t xml:space="preserve">) </w:t>
      </w:r>
      <w:r>
        <w:t>dando a seguinte redação:</w:t>
      </w:r>
    </w:p>
    <w:p w:rsidR="001D1381" w:rsidRPr="001D1381" w:rsidRDefault="001D1381" w:rsidP="001D1381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1D1381">
        <w:rPr>
          <w:rFonts w:ascii="Times New Roman" w:eastAsia="Times New Roman" w:hAnsi="Times New Roman" w:cs="Times New Roman"/>
          <w:color w:val="000000"/>
          <w:lang w:eastAsia="pt-BR"/>
        </w:rPr>
        <w:t>4 - Secretaria Municipal de Administração</w:t>
      </w:r>
    </w:p>
    <w:p w:rsidR="001D1381" w:rsidRPr="001D1381" w:rsidRDefault="001D1381" w:rsidP="001D1381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1D1381">
        <w:rPr>
          <w:rFonts w:ascii="Times New Roman" w:eastAsia="Times New Roman" w:hAnsi="Times New Roman" w:cs="Times New Roman"/>
          <w:color w:val="000000"/>
          <w:lang w:eastAsia="pt-BR"/>
        </w:rPr>
        <w:t>1 - Secretaria Municipal de Administração</w:t>
      </w:r>
    </w:p>
    <w:p w:rsidR="001D1381" w:rsidRPr="001D1381" w:rsidRDefault="001D1381" w:rsidP="001D1381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1D1381">
        <w:rPr>
          <w:rFonts w:ascii="Times New Roman" w:eastAsia="Times New Roman" w:hAnsi="Times New Roman" w:cs="Times New Roman"/>
          <w:color w:val="000000"/>
          <w:lang w:eastAsia="pt-BR"/>
        </w:rPr>
        <w:t>04.122.0130.2032.0000 - Conceder Termos de Parcerias a Instituições</w:t>
      </w:r>
    </w:p>
    <w:p w:rsidR="001D1381" w:rsidRPr="001D1381" w:rsidRDefault="001D1381" w:rsidP="001D1381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1D1381">
        <w:rPr>
          <w:rFonts w:ascii="Times New Roman" w:eastAsia="Times New Roman" w:hAnsi="Times New Roman" w:cs="Times New Roman"/>
          <w:color w:val="000000"/>
          <w:lang w:eastAsia="pt-BR"/>
        </w:rPr>
        <w:t>3.3.3.50.43.00.00.00.00 - Subvenções Sociais (</w:t>
      </w:r>
      <w:proofErr w:type="gramStart"/>
      <w:r w:rsidRPr="001D1381">
        <w:rPr>
          <w:rFonts w:ascii="Times New Roman" w:eastAsia="Times New Roman" w:hAnsi="Times New Roman" w:cs="Times New Roman"/>
          <w:color w:val="000000"/>
          <w:lang w:eastAsia="pt-BR"/>
        </w:rPr>
        <w:t>295)....................................</w:t>
      </w:r>
      <w:proofErr w:type="gramEnd"/>
      <w:r w:rsidRPr="001D1381">
        <w:rPr>
          <w:rFonts w:ascii="Times New Roman" w:eastAsia="Times New Roman" w:hAnsi="Times New Roman" w:cs="Times New Roman"/>
          <w:color w:val="000000"/>
          <w:lang w:eastAsia="pt-BR"/>
        </w:rPr>
        <w:t>R$ 84.000,00</w:t>
      </w:r>
    </w:p>
    <w:p w:rsidR="001D1381" w:rsidRPr="001D1381" w:rsidRDefault="001D1381" w:rsidP="001D1381">
      <w:pPr>
        <w:pStyle w:val="NormalWeb"/>
        <w:spacing w:before="0" w:beforeAutospacing="0" w:after="0" w:afterAutospacing="0"/>
        <w:ind w:left="1418" w:firstLine="1276"/>
        <w:jc w:val="both"/>
        <w:rPr>
          <w:sz w:val="22"/>
          <w:szCs w:val="22"/>
        </w:rPr>
      </w:pPr>
    </w:p>
    <w:p w:rsidR="001D1381" w:rsidRPr="001D1381" w:rsidRDefault="001D1381" w:rsidP="001D1381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1D1381">
        <w:rPr>
          <w:rFonts w:ascii="Times New Roman" w:eastAsia="Times New Roman" w:hAnsi="Times New Roman" w:cs="Times New Roman"/>
          <w:color w:val="000000"/>
          <w:lang w:eastAsia="pt-BR"/>
        </w:rPr>
        <w:t>11 - Secretaria Municipal de Obras e Saneamento</w:t>
      </w:r>
    </w:p>
    <w:p w:rsidR="001D1381" w:rsidRPr="001D1381" w:rsidRDefault="001D1381" w:rsidP="001D1381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1D1381">
        <w:rPr>
          <w:rFonts w:ascii="Times New Roman" w:eastAsia="Times New Roman" w:hAnsi="Times New Roman" w:cs="Times New Roman"/>
          <w:color w:val="000000"/>
          <w:lang w:eastAsia="pt-BR"/>
        </w:rPr>
        <w:t>1 - Secretaria Municipal de Obras e Saneamento</w:t>
      </w:r>
    </w:p>
    <w:p w:rsidR="001D1381" w:rsidRPr="001D1381" w:rsidRDefault="001D1381" w:rsidP="001D1381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1D1381">
        <w:rPr>
          <w:rFonts w:ascii="Times New Roman" w:eastAsia="Times New Roman" w:hAnsi="Times New Roman" w:cs="Times New Roman"/>
          <w:color w:val="000000"/>
          <w:lang w:eastAsia="pt-BR"/>
        </w:rPr>
        <w:t>26.782.0560.1102.0000 - Aquisição de Veículos/Máquina/Equipamentos Rodoviários</w:t>
      </w:r>
    </w:p>
    <w:p w:rsidR="001D1381" w:rsidRPr="001D1381" w:rsidRDefault="001D1381" w:rsidP="001D1381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1D1381">
        <w:rPr>
          <w:rFonts w:ascii="Times New Roman" w:eastAsia="Times New Roman" w:hAnsi="Times New Roman" w:cs="Times New Roman"/>
          <w:color w:val="000000"/>
          <w:lang w:eastAsia="pt-BR"/>
        </w:rPr>
        <w:t>3.4.4.90.52.00.00.00.00 - Equipamentos e M</w:t>
      </w:r>
      <w:r w:rsidR="000B5812">
        <w:rPr>
          <w:rFonts w:ascii="Times New Roman" w:eastAsia="Times New Roman" w:hAnsi="Times New Roman" w:cs="Times New Roman"/>
          <w:color w:val="000000"/>
          <w:lang w:eastAsia="pt-BR"/>
        </w:rPr>
        <w:t>aterial Permanente (</w:t>
      </w:r>
      <w:proofErr w:type="gramStart"/>
      <w:r w:rsidR="000B5812">
        <w:rPr>
          <w:rFonts w:ascii="Times New Roman" w:eastAsia="Times New Roman" w:hAnsi="Times New Roman" w:cs="Times New Roman"/>
          <w:color w:val="000000"/>
          <w:lang w:eastAsia="pt-BR"/>
        </w:rPr>
        <w:t>320)......</w:t>
      </w:r>
      <w:r w:rsidRPr="001D1381">
        <w:rPr>
          <w:rFonts w:ascii="Times New Roman" w:eastAsia="Times New Roman" w:hAnsi="Times New Roman" w:cs="Times New Roman"/>
          <w:color w:val="000000"/>
          <w:lang w:eastAsia="pt-BR"/>
        </w:rPr>
        <w:t>.</w:t>
      </w:r>
      <w:proofErr w:type="gramEnd"/>
      <w:r w:rsidRPr="001D1381">
        <w:rPr>
          <w:rFonts w:ascii="Times New Roman" w:eastAsia="Times New Roman" w:hAnsi="Times New Roman" w:cs="Times New Roman"/>
          <w:color w:val="000000"/>
          <w:u w:val="single"/>
          <w:lang w:eastAsia="pt-BR"/>
        </w:rPr>
        <w:t xml:space="preserve">R$ </w:t>
      </w:r>
      <w:r w:rsidR="000B5812">
        <w:rPr>
          <w:rFonts w:ascii="Times New Roman" w:eastAsia="Times New Roman" w:hAnsi="Times New Roman" w:cs="Times New Roman"/>
          <w:color w:val="000000"/>
          <w:u w:val="single"/>
          <w:lang w:eastAsia="pt-BR"/>
        </w:rPr>
        <w:t>1.200,000,00</w:t>
      </w:r>
    </w:p>
    <w:p w:rsidR="001D1381" w:rsidRPr="001D1381" w:rsidRDefault="001D1381" w:rsidP="001D1381">
      <w:pPr>
        <w:pStyle w:val="NormalWeb"/>
        <w:tabs>
          <w:tab w:val="left" w:pos="142"/>
        </w:tabs>
        <w:spacing w:before="0" w:beforeAutospacing="0" w:after="0" w:afterAutospacing="0"/>
        <w:ind w:left="1418"/>
        <w:jc w:val="both"/>
        <w:rPr>
          <w:sz w:val="22"/>
          <w:szCs w:val="22"/>
        </w:rPr>
      </w:pPr>
      <w:proofErr w:type="gramStart"/>
      <w:r w:rsidRPr="001D1381">
        <w:rPr>
          <w:sz w:val="22"/>
          <w:szCs w:val="22"/>
        </w:rPr>
        <w:t>Total:....................................................................................</w:t>
      </w:r>
      <w:r w:rsidR="000B5812">
        <w:rPr>
          <w:sz w:val="22"/>
          <w:szCs w:val="22"/>
        </w:rPr>
        <w:t>.............</w:t>
      </w:r>
      <w:r>
        <w:rPr>
          <w:sz w:val="22"/>
          <w:szCs w:val="22"/>
        </w:rPr>
        <w:t>......</w:t>
      </w:r>
      <w:r w:rsidRPr="001D1381">
        <w:rPr>
          <w:sz w:val="22"/>
          <w:szCs w:val="22"/>
        </w:rPr>
        <w:t>.....</w:t>
      </w:r>
      <w:proofErr w:type="gramEnd"/>
      <w:r w:rsidRPr="001D1381">
        <w:rPr>
          <w:color w:val="000000"/>
          <w:sz w:val="22"/>
          <w:szCs w:val="22"/>
        </w:rPr>
        <w:t xml:space="preserve">R$ </w:t>
      </w:r>
      <w:r w:rsidR="000B5812">
        <w:rPr>
          <w:color w:val="000000"/>
          <w:sz w:val="22"/>
          <w:szCs w:val="22"/>
        </w:rPr>
        <w:t>1.284,000,00</w:t>
      </w:r>
    </w:p>
    <w:p w:rsidR="001D1381" w:rsidRPr="001D1381" w:rsidRDefault="001D1381" w:rsidP="001D1381">
      <w:pPr>
        <w:ind w:left="1418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1D1381">
        <w:t>(</w:t>
      </w:r>
      <w:proofErr w:type="spellStart"/>
      <w:proofErr w:type="gramStart"/>
      <w:r w:rsidR="000B5812">
        <w:rPr>
          <w:rFonts w:ascii="Times New Roman" w:eastAsia="Times New Roman" w:hAnsi="Times New Roman" w:cs="Times New Roman"/>
          <w:color w:val="000000"/>
          <w:lang w:eastAsia="pt-BR"/>
        </w:rPr>
        <w:t>hum</w:t>
      </w:r>
      <w:proofErr w:type="spellEnd"/>
      <w:proofErr w:type="gramEnd"/>
      <w:r w:rsidR="000B5812">
        <w:rPr>
          <w:rFonts w:ascii="Times New Roman" w:eastAsia="Times New Roman" w:hAnsi="Times New Roman" w:cs="Times New Roman"/>
          <w:color w:val="000000"/>
          <w:lang w:eastAsia="pt-BR"/>
        </w:rPr>
        <w:t xml:space="preserve"> milhão duzentos e oitenta e quatro mil reais</w:t>
      </w:r>
      <w:r w:rsidRPr="001D1381">
        <w:t>)</w:t>
      </w:r>
    </w:p>
    <w:p w:rsidR="001D1381" w:rsidRPr="00B64893" w:rsidRDefault="001D1381" w:rsidP="001D13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1D1381" w:rsidRDefault="001D1381" w:rsidP="001D1381">
      <w:pPr>
        <w:pStyle w:val="NormalWeb"/>
        <w:spacing w:before="0" w:beforeAutospacing="0" w:after="0" w:afterAutospacing="0"/>
        <w:ind w:firstLine="1276"/>
        <w:jc w:val="both"/>
      </w:pPr>
      <w:r>
        <w:t>Art. 2° Servirá de base para dar suporte ao crédito suplementar, superávit financeiro de igual importância.</w:t>
      </w:r>
    </w:p>
    <w:p w:rsidR="001D1381" w:rsidRDefault="001D1381" w:rsidP="001D1381">
      <w:pPr>
        <w:pStyle w:val="NormalWeb"/>
        <w:spacing w:before="0" w:beforeAutospacing="0" w:after="0" w:afterAutospacing="0"/>
        <w:ind w:firstLine="1276"/>
        <w:jc w:val="both"/>
      </w:pPr>
    </w:p>
    <w:p w:rsidR="00240AFC" w:rsidRPr="009B5A6C" w:rsidRDefault="00240AFC" w:rsidP="00457E43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>Art. 3º Esta Lei entra em vigor na data da sua apro</w:t>
      </w:r>
      <w:r w:rsidR="0032655E"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vação, e será regulamentada por </w:t>
      </w: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>decreto, naquilo que couber.</w:t>
      </w:r>
    </w:p>
    <w:p w:rsidR="004F4877" w:rsidRPr="009B5A6C" w:rsidRDefault="00240AFC" w:rsidP="004F4877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> GABINETE DO PREFEI</w:t>
      </w:r>
      <w:r w:rsidR="008D48F4"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TO MUNICIPAL DE NOVA PRATA, em </w:t>
      </w:r>
      <w:r w:rsidR="00996CC9">
        <w:rPr>
          <w:rFonts w:ascii="Times New Roman" w:eastAsia="Times New Roman" w:hAnsi="Times New Roman" w:cs="Times New Roman"/>
          <w:sz w:val="24"/>
          <w:szCs w:val="24"/>
          <w:lang w:eastAsia="pt-BR"/>
        </w:rPr>
        <w:t>23</w:t>
      </w:r>
      <w:r w:rsidR="00740A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</w:t>
      </w:r>
      <w:r w:rsidR="0098779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fevereiro </w:t>
      </w:r>
      <w:r w:rsidR="004F4877"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>de 2022.</w:t>
      </w: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 </w:t>
      </w: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</w:p>
    <w:bookmarkEnd w:id="2"/>
    <w:p w:rsidR="004F4877" w:rsidRDefault="004F4877" w:rsidP="004F4877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740A9F" w:rsidRPr="00740A9F" w:rsidRDefault="00740A9F" w:rsidP="00740A9F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 w:rsidRPr="00740A9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MENSAGEM JUSTIFICATIVA</w:t>
      </w:r>
    </w:p>
    <w:p w:rsidR="00740A9F" w:rsidRDefault="00740A9F" w:rsidP="00740A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ab/>
      </w:r>
    </w:p>
    <w:p w:rsidR="00740A9F" w:rsidRPr="00740A9F" w:rsidRDefault="00740A9F" w:rsidP="001D13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ab/>
      </w:r>
      <w:r w:rsidRPr="00740A9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</w:t>
      </w:r>
      <w:r w:rsidRPr="00740A9F">
        <w:rPr>
          <w:rFonts w:ascii="Times New Roman" w:hAnsi="Times New Roman" w:cs="Times New Roman"/>
          <w:sz w:val="24"/>
          <w:szCs w:val="24"/>
        </w:rPr>
        <w:t>emete-se à análise e aprovação dessa Colenda Câmara Legislativa, Projeto de Lei que Autoriza o Poder Executivo Municipal a abrir crédito suplementar no orçamento vigente no valor de</w:t>
      </w:r>
      <w:r>
        <w:rPr>
          <w:rFonts w:ascii="Times New Roman" w:hAnsi="Times New Roman" w:cs="Times New Roman"/>
          <w:sz w:val="24"/>
          <w:szCs w:val="24"/>
        </w:rPr>
        <w:t xml:space="preserve"> R$</w:t>
      </w:r>
      <w:r w:rsidR="000B5812">
        <w:rPr>
          <w:rFonts w:ascii="Times New Roman" w:hAnsi="Times New Roman" w:cs="Times New Roman"/>
          <w:sz w:val="24"/>
          <w:szCs w:val="24"/>
        </w:rPr>
        <w:t>1.200.000</w:t>
      </w:r>
      <w:r>
        <w:rPr>
          <w:rFonts w:ascii="Times New Roman" w:hAnsi="Times New Roman" w:cs="Times New Roman"/>
          <w:sz w:val="24"/>
          <w:szCs w:val="24"/>
        </w:rPr>
        <w:t>,00 (</w:t>
      </w:r>
      <w:proofErr w:type="spellStart"/>
      <w:r w:rsidR="00A003E0">
        <w:rPr>
          <w:rFonts w:ascii="Times New Roman" w:hAnsi="Times New Roman" w:cs="Times New Roman"/>
          <w:sz w:val="24"/>
          <w:szCs w:val="24"/>
        </w:rPr>
        <w:t>hum</w:t>
      </w:r>
      <w:proofErr w:type="spellEnd"/>
      <w:r w:rsidR="00A003E0">
        <w:rPr>
          <w:rFonts w:ascii="Times New Roman" w:hAnsi="Times New Roman" w:cs="Times New Roman"/>
          <w:sz w:val="24"/>
          <w:szCs w:val="24"/>
        </w:rPr>
        <w:t xml:space="preserve"> milhão e </w:t>
      </w:r>
      <w:r w:rsidR="000B5812">
        <w:rPr>
          <w:rFonts w:ascii="Times New Roman" w:hAnsi="Times New Roman" w:cs="Times New Roman"/>
          <w:sz w:val="24"/>
          <w:szCs w:val="24"/>
        </w:rPr>
        <w:t xml:space="preserve">duzentos mil </w:t>
      </w:r>
      <w:r>
        <w:rPr>
          <w:rFonts w:ascii="Times New Roman" w:hAnsi="Times New Roman" w:cs="Times New Roman"/>
          <w:sz w:val="24"/>
          <w:szCs w:val="24"/>
        </w:rPr>
        <w:t xml:space="preserve">reais), objetivando a manutenção da Secretaria de </w:t>
      </w:r>
      <w:r w:rsidR="00A003E0">
        <w:rPr>
          <w:rFonts w:ascii="Times New Roman" w:hAnsi="Times New Roman" w:cs="Times New Roman"/>
          <w:sz w:val="24"/>
          <w:szCs w:val="24"/>
        </w:rPr>
        <w:t>Obras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B5812">
        <w:rPr>
          <w:rFonts w:ascii="Times New Roman" w:hAnsi="Times New Roman" w:cs="Times New Roman"/>
          <w:sz w:val="24"/>
          <w:szCs w:val="24"/>
        </w:rPr>
        <w:t xml:space="preserve">para aquisição de um </w:t>
      </w:r>
      <w:proofErr w:type="spellStart"/>
      <w:r w:rsidR="000B5812">
        <w:rPr>
          <w:rFonts w:ascii="Times New Roman" w:hAnsi="Times New Roman" w:cs="Times New Roman"/>
          <w:sz w:val="24"/>
          <w:szCs w:val="24"/>
        </w:rPr>
        <w:t>multi</w:t>
      </w:r>
      <w:proofErr w:type="spellEnd"/>
      <w:r w:rsidR="000B5812">
        <w:rPr>
          <w:rFonts w:ascii="Times New Roman" w:hAnsi="Times New Roman" w:cs="Times New Roman"/>
          <w:sz w:val="24"/>
          <w:szCs w:val="24"/>
        </w:rPr>
        <w:t xml:space="preserve"> distribuidor de asfalto. O</w:t>
      </w:r>
      <w:r w:rsidR="001D1381">
        <w:rPr>
          <w:rFonts w:ascii="Times New Roman" w:hAnsi="Times New Roman" w:cs="Times New Roman"/>
          <w:sz w:val="24"/>
          <w:szCs w:val="24"/>
        </w:rPr>
        <w:t xml:space="preserve"> valor remanescente</w:t>
      </w:r>
      <w:r w:rsidR="000B5812">
        <w:rPr>
          <w:rFonts w:ascii="Times New Roman" w:hAnsi="Times New Roman" w:cs="Times New Roman"/>
          <w:sz w:val="24"/>
          <w:szCs w:val="24"/>
        </w:rPr>
        <w:t xml:space="preserve"> de R$84.000,00 (oitenta e quatro mil reais)</w:t>
      </w:r>
      <w:r w:rsidR="001D1381">
        <w:rPr>
          <w:rFonts w:ascii="Times New Roman" w:hAnsi="Times New Roman" w:cs="Times New Roman"/>
          <w:sz w:val="24"/>
          <w:szCs w:val="24"/>
        </w:rPr>
        <w:t xml:space="preserve">, </w:t>
      </w:r>
      <w:r w:rsidR="000B5812">
        <w:rPr>
          <w:rFonts w:ascii="Times New Roman" w:hAnsi="Times New Roman" w:cs="Times New Roman"/>
          <w:sz w:val="24"/>
          <w:szCs w:val="24"/>
        </w:rPr>
        <w:t>visa c</w:t>
      </w:r>
      <w:r w:rsidR="001D1381">
        <w:rPr>
          <w:rFonts w:ascii="Times New Roman" w:hAnsi="Times New Roman" w:cs="Times New Roman"/>
          <w:sz w:val="24"/>
          <w:szCs w:val="24"/>
        </w:rPr>
        <w:t>onceder termo de parceria com os Bombeiros Voluntários de Nova Prata, fins de repassar valores para custar as ações de estiagem, situação de emergência, calamidade pública e ações referentes a Defesa Civil, dentro do território municipal.</w:t>
      </w:r>
    </w:p>
    <w:p w:rsidR="00F511B8" w:rsidRDefault="00F511B8" w:rsidP="004F4877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8C4109" w:rsidRDefault="008C4109" w:rsidP="004F4877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Pr="009B5A6C" w:rsidRDefault="00240AFC" w:rsidP="004F4877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B5A6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Alcione Grazziotin                  </w:t>
      </w:r>
      <w:r w:rsidR="0098779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ab/>
      </w:r>
      <w:r w:rsidR="0098779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ab/>
      </w:r>
    </w:p>
    <w:p w:rsidR="00240AFC" w:rsidRPr="009B5A6C" w:rsidRDefault="00240AFC" w:rsidP="004F4877">
      <w:pPr>
        <w:spacing w:after="0" w:line="240" w:lineRule="auto"/>
        <w:ind w:firstLine="1418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B5A6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Prefeito Municipal  </w:t>
      </w:r>
      <w:r w:rsidR="0098779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ab/>
      </w:r>
      <w:r w:rsidR="0098779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ab/>
      </w:r>
      <w:r w:rsidR="0098779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ab/>
      </w:r>
      <w:r w:rsidR="0098779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ab/>
      </w:r>
      <w:bookmarkEnd w:id="0"/>
      <w:bookmarkEnd w:id="1"/>
    </w:p>
    <w:sectPr w:rsidR="00240AFC" w:rsidRPr="009B5A6C" w:rsidSect="00061CC6">
      <w:headerReference w:type="default" r:id="rId6"/>
      <w:footerReference w:type="default" r:id="rId7"/>
      <w:pgSz w:w="11906" w:h="16838"/>
      <w:pgMar w:top="3175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50EA" w:rsidRDefault="00B050EA" w:rsidP="00230C9F">
      <w:pPr>
        <w:spacing w:after="0" w:line="240" w:lineRule="auto"/>
      </w:pPr>
      <w:r>
        <w:separator/>
      </w:r>
    </w:p>
  </w:endnote>
  <w:endnote w:type="continuationSeparator" w:id="0">
    <w:p w:rsidR="00B050EA" w:rsidRDefault="00B050EA" w:rsidP="00230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3"/>
        <w:szCs w:val="13"/>
      </w:rPr>
      <w:id w:val="-1635406039"/>
      <w:docPartObj>
        <w:docPartGallery w:val="Page Numbers (Bottom of Page)"/>
        <w:docPartUnique/>
      </w:docPartObj>
    </w:sdtPr>
    <w:sdtEndPr/>
    <w:sdtContent>
      <w:p w:rsidR="00345FCC" w:rsidRPr="00345FCC" w:rsidRDefault="003E7020" w:rsidP="003E7020">
        <w:pPr>
          <w:pStyle w:val="Rodap"/>
          <w:rPr>
            <w:sz w:val="13"/>
            <w:szCs w:val="13"/>
          </w:rPr>
        </w:pPr>
        <w:r>
          <w:rPr>
            <w:sz w:val="13"/>
            <w:szCs w:val="13"/>
          </w:rPr>
          <w:tab/>
        </w:r>
        <w:r>
          <w:rPr>
            <w:sz w:val="13"/>
            <w:szCs w:val="13"/>
          </w:rPr>
          <w:tab/>
        </w:r>
        <w:r>
          <w:rPr>
            <w:sz w:val="13"/>
            <w:szCs w:val="13"/>
          </w:rPr>
          <w:tab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50EA" w:rsidRDefault="00B050EA" w:rsidP="00230C9F">
      <w:pPr>
        <w:spacing w:after="0" w:line="240" w:lineRule="auto"/>
      </w:pPr>
      <w:r>
        <w:separator/>
      </w:r>
    </w:p>
  </w:footnote>
  <w:footnote w:type="continuationSeparator" w:id="0">
    <w:p w:rsidR="00B050EA" w:rsidRDefault="00B050EA" w:rsidP="00230C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A6B" w:rsidRDefault="00345FCC">
    <w:pPr>
      <w:pStyle w:val="Cabealho"/>
    </w:pPr>
    <w:r w:rsidRPr="001C0DC2"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3872864</wp:posOffset>
          </wp:positionH>
          <wp:positionV relativeFrom="margin">
            <wp:posOffset>-1892300</wp:posOffset>
          </wp:positionV>
          <wp:extent cx="2287905" cy="952500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0767"/>
                  <a:stretch/>
                </pic:blipFill>
                <pic:spPr bwMode="auto">
                  <a:xfrm>
                    <a:off x="0" y="0"/>
                    <a:ext cx="2287905" cy="9525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:rsidR="00A14A6B" w:rsidRDefault="00A14A6B">
    <w:pPr>
      <w:pStyle w:val="Cabealho"/>
    </w:pPr>
  </w:p>
  <w:p w:rsidR="00A14A6B" w:rsidRDefault="00A14A6B" w:rsidP="001C0DC2">
    <w:pPr>
      <w:pStyle w:val="Cabealho"/>
      <w:jc w:val="right"/>
    </w:pPr>
  </w:p>
  <w:p w:rsidR="00A14A6B" w:rsidRDefault="00A14A6B">
    <w:pPr>
      <w:pStyle w:val="Cabealho"/>
    </w:pPr>
  </w:p>
  <w:p w:rsidR="00A14A6B" w:rsidRDefault="00A14A6B">
    <w:pPr>
      <w:pStyle w:val="Cabealho"/>
    </w:pPr>
  </w:p>
  <w:p w:rsidR="00A14A6B" w:rsidRDefault="00A14A6B">
    <w:pPr>
      <w:pStyle w:val="Cabealho"/>
    </w:pPr>
  </w:p>
  <w:p w:rsidR="00A14A6B" w:rsidRDefault="00A14A6B">
    <w:pPr>
      <w:pStyle w:val="Cabealho"/>
    </w:pPr>
  </w:p>
  <w:p w:rsidR="00A14A6B" w:rsidRDefault="00A14A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C9F"/>
    <w:rsid w:val="00021614"/>
    <w:rsid w:val="0002607F"/>
    <w:rsid w:val="00061CC6"/>
    <w:rsid w:val="00065008"/>
    <w:rsid w:val="000B5812"/>
    <w:rsid w:val="000D1EED"/>
    <w:rsid w:val="000E1EF3"/>
    <w:rsid w:val="001074E1"/>
    <w:rsid w:val="001139BE"/>
    <w:rsid w:val="00154F47"/>
    <w:rsid w:val="00164B4B"/>
    <w:rsid w:val="001A0C60"/>
    <w:rsid w:val="001C0DC2"/>
    <w:rsid w:val="001D1381"/>
    <w:rsid w:val="00200661"/>
    <w:rsid w:val="00206315"/>
    <w:rsid w:val="00223A25"/>
    <w:rsid w:val="00230C9F"/>
    <w:rsid w:val="002377BA"/>
    <w:rsid w:val="00240AFC"/>
    <w:rsid w:val="00254F50"/>
    <w:rsid w:val="002A48B5"/>
    <w:rsid w:val="002A6B17"/>
    <w:rsid w:val="002D136E"/>
    <w:rsid w:val="002F690C"/>
    <w:rsid w:val="0032655E"/>
    <w:rsid w:val="003439B4"/>
    <w:rsid w:val="00345882"/>
    <w:rsid w:val="00345FCC"/>
    <w:rsid w:val="00366DEC"/>
    <w:rsid w:val="003757F1"/>
    <w:rsid w:val="00382D3F"/>
    <w:rsid w:val="003C4D36"/>
    <w:rsid w:val="003E6DB6"/>
    <w:rsid w:val="003E7020"/>
    <w:rsid w:val="003F6B94"/>
    <w:rsid w:val="00401727"/>
    <w:rsid w:val="00410E02"/>
    <w:rsid w:val="004143C3"/>
    <w:rsid w:val="00416DEA"/>
    <w:rsid w:val="004321D9"/>
    <w:rsid w:val="00436267"/>
    <w:rsid w:val="00456E8F"/>
    <w:rsid w:val="00457E43"/>
    <w:rsid w:val="00497373"/>
    <w:rsid w:val="004B4C60"/>
    <w:rsid w:val="004C60A1"/>
    <w:rsid w:val="004F24D8"/>
    <w:rsid w:val="004F4877"/>
    <w:rsid w:val="004F6388"/>
    <w:rsid w:val="0051373F"/>
    <w:rsid w:val="005908D1"/>
    <w:rsid w:val="005B7704"/>
    <w:rsid w:val="00632ED3"/>
    <w:rsid w:val="00642F4B"/>
    <w:rsid w:val="00676AEA"/>
    <w:rsid w:val="00685B98"/>
    <w:rsid w:val="00693E6A"/>
    <w:rsid w:val="0069745C"/>
    <w:rsid w:val="006A07AC"/>
    <w:rsid w:val="006A1394"/>
    <w:rsid w:val="006C2E33"/>
    <w:rsid w:val="007158CD"/>
    <w:rsid w:val="00722BAD"/>
    <w:rsid w:val="00723792"/>
    <w:rsid w:val="00740896"/>
    <w:rsid w:val="00740A9F"/>
    <w:rsid w:val="007647F1"/>
    <w:rsid w:val="00771BAD"/>
    <w:rsid w:val="007A7835"/>
    <w:rsid w:val="007B4E27"/>
    <w:rsid w:val="007B5835"/>
    <w:rsid w:val="007B79BB"/>
    <w:rsid w:val="007D1F2D"/>
    <w:rsid w:val="007E012E"/>
    <w:rsid w:val="007F6044"/>
    <w:rsid w:val="008052A1"/>
    <w:rsid w:val="00847BA2"/>
    <w:rsid w:val="00864CBC"/>
    <w:rsid w:val="00873BCE"/>
    <w:rsid w:val="008C4109"/>
    <w:rsid w:val="008D48F4"/>
    <w:rsid w:val="0090119A"/>
    <w:rsid w:val="0092622C"/>
    <w:rsid w:val="00930BFF"/>
    <w:rsid w:val="00967245"/>
    <w:rsid w:val="00972D4F"/>
    <w:rsid w:val="0098779E"/>
    <w:rsid w:val="00996CC9"/>
    <w:rsid w:val="009A1A46"/>
    <w:rsid w:val="009B5A6C"/>
    <w:rsid w:val="009D571F"/>
    <w:rsid w:val="00A003E0"/>
    <w:rsid w:val="00A12001"/>
    <w:rsid w:val="00A14A6B"/>
    <w:rsid w:val="00A678F4"/>
    <w:rsid w:val="00A90451"/>
    <w:rsid w:val="00AD6D77"/>
    <w:rsid w:val="00B050EA"/>
    <w:rsid w:val="00B66F6F"/>
    <w:rsid w:val="00B73E94"/>
    <w:rsid w:val="00B81596"/>
    <w:rsid w:val="00BA0B81"/>
    <w:rsid w:val="00BC3AD5"/>
    <w:rsid w:val="00C4053B"/>
    <w:rsid w:val="00C44B31"/>
    <w:rsid w:val="00C50285"/>
    <w:rsid w:val="00C70207"/>
    <w:rsid w:val="00C70575"/>
    <w:rsid w:val="00D00DA3"/>
    <w:rsid w:val="00D609B7"/>
    <w:rsid w:val="00DF30B0"/>
    <w:rsid w:val="00DF30D9"/>
    <w:rsid w:val="00E04C1A"/>
    <w:rsid w:val="00E146AE"/>
    <w:rsid w:val="00E438E8"/>
    <w:rsid w:val="00F15C42"/>
    <w:rsid w:val="00F476A6"/>
    <w:rsid w:val="00F511B8"/>
    <w:rsid w:val="00F8149C"/>
    <w:rsid w:val="00F8514B"/>
    <w:rsid w:val="00FA3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D152C3C-75F9-4130-A48B-846519D88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0C9F"/>
    <w:pPr>
      <w:spacing w:after="160"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230C9F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230C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30C9F"/>
  </w:style>
  <w:style w:type="paragraph" w:styleId="Rodap">
    <w:name w:val="footer"/>
    <w:basedOn w:val="Normal"/>
    <w:link w:val="RodapChar"/>
    <w:uiPriority w:val="99"/>
    <w:unhideWhenUsed/>
    <w:rsid w:val="00230C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0C9F"/>
  </w:style>
  <w:style w:type="paragraph" w:customStyle="1" w:styleId="Default">
    <w:name w:val="Default"/>
    <w:rsid w:val="00C405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48">
    <w:name w:val="Pa48"/>
    <w:basedOn w:val="Default"/>
    <w:next w:val="Default"/>
    <w:uiPriority w:val="99"/>
    <w:rsid w:val="00C4053B"/>
    <w:pPr>
      <w:spacing w:line="241" w:lineRule="atLeast"/>
    </w:pPr>
    <w:rPr>
      <w:color w:val="auto"/>
    </w:rPr>
  </w:style>
  <w:style w:type="character" w:customStyle="1" w:styleId="A4">
    <w:name w:val="A4"/>
    <w:uiPriority w:val="99"/>
    <w:rsid w:val="00C4053B"/>
    <w:rPr>
      <w:color w:val="000000"/>
      <w:sz w:val="56"/>
      <w:szCs w:val="56"/>
    </w:rPr>
  </w:style>
  <w:style w:type="paragraph" w:customStyle="1" w:styleId="Pa45">
    <w:name w:val="Pa45"/>
    <w:basedOn w:val="Default"/>
    <w:next w:val="Default"/>
    <w:uiPriority w:val="99"/>
    <w:rsid w:val="00C4053B"/>
    <w:pPr>
      <w:spacing w:line="241" w:lineRule="atLeast"/>
    </w:pPr>
    <w:rPr>
      <w:color w:val="auto"/>
    </w:rPr>
  </w:style>
  <w:style w:type="character" w:styleId="Hyperlink">
    <w:name w:val="Hyperlink"/>
    <w:basedOn w:val="Fontepargpadro"/>
    <w:uiPriority w:val="99"/>
    <w:unhideWhenUsed/>
    <w:rsid w:val="00C4053B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61CC6"/>
    <w:pPr>
      <w:ind w:left="720"/>
      <w:contextualSpacing/>
    </w:pPr>
  </w:style>
  <w:style w:type="paragraph" w:styleId="Textoembloco">
    <w:name w:val="Block Text"/>
    <w:basedOn w:val="Normal"/>
    <w:rsid w:val="00740896"/>
    <w:pPr>
      <w:autoSpaceDE w:val="0"/>
      <w:autoSpaceDN w:val="0"/>
      <w:spacing w:after="0" w:line="240" w:lineRule="auto"/>
      <w:ind w:left="851" w:right="282" w:firstLine="1417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A120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4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46AE"/>
    <w:rPr>
      <w:rFonts w:ascii="Segoe UI" w:hAnsi="Segoe UI" w:cs="Segoe UI"/>
      <w:sz w:val="18"/>
      <w:szCs w:val="18"/>
    </w:rPr>
  </w:style>
  <w:style w:type="character" w:styleId="nfase">
    <w:name w:val="Emphasis"/>
    <w:basedOn w:val="Fontepargpadro"/>
    <w:uiPriority w:val="20"/>
    <w:qFormat/>
    <w:rsid w:val="00240AF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73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2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328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caroline.gottardo</dc:creator>
  <cp:lastModifiedBy>user</cp:lastModifiedBy>
  <cp:revision>6</cp:revision>
  <cp:lastPrinted>2022-02-25T14:01:00Z</cp:lastPrinted>
  <dcterms:created xsi:type="dcterms:W3CDTF">2022-02-23T17:59:00Z</dcterms:created>
  <dcterms:modified xsi:type="dcterms:W3CDTF">2022-03-04T13:36:00Z</dcterms:modified>
</cp:coreProperties>
</file>