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CB061B" w:rsidRDefault="00574CFE" w:rsidP="005F2015">
      <w:pPr>
        <w:spacing w:line="276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CB061B" w:rsidRDefault="00DE3614" w:rsidP="005F2015">
      <w:pPr>
        <w:spacing w:line="276" w:lineRule="auto"/>
        <w:rPr>
          <w:rFonts w:ascii="Arial" w:hAnsi="Arial" w:cs="Arial"/>
          <w:sz w:val="22"/>
          <w:szCs w:val="22"/>
        </w:rPr>
      </w:pPr>
    </w:p>
    <w:p w14:paraId="28986C98" w14:textId="77777777" w:rsidR="00DE3614" w:rsidRPr="00CB061B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B948287" w14:textId="7BA440A6" w:rsidR="00DE3614" w:rsidRPr="00CB061B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2A1A2DF9" w14:textId="01C1D52A" w:rsidR="00B91CE3" w:rsidRPr="00CB061B" w:rsidRDefault="005F2015" w:rsidP="00961302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B061B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CB061B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8963FD">
        <w:rPr>
          <w:rFonts w:ascii="Arial" w:hAnsi="Arial" w:cs="Arial"/>
          <w:b/>
          <w:sz w:val="22"/>
          <w:szCs w:val="22"/>
          <w:lang w:val="pt-BR"/>
        </w:rPr>
        <w:t xml:space="preserve"> 250</w:t>
      </w:r>
      <w:r w:rsidR="00DE3614" w:rsidRPr="00CB061B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CB061B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4E3A24CB" w:rsidR="00DE3614" w:rsidRPr="00CB061B" w:rsidRDefault="00B91CE3" w:rsidP="005F2015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B061B">
        <w:rPr>
          <w:rFonts w:ascii="Arial" w:hAnsi="Arial" w:cs="Arial"/>
          <w:b/>
          <w:sz w:val="22"/>
          <w:szCs w:val="22"/>
          <w:lang w:val="pt-BR"/>
        </w:rPr>
        <w:t xml:space="preserve">GABINETE VEREADOR OBERDAN SARETTA – PSDB </w:t>
      </w:r>
      <w:r w:rsidR="009C3798" w:rsidRPr="00CB061B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48F6C62A" w:rsidR="00DE3614" w:rsidRPr="00CB061B" w:rsidRDefault="00B14240" w:rsidP="005F2015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84DE50" wp14:editId="4093BAC1">
            <wp:simplePos x="0" y="0"/>
            <wp:positionH relativeFrom="margin">
              <wp:align>right</wp:align>
            </wp:positionH>
            <wp:positionV relativeFrom="paragraph">
              <wp:posOffset>163195</wp:posOffset>
            </wp:positionV>
            <wp:extent cx="1943100" cy="907391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907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CB061B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312A11D" w:rsidR="00DE3614" w:rsidRPr="00CB061B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B061B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6D58464C" w:rsidR="00DE3614" w:rsidRPr="00CB061B" w:rsidRDefault="00DE3614" w:rsidP="005F201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B061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553D4BF6" w:rsidR="00DE3614" w:rsidRPr="00CB061B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B061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CB061B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B061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CB061B" w:rsidRDefault="00DE3614" w:rsidP="005F201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CB061B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B061B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4629043" w14:textId="77777777" w:rsidR="00DE3614" w:rsidRPr="00CB061B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A60FD12" w14:textId="395F725A" w:rsidR="00961302" w:rsidRDefault="00DE3614" w:rsidP="00961302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CB061B">
        <w:rPr>
          <w:rFonts w:ascii="Arial" w:hAnsi="Arial" w:cs="Arial"/>
          <w:sz w:val="22"/>
          <w:szCs w:val="22"/>
          <w:lang w:val="pt-BR"/>
        </w:rPr>
        <w:t>O</w:t>
      </w:r>
      <w:r w:rsidR="00CB061B">
        <w:rPr>
          <w:rFonts w:ascii="Arial" w:hAnsi="Arial" w:cs="Arial"/>
          <w:sz w:val="22"/>
          <w:szCs w:val="22"/>
          <w:lang w:val="pt-BR"/>
        </w:rPr>
        <w:t>s</w:t>
      </w:r>
      <w:r w:rsidRPr="00CB061B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>
        <w:rPr>
          <w:rFonts w:ascii="Arial" w:hAnsi="Arial" w:cs="Arial"/>
          <w:sz w:val="22"/>
          <w:szCs w:val="22"/>
          <w:lang w:val="pt-BR"/>
        </w:rPr>
        <w:t>es</w:t>
      </w:r>
      <w:r w:rsidRPr="00CB061B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>
        <w:rPr>
          <w:rFonts w:ascii="Arial" w:hAnsi="Arial" w:cs="Arial"/>
          <w:sz w:val="22"/>
          <w:szCs w:val="22"/>
          <w:lang w:val="pt-BR"/>
        </w:rPr>
        <w:t>m</w:t>
      </w:r>
      <w:r w:rsidRPr="00CB061B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5F2015" w:rsidRPr="00CB061B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CB061B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CB061B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91CE3" w:rsidRPr="00CB061B">
        <w:rPr>
          <w:rFonts w:ascii="Arial" w:hAnsi="Arial" w:cs="Arial"/>
          <w:sz w:val="22"/>
          <w:szCs w:val="22"/>
          <w:lang w:val="pt-BR"/>
        </w:rPr>
        <w:t xml:space="preserve">ao Executivo </w:t>
      </w:r>
      <w:r w:rsidR="00CB061B" w:rsidRPr="00CB061B">
        <w:rPr>
          <w:rFonts w:ascii="Arial" w:hAnsi="Arial" w:cs="Arial"/>
          <w:sz w:val="22"/>
          <w:szCs w:val="22"/>
          <w:lang w:val="pt-BR"/>
        </w:rPr>
        <w:t xml:space="preserve">Municipal, </w:t>
      </w:r>
      <w:r w:rsidR="00961302">
        <w:rPr>
          <w:rFonts w:ascii="Arial" w:hAnsi="Arial" w:cs="Arial"/>
          <w:sz w:val="22"/>
          <w:szCs w:val="22"/>
          <w:lang w:val="pt-BR"/>
        </w:rPr>
        <w:t xml:space="preserve">para que sejam </w:t>
      </w:r>
      <w:r w:rsidR="00961302" w:rsidRPr="00961302">
        <w:rPr>
          <w:rFonts w:ascii="Arial" w:hAnsi="Arial" w:cs="Arial"/>
          <w:sz w:val="22"/>
          <w:szCs w:val="22"/>
          <w:lang w:val="pt-BR"/>
        </w:rPr>
        <w:t>realizados estudos técnicos avança</w:t>
      </w:r>
      <w:r w:rsidR="00961302">
        <w:rPr>
          <w:rFonts w:ascii="Arial" w:hAnsi="Arial" w:cs="Arial"/>
          <w:sz w:val="22"/>
          <w:szCs w:val="22"/>
          <w:lang w:val="pt-BR"/>
        </w:rPr>
        <w:t xml:space="preserve">dos para a </w:t>
      </w:r>
      <w:r w:rsidR="00961302" w:rsidRPr="00961302">
        <w:rPr>
          <w:rFonts w:ascii="Arial" w:hAnsi="Arial" w:cs="Arial"/>
          <w:sz w:val="22"/>
          <w:szCs w:val="22"/>
          <w:lang w:val="pt-BR"/>
        </w:rPr>
        <w:t xml:space="preserve">construção de uma </w:t>
      </w:r>
      <w:r w:rsidR="007E3189" w:rsidRPr="00961302">
        <w:rPr>
          <w:rFonts w:ascii="Arial" w:hAnsi="Arial" w:cs="Arial"/>
          <w:sz w:val="22"/>
          <w:szCs w:val="22"/>
          <w:lang w:val="pt-BR"/>
        </w:rPr>
        <w:t xml:space="preserve">escadaria </w:t>
      </w:r>
      <w:r w:rsidR="007E3189">
        <w:rPr>
          <w:rFonts w:ascii="Arial" w:hAnsi="Arial" w:cs="Arial"/>
          <w:sz w:val="22"/>
          <w:szCs w:val="22"/>
          <w:lang w:val="pt-BR"/>
        </w:rPr>
        <w:t>que</w:t>
      </w:r>
      <w:r w:rsidR="00961302">
        <w:rPr>
          <w:rFonts w:ascii="Arial" w:hAnsi="Arial" w:cs="Arial"/>
          <w:sz w:val="22"/>
          <w:szCs w:val="22"/>
          <w:lang w:val="pt-BR"/>
        </w:rPr>
        <w:t xml:space="preserve"> advém da Rua Minas Gerais </w:t>
      </w:r>
      <w:r w:rsidR="00961302" w:rsidRPr="00961302">
        <w:rPr>
          <w:rFonts w:ascii="Arial" w:hAnsi="Arial" w:cs="Arial"/>
          <w:sz w:val="22"/>
          <w:szCs w:val="22"/>
          <w:lang w:val="pt-BR"/>
        </w:rPr>
        <w:t>ligando Rua Apucarana, no ponto de bifurcação em “T” com a Rua Rio Grande do Sul.</w:t>
      </w:r>
    </w:p>
    <w:p w14:paraId="5181B9D2" w14:textId="70107A5B" w:rsidR="00CB061B" w:rsidRDefault="00961302" w:rsidP="00961302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>
        <w:rPr>
          <w:rFonts w:ascii="Arial" w:hAnsi="Arial" w:cs="Arial"/>
          <w:b/>
          <w:sz w:val="22"/>
          <w:szCs w:val="22"/>
          <w:u w:val="single"/>
          <w:lang w:val="pt-BR"/>
        </w:rPr>
        <w:t xml:space="preserve"> </w:t>
      </w:r>
      <w:r w:rsidR="00DE3614" w:rsidRPr="00CB061B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B82716E" w14:textId="7B588C97" w:rsidR="00961302" w:rsidRPr="00961302" w:rsidRDefault="00961302" w:rsidP="0096130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961302">
        <w:rPr>
          <w:rFonts w:ascii="Arial" w:hAnsi="Arial" w:cs="Arial"/>
          <w:sz w:val="22"/>
          <w:szCs w:val="22"/>
          <w:lang w:eastAsia="pt-BR"/>
        </w:rPr>
        <w:t>Tal medida visa facilitar o acesso de crianças e estudantes que se deslocam diariamente para a Escola Municipal Ana Bocchi Macagnan e o</w:t>
      </w:r>
      <w:r w:rsidRPr="00961302">
        <w:rPr>
          <w:rFonts w:ascii="Arial" w:hAnsi="Arial" w:cs="Arial"/>
          <w:b/>
          <w:bCs/>
          <w:sz w:val="22"/>
          <w:szCs w:val="22"/>
          <w:lang w:eastAsia="pt-BR"/>
        </w:rPr>
        <w:t xml:space="preserve"> </w:t>
      </w:r>
      <w:r w:rsidRPr="00961302">
        <w:rPr>
          <w:rFonts w:ascii="Arial" w:hAnsi="Arial" w:cs="Arial"/>
          <w:sz w:val="22"/>
          <w:szCs w:val="22"/>
          <w:lang w:eastAsia="pt-BR"/>
        </w:rPr>
        <w:t>Colégio Estadual Industrial, bem como de cidadãos que buscam atendimento na Unidade Básica de Saúde (UBS</w:t>
      </w:r>
      <w:r w:rsidRPr="00961302">
        <w:rPr>
          <w:rFonts w:ascii="Arial" w:hAnsi="Arial" w:cs="Arial"/>
          <w:b/>
          <w:bCs/>
          <w:sz w:val="22"/>
          <w:szCs w:val="22"/>
          <w:lang w:eastAsia="pt-BR"/>
        </w:rPr>
        <w:t>)</w:t>
      </w:r>
      <w:r w:rsidRPr="00961302">
        <w:rPr>
          <w:rFonts w:ascii="Arial" w:hAnsi="Arial" w:cs="Arial"/>
          <w:sz w:val="22"/>
          <w:szCs w:val="22"/>
          <w:lang w:eastAsia="pt-BR"/>
        </w:rPr>
        <w:t xml:space="preserve"> da região.</w:t>
      </w:r>
    </w:p>
    <w:p w14:paraId="5646742F" w14:textId="1F30CD5F" w:rsidR="00961302" w:rsidRPr="00961302" w:rsidRDefault="00961302" w:rsidP="0096130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961302">
        <w:rPr>
          <w:rFonts w:ascii="Arial" w:hAnsi="Arial" w:cs="Arial"/>
          <w:sz w:val="22"/>
          <w:szCs w:val="22"/>
          <w:lang w:eastAsia="pt-BR"/>
        </w:rPr>
        <w:t>Atualmente, os moradores precisam realizar trajetórias longas e inseguras, que envolvem a passagem pelo Rio Lonqueador, representando riscos, especialmente para as crianças. A construção de uma escadaria nesse ponto traria com mais</w:t>
      </w:r>
      <w:r w:rsidRPr="00961302">
        <w:rPr>
          <w:rFonts w:ascii="Arial" w:hAnsi="Arial" w:cs="Arial"/>
          <w:b/>
          <w:bCs/>
          <w:sz w:val="22"/>
          <w:szCs w:val="22"/>
          <w:lang w:eastAsia="pt-BR"/>
        </w:rPr>
        <w:t xml:space="preserve"> </w:t>
      </w:r>
      <w:r w:rsidRPr="00961302">
        <w:rPr>
          <w:rFonts w:ascii="Arial" w:hAnsi="Arial" w:cs="Arial"/>
          <w:sz w:val="22"/>
          <w:szCs w:val="22"/>
          <w:lang w:eastAsia="pt-BR"/>
        </w:rPr>
        <w:t>segurança, mobilidade e acessibilidade, atendendo a uma demanda legítima da comunidade local.</w:t>
      </w:r>
    </w:p>
    <w:p w14:paraId="47C88BF2" w14:textId="1E2C4248" w:rsidR="00CB061B" w:rsidRPr="00CB061B" w:rsidRDefault="00DE3614" w:rsidP="0096130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B061B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961302">
        <w:rPr>
          <w:rFonts w:ascii="Arial" w:hAnsi="Arial" w:cs="Arial"/>
          <w:sz w:val="22"/>
          <w:szCs w:val="22"/>
        </w:rPr>
        <w:t>24</w:t>
      </w:r>
      <w:r w:rsidRPr="00CB061B">
        <w:rPr>
          <w:rFonts w:ascii="Arial" w:hAnsi="Arial" w:cs="Arial"/>
          <w:sz w:val="22"/>
          <w:szCs w:val="22"/>
        </w:rPr>
        <w:t xml:space="preserve"> de </w:t>
      </w:r>
      <w:r w:rsidR="00CB061B">
        <w:rPr>
          <w:rFonts w:ascii="Arial" w:hAnsi="Arial" w:cs="Arial"/>
          <w:sz w:val="22"/>
          <w:szCs w:val="22"/>
        </w:rPr>
        <w:t xml:space="preserve">março de 2025. </w:t>
      </w:r>
    </w:p>
    <w:p w14:paraId="62F796D3" w14:textId="77777777" w:rsidR="00CB061B" w:rsidRDefault="00CB061B" w:rsidP="00CB061B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</w:p>
    <w:p w14:paraId="2EFD2D9D" w14:textId="0B33CDD6" w:rsidR="00291221" w:rsidRDefault="00CB061B" w:rsidP="00CB061B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CB061B">
        <w:rPr>
          <w:rFonts w:ascii="Arial" w:hAnsi="Arial" w:cs="Arial"/>
          <w:b/>
          <w:bCs/>
          <w:color w:val="000000"/>
          <w:sz w:val="22"/>
          <w:szCs w:val="22"/>
        </w:rPr>
        <w:t>POLICIAL OBERDAN SARETTA</w:t>
      </w:r>
    </w:p>
    <w:p w14:paraId="5D6C4842" w14:textId="533ABFA8" w:rsidR="00961302" w:rsidRPr="00CB061B" w:rsidRDefault="00961302" w:rsidP="00CB061B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VEREADOR</w:t>
      </w:r>
    </w:p>
    <w:p w14:paraId="592348AD" w14:textId="77777777" w:rsidR="00DE3614" w:rsidRPr="00CB061B" w:rsidRDefault="00DE3614" w:rsidP="005F2015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DE3614" w:rsidRPr="00CB0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963FD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963FD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963FD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2232ED"/>
    <w:rsid w:val="00291221"/>
    <w:rsid w:val="00574CFE"/>
    <w:rsid w:val="005F2015"/>
    <w:rsid w:val="007E3189"/>
    <w:rsid w:val="00827F4A"/>
    <w:rsid w:val="008963FD"/>
    <w:rsid w:val="00961302"/>
    <w:rsid w:val="009C3798"/>
    <w:rsid w:val="00B14240"/>
    <w:rsid w:val="00B651D0"/>
    <w:rsid w:val="00B91CE3"/>
    <w:rsid w:val="00CB061B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2025-02-20T17:21:00Z</cp:lastPrinted>
  <dcterms:created xsi:type="dcterms:W3CDTF">2025-03-24T12:23:00Z</dcterms:created>
  <dcterms:modified xsi:type="dcterms:W3CDTF">2025-04-04T20:00:00Z</dcterms:modified>
</cp:coreProperties>
</file>