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E60B6" w:rsidRDefault="00BE60B6" w:rsidP="00BE60B6"/>
    <w:p w:rsidR="00BE60B6" w:rsidRDefault="00E86FB5" w:rsidP="00BE60B6">
      <w:pPr>
        <w:pStyle w:val="Ttulo4"/>
        <w:rPr>
          <w:b w:val="0"/>
          <w:sz w:val="48"/>
        </w:rPr>
      </w:pPr>
      <w:r>
        <w:rPr>
          <w:b w:val="0"/>
          <w:sz w:val="48"/>
        </w:rPr>
        <w:t xml:space="preserve">MOÇÃO Nº </w:t>
      </w:r>
      <w:r w:rsidR="00845335">
        <w:rPr>
          <w:b w:val="0"/>
          <w:sz w:val="48"/>
        </w:rPr>
        <w:t>0</w:t>
      </w:r>
      <w:r w:rsidR="00E96DC5">
        <w:rPr>
          <w:b w:val="0"/>
          <w:sz w:val="48"/>
        </w:rPr>
        <w:t>6</w:t>
      </w:r>
      <w:r w:rsidR="00B77B77">
        <w:rPr>
          <w:b w:val="0"/>
          <w:sz w:val="48"/>
        </w:rPr>
        <w:t>7</w:t>
      </w:r>
      <w:r w:rsidR="00465319">
        <w:rPr>
          <w:b w:val="0"/>
          <w:sz w:val="48"/>
        </w:rPr>
        <w:t>/2017</w:t>
      </w:r>
    </w:p>
    <w:p w:rsidR="00950D8D" w:rsidRPr="00950D8D" w:rsidRDefault="00950D8D" w:rsidP="00950D8D"/>
    <w:p w:rsidR="00BE60B6" w:rsidRDefault="00BE60B6" w:rsidP="00BE60B6"/>
    <w:p w:rsidR="00B77B77" w:rsidRDefault="00553B86" w:rsidP="00553B86">
      <w:pPr>
        <w:pStyle w:val="Recuodecorpodetexto"/>
        <w:ind w:firstLine="977"/>
        <w:rPr>
          <w:rFonts w:ascii="Times New Roman" w:hAnsi="Times New Roman"/>
          <w:color w:val="000000" w:themeColor="text1"/>
          <w:szCs w:val="28"/>
        </w:rPr>
      </w:pPr>
      <w:r w:rsidRPr="00734F9F">
        <w:rPr>
          <w:rFonts w:ascii="Times New Roman" w:hAnsi="Times New Roman"/>
          <w:color w:val="000000" w:themeColor="text1"/>
          <w:szCs w:val="28"/>
        </w:rPr>
        <w:t>Considerando</w:t>
      </w:r>
      <w:r>
        <w:rPr>
          <w:rFonts w:ascii="Times New Roman" w:hAnsi="Times New Roman"/>
          <w:color w:val="000000" w:themeColor="text1"/>
          <w:szCs w:val="28"/>
        </w:rPr>
        <w:t xml:space="preserve"> </w:t>
      </w:r>
      <w:r w:rsidR="00B77B77">
        <w:rPr>
          <w:rFonts w:ascii="Times New Roman" w:hAnsi="Times New Roman"/>
          <w:color w:val="000000" w:themeColor="text1"/>
          <w:szCs w:val="28"/>
        </w:rPr>
        <w:t>que a academia ao ar livre é originário da China</w:t>
      </w:r>
      <w:r w:rsidR="00F00DA0">
        <w:rPr>
          <w:rFonts w:ascii="Times New Roman" w:hAnsi="Times New Roman"/>
          <w:color w:val="000000" w:themeColor="text1"/>
          <w:szCs w:val="28"/>
        </w:rPr>
        <w:t>, sendo implantada na década de 80</w:t>
      </w:r>
      <w:r w:rsidR="00B77B77">
        <w:rPr>
          <w:rFonts w:ascii="Times New Roman" w:hAnsi="Times New Roman"/>
          <w:color w:val="000000" w:themeColor="text1"/>
          <w:szCs w:val="28"/>
        </w:rPr>
        <w:t>;</w:t>
      </w:r>
    </w:p>
    <w:p w:rsidR="00B77B77" w:rsidRDefault="00B77B77" w:rsidP="00553B86">
      <w:pPr>
        <w:pStyle w:val="Recuodecorpodetexto"/>
        <w:ind w:firstLine="977"/>
        <w:rPr>
          <w:rFonts w:ascii="Times New Roman" w:hAnsi="Times New Roman"/>
          <w:color w:val="000000" w:themeColor="text1"/>
          <w:szCs w:val="28"/>
        </w:rPr>
      </w:pPr>
    </w:p>
    <w:p w:rsidR="00B77B77" w:rsidRDefault="00B77B77" w:rsidP="00553B86">
      <w:pPr>
        <w:pStyle w:val="Recuodecorpodetexto"/>
        <w:ind w:firstLine="977"/>
        <w:rPr>
          <w:rFonts w:ascii="Times New Roman" w:hAnsi="Times New Roman"/>
          <w:color w:val="000000" w:themeColor="text1"/>
          <w:szCs w:val="28"/>
        </w:rPr>
      </w:pPr>
      <w:r>
        <w:rPr>
          <w:rFonts w:ascii="Times New Roman" w:hAnsi="Times New Roman"/>
          <w:color w:val="000000" w:themeColor="text1"/>
          <w:szCs w:val="28"/>
        </w:rPr>
        <w:t xml:space="preserve">Considerando que </w:t>
      </w:r>
      <w:r w:rsidR="00F00DA0">
        <w:rPr>
          <w:rFonts w:ascii="Times New Roman" w:hAnsi="Times New Roman"/>
          <w:color w:val="000000" w:themeColor="text1"/>
          <w:szCs w:val="28"/>
        </w:rPr>
        <w:t xml:space="preserve">a ideia chinesa se </w:t>
      </w:r>
      <w:r>
        <w:rPr>
          <w:rFonts w:ascii="Times New Roman" w:hAnsi="Times New Roman"/>
          <w:color w:val="000000" w:themeColor="text1"/>
          <w:szCs w:val="28"/>
        </w:rPr>
        <w:t>alastrou mundo afora;</w:t>
      </w:r>
    </w:p>
    <w:p w:rsidR="00B77B77" w:rsidRDefault="00B77B77" w:rsidP="00553B86">
      <w:pPr>
        <w:pStyle w:val="Recuodecorpodetexto"/>
        <w:ind w:firstLine="977"/>
        <w:rPr>
          <w:rFonts w:ascii="Times New Roman" w:hAnsi="Times New Roman"/>
          <w:color w:val="000000" w:themeColor="text1"/>
          <w:szCs w:val="28"/>
        </w:rPr>
      </w:pPr>
    </w:p>
    <w:p w:rsidR="00B77B77" w:rsidRDefault="00B77B77" w:rsidP="00553B86">
      <w:pPr>
        <w:pStyle w:val="Recuodecorpodetexto"/>
        <w:ind w:firstLine="977"/>
        <w:rPr>
          <w:rFonts w:ascii="Times New Roman" w:hAnsi="Times New Roman"/>
          <w:color w:val="000000" w:themeColor="text1"/>
          <w:szCs w:val="28"/>
        </w:rPr>
      </w:pPr>
      <w:r>
        <w:rPr>
          <w:rFonts w:ascii="Times New Roman" w:hAnsi="Times New Roman"/>
          <w:color w:val="000000" w:themeColor="text1"/>
          <w:szCs w:val="28"/>
        </w:rPr>
        <w:t>Considerando que a primeira academia ao ar livre instalada no Brasil foi na Cidade Maringá, Estado do Paraná, isso no ano de 2009</w:t>
      </w:r>
      <w:r w:rsidR="00F00DA0">
        <w:rPr>
          <w:rFonts w:ascii="Times New Roman" w:hAnsi="Times New Roman"/>
          <w:color w:val="000000" w:themeColor="text1"/>
          <w:szCs w:val="28"/>
        </w:rPr>
        <w:t>, com apoio do Governo Federal por intermédio do Programa Brasil Saudável</w:t>
      </w:r>
      <w:r>
        <w:rPr>
          <w:rFonts w:ascii="Times New Roman" w:hAnsi="Times New Roman"/>
          <w:color w:val="000000" w:themeColor="text1"/>
          <w:szCs w:val="28"/>
        </w:rPr>
        <w:t>;</w:t>
      </w:r>
    </w:p>
    <w:p w:rsidR="00B77B77" w:rsidRDefault="00B77B77" w:rsidP="00553B86">
      <w:pPr>
        <w:pStyle w:val="Recuodecorpodetexto"/>
        <w:ind w:firstLine="977"/>
        <w:rPr>
          <w:rFonts w:ascii="Times New Roman" w:hAnsi="Times New Roman"/>
          <w:color w:val="000000" w:themeColor="text1"/>
          <w:szCs w:val="28"/>
        </w:rPr>
      </w:pPr>
    </w:p>
    <w:p w:rsidR="00B77B77" w:rsidRDefault="00B77B77" w:rsidP="00553B86">
      <w:pPr>
        <w:pStyle w:val="Recuodecorpodetexto"/>
        <w:ind w:firstLine="977"/>
        <w:rPr>
          <w:rFonts w:ascii="Times New Roman" w:hAnsi="Times New Roman"/>
          <w:color w:val="000000" w:themeColor="text1"/>
          <w:szCs w:val="28"/>
        </w:rPr>
      </w:pPr>
      <w:r>
        <w:rPr>
          <w:rFonts w:ascii="Times New Roman" w:hAnsi="Times New Roman"/>
          <w:color w:val="000000" w:themeColor="text1"/>
          <w:szCs w:val="28"/>
        </w:rPr>
        <w:t>Considerando que a academia ar livre (AAL) é uma forma de propiciar oportunidade de atividades físicas gratuitamente;</w:t>
      </w:r>
    </w:p>
    <w:p w:rsidR="00B77B77" w:rsidRDefault="00B77B77" w:rsidP="00553B86">
      <w:pPr>
        <w:pStyle w:val="Recuodecorpodetexto"/>
        <w:ind w:firstLine="977"/>
        <w:rPr>
          <w:rFonts w:ascii="Times New Roman" w:hAnsi="Times New Roman"/>
          <w:color w:val="000000" w:themeColor="text1"/>
          <w:szCs w:val="28"/>
        </w:rPr>
      </w:pPr>
    </w:p>
    <w:p w:rsidR="00B77B77" w:rsidRDefault="00B77B77" w:rsidP="00553B86">
      <w:pPr>
        <w:pStyle w:val="Recuodecorpodetexto"/>
        <w:ind w:firstLine="977"/>
        <w:rPr>
          <w:rFonts w:ascii="Times New Roman" w:hAnsi="Times New Roman"/>
          <w:color w:val="000000" w:themeColor="text1"/>
          <w:szCs w:val="28"/>
        </w:rPr>
      </w:pPr>
      <w:r>
        <w:rPr>
          <w:rFonts w:ascii="Times New Roman" w:hAnsi="Times New Roman"/>
          <w:color w:val="000000" w:themeColor="text1"/>
          <w:szCs w:val="28"/>
        </w:rPr>
        <w:t>Considerando que em nosso Município já contamos com vários espaços públicos</w:t>
      </w:r>
      <w:r w:rsidR="00F00DA0">
        <w:rPr>
          <w:rFonts w:ascii="Times New Roman" w:hAnsi="Times New Roman"/>
          <w:color w:val="000000" w:themeColor="text1"/>
          <w:szCs w:val="28"/>
        </w:rPr>
        <w:t xml:space="preserve"> com aparelhos para prática de </w:t>
      </w:r>
      <w:r>
        <w:rPr>
          <w:rFonts w:ascii="Times New Roman" w:hAnsi="Times New Roman"/>
          <w:color w:val="000000" w:themeColor="text1"/>
          <w:szCs w:val="28"/>
        </w:rPr>
        <w:t>atividades físicas;</w:t>
      </w:r>
    </w:p>
    <w:p w:rsidR="00B77B77" w:rsidRDefault="00B77B77" w:rsidP="00553B86">
      <w:pPr>
        <w:pStyle w:val="Recuodecorpodetexto"/>
        <w:ind w:firstLine="977"/>
        <w:rPr>
          <w:rFonts w:ascii="Times New Roman" w:hAnsi="Times New Roman"/>
          <w:color w:val="000000" w:themeColor="text1"/>
          <w:szCs w:val="28"/>
        </w:rPr>
      </w:pPr>
    </w:p>
    <w:p w:rsidR="00B77B77" w:rsidRDefault="00B77B77" w:rsidP="00553B86">
      <w:pPr>
        <w:pStyle w:val="Recuodecorpodetexto"/>
        <w:ind w:firstLine="977"/>
        <w:rPr>
          <w:rFonts w:ascii="Times New Roman" w:hAnsi="Times New Roman"/>
          <w:color w:val="000000" w:themeColor="text1"/>
          <w:szCs w:val="28"/>
        </w:rPr>
      </w:pPr>
      <w:r>
        <w:rPr>
          <w:rFonts w:ascii="Times New Roman" w:hAnsi="Times New Roman"/>
          <w:color w:val="000000" w:themeColor="text1"/>
          <w:szCs w:val="28"/>
        </w:rPr>
        <w:t>Considerando que os moradores de vários bairros tem interesse na academia ao ar livre;</w:t>
      </w:r>
    </w:p>
    <w:p w:rsidR="00440969" w:rsidRDefault="00440969" w:rsidP="00553B86">
      <w:pPr>
        <w:pStyle w:val="Recuodecorpodetexto"/>
        <w:ind w:firstLine="977"/>
        <w:rPr>
          <w:rFonts w:ascii="Times New Roman" w:hAnsi="Times New Roman"/>
          <w:color w:val="000000" w:themeColor="text1"/>
          <w:szCs w:val="28"/>
        </w:rPr>
      </w:pPr>
    </w:p>
    <w:p w:rsidR="00440969" w:rsidRDefault="00440969" w:rsidP="00553B86">
      <w:pPr>
        <w:pStyle w:val="Recuodecorpodetexto"/>
        <w:ind w:firstLine="977"/>
        <w:rPr>
          <w:rFonts w:ascii="Times New Roman" w:hAnsi="Times New Roman"/>
          <w:color w:val="000000" w:themeColor="text1"/>
          <w:szCs w:val="28"/>
        </w:rPr>
      </w:pPr>
      <w:r>
        <w:rPr>
          <w:rFonts w:ascii="Times New Roman" w:hAnsi="Times New Roman"/>
          <w:color w:val="000000" w:themeColor="text1"/>
          <w:szCs w:val="28"/>
        </w:rPr>
        <w:t xml:space="preserve">Considerando que atividade física é sinônimo de saúde, nada mais justo que o Poder Público propicie a partir de academias ao ar livre, a oportunidade dos munícipes </w:t>
      </w:r>
      <w:r w:rsidR="009425A2">
        <w:rPr>
          <w:rFonts w:ascii="Times New Roman" w:hAnsi="Times New Roman"/>
          <w:color w:val="000000" w:themeColor="text1"/>
          <w:szCs w:val="28"/>
        </w:rPr>
        <w:t xml:space="preserve">das mais diversas idades </w:t>
      </w:r>
      <w:r>
        <w:rPr>
          <w:rFonts w:ascii="Times New Roman" w:hAnsi="Times New Roman"/>
          <w:color w:val="000000" w:themeColor="text1"/>
          <w:szCs w:val="28"/>
        </w:rPr>
        <w:t>terem à sua disposição aparelhos para práticas de atividades;</w:t>
      </w:r>
    </w:p>
    <w:p w:rsidR="00440969" w:rsidRDefault="00440969" w:rsidP="00553B86">
      <w:pPr>
        <w:pStyle w:val="Recuodecorpodetexto"/>
        <w:ind w:firstLine="977"/>
        <w:rPr>
          <w:rFonts w:ascii="Times New Roman" w:hAnsi="Times New Roman"/>
          <w:color w:val="000000" w:themeColor="text1"/>
          <w:szCs w:val="28"/>
        </w:rPr>
      </w:pPr>
    </w:p>
    <w:p w:rsidR="00996250" w:rsidRDefault="00996250" w:rsidP="00553B86">
      <w:pPr>
        <w:pStyle w:val="Recuodecorpodetexto"/>
        <w:ind w:firstLine="977"/>
        <w:rPr>
          <w:rFonts w:ascii="Times New Roman" w:hAnsi="Times New Roman"/>
          <w:color w:val="000000" w:themeColor="text1"/>
          <w:szCs w:val="28"/>
        </w:rPr>
      </w:pPr>
      <w:r>
        <w:rPr>
          <w:rFonts w:ascii="Times New Roman" w:hAnsi="Times New Roman"/>
          <w:color w:val="000000" w:themeColor="text1"/>
          <w:szCs w:val="28"/>
        </w:rPr>
        <w:t xml:space="preserve">Considerando que a prática regular de atividades físicas do ponto de vista </w:t>
      </w:r>
      <w:r w:rsidR="00F00DA0">
        <w:rPr>
          <w:rFonts w:ascii="Times New Roman" w:hAnsi="Times New Roman"/>
          <w:color w:val="000000" w:themeColor="text1"/>
          <w:szCs w:val="28"/>
        </w:rPr>
        <w:t>musculoesquelético</w:t>
      </w:r>
      <w:r>
        <w:rPr>
          <w:rFonts w:ascii="Times New Roman" w:hAnsi="Times New Roman"/>
          <w:color w:val="000000" w:themeColor="text1"/>
          <w:szCs w:val="28"/>
        </w:rPr>
        <w:t>, auxilia na melhora da força e do tônus muscular e da flexibilidade, fortalecimento dos ossos e das articulações, bem como reduz o risco de morte prematura;</w:t>
      </w:r>
    </w:p>
    <w:p w:rsidR="00996250" w:rsidRDefault="00996250" w:rsidP="00553B86">
      <w:pPr>
        <w:pStyle w:val="Recuodecorpodetexto"/>
        <w:ind w:firstLine="977"/>
        <w:rPr>
          <w:rFonts w:ascii="Times New Roman" w:hAnsi="Times New Roman"/>
          <w:color w:val="000000" w:themeColor="text1"/>
          <w:szCs w:val="28"/>
        </w:rPr>
      </w:pPr>
    </w:p>
    <w:p w:rsidR="00996250" w:rsidRDefault="00996250" w:rsidP="00996250">
      <w:pPr>
        <w:pStyle w:val="Recuodecorpodetexto"/>
        <w:ind w:firstLine="977"/>
        <w:rPr>
          <w:rFonts w:ascii="Times New Roman" w:hAnsi="Times New Roman"/>
          <w:color w:val="000000" w:themeColor="text1"/>
          <w:szCs w:val="28"/>
        </w:rPr>
      </w:pPr>
      <w:r>
        <w:rPr>
          <w:rFonts w:ascii="Times New Roman" w:hAnsi="Times New Roman"/>
          <w:color w:val="000000" w:themeColor="text1"/>
          <w:szCs w:val="28"/>
        </w:rPr>
        <w:t xml:space="preserve">Considerando que a prática de atividades físicas reduz o risco do desenvolvimento de doenças cardíaca coronária; infarto, do desenvolvimento de pressão alta; ajuda reduzir a pressão arterial em pessoas </w:t>
      </w:r>
      <w:r>
        <w:rPr>
          <w:rFonts w:ascii="Times New Roman" w:hAnsi="Times New Roman"/>
          <w:color w:val="000000" w:themeColor="text1"/>
          <w:szCs w:val="28"/>
        </w:rPr>
        <w:lastRenderedPageBreak/>
        <w:t xml:space="preserve">que já tem hipertensão; diminui o risco de desenvolvimento do diabetes; reduz o risco de câncer de </w:t>
      </w:r>
      <w:r w:rsidR="00F00DA0">
        <w:rPr>
          <w:rFonts w:ascii="Times New Roman" w:hAnsi="Times New Roman"/>
          <w:color w:val="000000" w:themeColor="text1"/>
          <w:szCs w:val="28"/>
        </w:rPr>
        <w:t>colón</w:t>
      </w:r>
      <w:r>
        <w:rPr>
          <w:rFonts w:ascii="Times New Roman" w:hAnsi="Times New Roman"/>
          <w:color w:val="000000" w:themeColor="text1"/>
          <w:szCs w:val="28"/>
        </w:rPr>
        <w:t xml:space="preserve">; </w:t>
      </w:r>
      <w:r w:rsidR="007204A6">
        <w:rPr>
          <w:rFonts w:ascii="Times New Roman" w:hAnsi="Times New Roman"/>
          <w:color w:val="000000" w:themeColor="text1"/>
          <w:szCs w:val="28"/>
        </w:rPr>
        <w:t>reduz o sentimento de depressão e ansiedade; e ajuda a manter o peso ideal entre outros benefícios;</w:t>
      </w:r>
    </w:p>
    <w:p w:rsidR="007204A6" w:rsidRDefault="007204A6" w:rsidP="00996250">
      <w:pPr>
        <w:pStyle w:val="Recuodecorpodetexto"/>
        <w:ind w:firstLine="977"/>
        <w:rPr>
          <w:rFonts w:ascii="Times New Roman" w:hAnsi="Times New Roman"/>
          <w:color w:val="000000" w:themeColor="text1"/>
          <w:szCs w:val="28"/>
        </w:rPr>
      </w:pPr>
    </w:p>
    <w:p w:rsidR="007204A6" w:rsidRDefault="007204A6" w:rsidP="007204A6">
      <w:pPr>
        <w:pStyle w:val="Recuodecorpodetexto"/>
        <w:ind w:firstLine="977"/>
        <w:rPr>
          <w:rFonts w:ascii="Times New Roman" w:hAnsi="Times New Roman"/>
          <w:color w:val="000000" w:themeColor="text1"/>
          <w:szCs w:val="28"/>
        </w:rPr>
      </w:pPr>
      <w:r>
        <w:rPr>
          <w:rFonts w:ascii="Times New Roman" w:hAnsi="Times New Roman"/>
          <w:color w:val="000000" w:themeColor="text1"/>
          <w:szCs w:val="28"/>
        </w:rPr>
        <w:t>Considerando que o Governo do Estado de São Paulo por intermédio do Decreto nº 58.065/2012 através da Secretaria de Esporte, Lazer e Juventude, celebra convênio com os municípios paulistas, para transferência de recursos financeiros para aquisição de equipamentos destinado à implantação do Projeto “Academia ao Ar Livre”;</w:t>
      </w:r>
    </w:p>
    <w:p w:rsidR="007204A6" w:rsidRDefault="007204A6" w:rsidP="00996250">
      <w:pPr>
        <w:pStyle w:val="Recuodecorpodetexto"/>
        <w:ind w:firstLine="977"/>
        <w:rPr>
          <w:rFonts w:ascii="Times New Roman" w:hAnsi="Times New Roman"/>
          <w:color w:val="000000" w:themeColor="text1"/>
          <w:szCs w:val="28"/>
        </w:rPr>
      </w:pPr>
    </w:p>
    <w:p w:rsidR="00E7504D" w:rsidRDefault="00FF5626" w:rsidP="00F170D7">
      <w:pPr>
        <w:pStyle w:val="Recuodecorpodetexto"/>
        <w:ind w:firstLine="977"/>
        <w:rPr>
          <w:rFonts w:ascii="Times New Roman" w:hAnsi="Times New Roman"/>
          <w:color w:val="000000" w:themeColor="text1"/>
          <w:szCs w:val="28"/>
        </w:rPr>
      </w:pPr>
      <w:r w:rsidRPr="00D00C84">
        <w:rPr>
          <w:rFonts w:ascii="Times New Roman" w:hAnsi="Times New Roman"/>
          <w:color w:val="000000" w:themeColor="text1"/>
          <w:szCs w:val="28"/>
        </w:rPr>
        <w:t xml:space="preserve">Com base no exposto, </w:t>
      </w:r>
      <w:r w:rsidR="008C6E3C" w:rsidRPr="00D00C84">
        <w:rPr>
          <w:rFonts w:ascii="Times New Roman" w:hAnsi="Times New Roman"/>
          <w:color w:val="000000" w:themeColor="text1"/>
          <w:szCs w:val="28"/>
        </w:rPr>
        <w:t xml:space="preserve">a Câmara Municipal de Embu-Guaçu, nos termos do inciso IV, do artigo 152 da Resolução nº 001/91, apresenta </w:t>
      </w:r>
      <w:r w:rsidR="008C6E3C" w:rsidRPr="00D00C84">
        <w:rPr>
          <w:rFonts w:ascii="Times New Roman" w:hAnsi="Times New Roman"/>
          <w:b/>
          <w:color w:val="000000" w:themeColor="text1"/>
          <w:szCs w:val="28"/>
        </w:rPr>
        <w:t>MOÇÃO DE APELO</w:t>
      </w:r>
      <w:r w:rsidR="006B3583" w:rsidRPr="00D00C84">
        <w:rPr>
          <w:rFonts w:ascii="Times New Roman" w:hAnsi="Times New Roman"/>
          <w:color w:val="000000" w:themeColor="text1"/>
          <w:szCs w:val="28"/>
        </w:rPr>
        <w:t xml:space="preserve"> a </w:t>
      </w:r>
      <w:r w:rsidR="00A82B04" w:rsidRPr="00D00C84">
        <w:rPr>
          <w:rFonts w:ascii="Times New Roman" w:hAnsi="Times New Roman"/>
          <w:color w:val="000000" w:themeColor="text1"/>
          <w:szCs w:val="28"/>
        </w:rPr>
        <w:t xml:space="preserve">Prefeita do Município, que </w:t>
      </w:r>
      <w:r w:rsidR="00231503">
        <w:rPr>
          <w:rFonts w:ascii="Times New Roman" w:hAnsi="Times New Roman"/>
          <w:color w:val="000000" w:themeColor="text1"/>
          <w:szCs w:val="28"/>
        </w:rPr>
        <w:t xml:space="preserve">determine ao Secretário Municipal de </w:t>
      </w:r>
      <w:r w:rsidR="007204A6">
        <w:rPr>
          <w:rFonts w:ascii="Times New Roman" w:hAnsi="Times New Roman"/>
          <w:color w:val="000000" w:themeColor="text1"/>
          <w:szCs w:val="28"/>
        </w:rPr>
        <w:t xml:space="preserve">Esportes e Lazer, viabilizar estudos junto à Secretaria de Estado do Esporte, Lazer e Juventude, no sentido do </w:t>
      </w:r>
      <w:r w:rsidR="00231503">
        <w:rPr>
          <w:rFonts w:ascii="Times New Roman" w:hAnsi="Times New Roman"/>
          <w:color w:val="000000" w:themeColor="text1"/>
          <w:szCs w:val="28"/>
        </w:rPr>
        <w:t xml:space="preserve">Governo </w:t>
      </w:r>
      <w:r w:rsidR="007204A6">
        <w:rPr>
          <w:rFonts w:ascii="Times New Roman" w:hAnsi="Times New Roman"/>
          <w:color w:val="000000" w:themeColor="text1"/>
          <w:szCs w:val="28"/>
        </w:rPr>
        <w:t xml:space="preserve">do Estado firmar convênio com o Município de Embu Guaçu, para instalação de academias ao ar livre nos bairros. </w:t>
      </w:r>
    </w:p>
    <w:p w:rsidR="007204A6" w:rsidRPr="00D00C84" w:rsidRDefault="007204A6" w:rsidP="00F170D7">
      <w:pPr>
        <w:pStyle w:val="Recuodecorpodetexto"/>
        <w:ind w:firstLine="977"/>
        <w:rPr>
          <w:rFonts w:ascii="Times New Roman" w:hAnsi="Times New Roman"/>
          <w:color w:val="000000" w:themeColor="text1"/>
          <w:szCs w:val="28"/>
        </w:rPr>
      </w:pPr>
    </w:p>
    <w:p w:rsidR="00255BB8" w:rsidRDefault="00E7504D" w:rsidP="008C6E3C">
      <w:pPr>
        <w:ind w:firstLine="1080"/>
        <w:jc w:val="both"/>
        <w:rPr>
          <w:color w:val="000000" w:themeColor="text1"/>
          <w:sz w:val="28"/>
          <w:szCs w:val="28"/>
        </w:rPr>
      </w:pPr>
      <w:r w:rsidRPr="00D00C84">
        <w:rPr>
          <w:color w:val="000000" w:themeColor="text1"/>
          <w:sz w:val="28"/>
          <w:szCs w:val="28"/>
        </w:rPr>
        <w:t xml:space="preserve">Que do deliberado pelo Plenário, seja dada ciência a </w:t>
      </w:r>
      <w:r w:rsidR="00A82B04" w:rsidRPr="00D00C84">
        <w:rPr>
          <w:color w:val="000000" w:themeColor="text1"/>
          <w:sz w:val="28"/>
          <w:szCs w:val="28"/>
        </w:rPr>
        <w:t>Prefeita do Município</w:t>
      </w:r>
      <w:r w:rsidR="007204A6">
        <w:rPr>
          <w:color w:val="000000" w:themeColor="text1"/>
          <w:sz w:val="28"/>
          <w:szCs w:val="28"/>
        </w:rPr>
        <w:t xml:space="preserve">, </w:t>
      </w:r>
      <w:r w:rsidR="00231503">
        <w:rPr>
          <w:color w:val="000000" w:themeColor="text1"/>
          <w:sz w:val="28"/>
          <w:szCs w:val="28"/>
        </w:rPr>
        <w:t xml:space="preserve">Secretário Municipal de </w:t>
      </w:r>
      <w:r w:rsidR="007204A6">
        <w:rPr>
          <w:color w:val="000000" w:themeColor="text1"/>
          <w:sz w:val="28"/>
          <w:szCs w:val="28"/>
        </w:rPr>
        <w:t xml:space="preserve">Esportes e Lazer, Secretário Municipal de Governo e a Deputada Estadual, Analice Fernandes solicitando o imprescindível apoio. </w:t>
      </w:r>
    </w:p>
    <w:p w:rsidR="007204A6" w:rsidRPr="00D00C84" w:rsidRDefault="007204A6" w:rsidP="008C6E3C">
      <w:pPr>
        <w:ind w:firstLine="1080"/>
        <w:jc w:val="both"/>
        <w:rPr>
          <w:color w:val="000000" w:themeColor="text1"/>
          <w:sz w:val="28"/>
          <w:szCs w:val="28"/>
        </w:rPr>
      </w:pPr>
    </w:p>
    <w:p w:rsidR="00BE60B6" w:rsidRDefault="00BE60B6" w:rsidP="00BE60B6">
      <w:pPr>
        <w:tabs>
          <w:tab w:val="left" w:pos="1134"/>
          <w:tab w:val="left" w:pos="5040"/>
          <w:tab w:val="left" w:pos="7920"/>
        </w:tabs>
        <w:ind w:firstLine="1080"/>
        <w:jc w:val="both"/>
        <w:rPr>
          <w:sz w:val="28"/>
          <w:szCs w:val="28"/>
        </w:rPr>
      </w:pPr>
      <w:r w:rsidRPr="00D00C84">
        <w:rPr>
          <w:sz w:val="28"/>
          <w:szCs w:val="28"/>
        </w:rPr>
        <w:t xml:space="preserve"> Plenário Benedicto Roschel de Moraes</w:t>
      </w:r>
      <w:r w:rsidR="001E494F" w:rsidRPr="00D00C84">
        <w:rPr>
          <w:sz w:val="28"/>
          <w:szCs w:val="28"/>
        </w:rPr>
        <w:t>,</w:t>
      </w:r>
      <w:r w:rsidRPr="00D00C84">
        <w:rPr>
          <w:sz w:val="28"/>
          <w:szCs w:val="28"/>
        </w:rPr>
        <w:t xml:space="preserve"> aos </w:t>
      </w:r>
      <w:r w:rsidR="007204A6">
        <w:rPr>
          <w:sz w:val="28"/>
          <w:szCs w:val="28"/>
        </w:rPr>
        <w:t>04 (quatro) dias do mês de setembro</w:t>
      </w:r>
      <w:r w:rsidR="00231503">
        <w:rPr>
          <w:sz w:val="28"/>
          <w:szCs w:val="28"/>
        </w:rPr>
        <w:t xml:space="preserve"> de 2</w:t>
      </w:r>
      <w:r w:rsidR="00A37C4F" w:rsidRPr="00D00C84">
        <w:rPr>
          <w:sz w:val="28"/>
          <w:szCs w:val="28"/>
        </w:rPr>
        <w:t>017.</w:t>
      </w:r>
    </w:p>
    <w:p w:rsidR="00231503" w:rsidRPr="00D00C84" w:rsidRDefault="00231503" w:rsidP="00BE60B6">
      <w:pPr>
        <w:tabs>
          <w:tab w:val="left" w:pos="1134"/>
          <w:tab w:val="left" w:pos="5040"/>
          <w:tab w:val="left" w:pos="7920"/>
        </w:tabs>
        <w:ind w:firstLine="1080"/>
        <w:jc w:val="both"/>
        <w:rPr>
          <w:sz w:val="28"/>
          <w:szCs w:val="28"/>
        </w:rPr>
      </w:pPr>
    </w:p>
    <w:p w:rsidR="00607106" w:rsidRPr="00D00C84" w:rsidRDefault="00607106" w:rsidP="00BE60B6">
      <w:pPr>
        <w:tabs>
          <w:tab w:val="left" w:pos="7920"/>
        </w:tabs>
        <w:jc w:val="center"/>
        <w:rPr>
          <w:bCs/>
          <w:sz w:val="28"/>
          <w:szCs w:val="28"/>
        </w:rPr>
      </w:pPr>
    </w:p>
    <w:p w:rsidR="00607106" w:rsidRPr="00D00C84" w:rsidRDefault="00231503" w:rsidP="00BE60B6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Douglas da Analice</w:t>
      </w:r>
    </w:p>
    <w:p w:rsidR="00A82B04" w:rsidRPr="00D00C84" w:rsidRDefault="00BE60B6" w:rsidP="00BE60B6">
      <w:pPr>
        <w:tabs>
          <w:tab w:val="left" w:pos="7920"/>
        </w:tabs>
        <w:jc w:val="center"/>
        <w:rPr>
          <w:bCs/>
          <w:sz w:val="28"/>
          <w:szCs w:val="28"/>
        </w:rPr>
      </w:pPr>
      <w:r w:rsidRPr="00D00C84">
        <w:rPr>
          <w:bCs/>
          <w:sz w:val="28"/>
          <w:szCs w:val="28"/>
        </w:rPr>
        <w:t>Vereador-</w:t>
      </w:r>
      <w:r w:rsidR="00347BAA">
        <w:rPr>
          <w:bCs/>
          <w:sz w:val="28"/>
          <w:szCs w:val="28"/>
        </w:rPr>
        <w:t>PDT</w:t>
      </w:r>
    </w:p>
    <w:p w:rsidR="00E86FB5" w:rsidRDefault="00E86FB5" w:rsidP="00E86FB5">
      <w:pPr>
        <w:tabs>
          <w:tab w:val="left" w:pos="7920"/>
        </w:tabs>
        <w:rPr>
          <w:bCs/>
          <w:sz w:val="28"/>
          <w:szCs w:val="28"/>
        </w:rPr>
      </w:pPr>
      <w:r>
        <w:rPr>
          <w:bCs/>
          <w:sz w:val="28"/>
          <w:szCs w:val="28"/>
        </w:rPr>
        <w:t>APOIO</w:t>
      </w:r>
      <w:r w:rsidR="006246FD">
        <w:rPr>
          <w:bCs/>
          <w:sz w:val="28"/>
          <w:szCs w:val="28"/>
        </w:rPr>
        <w:t xml:space="preserve">: </w:t>
      </w:r>
    </w:p>
    <w:p w:rsidR="00231503" w:rsidRDefault="00231503" w:rsidP="00E86FB5">
      <w:pPr>
        <w:tabs>
          <w:tab w:val="left" w:pos="7920"/>
        </w:tabs>
        <w:rPr>
          <w:bCs/>
          <w:sz w:val="28"/>
          <w:szCs w:val="28"/>
        </w:rPr>
      </w:pPr>
    </w:p>
    <w:p w:rsidR="00231503" w:rsidRDefault="00231503" w:rsidP="00E86FB5">
      <w:pPr>
        <w:tabs>
          <w:tab w:val="left" w:pos="7920"/>
        </w:tabs>
        <w:rPr>
          <w:bCs/>
          <w:sz w:val="28"/>
          <w:szCs w:val="28"/>
        </w:rPr>
      </w:pPr>
    </w:p>
    <w:p w:rsidR="00231503" w:rsidRDefault="00231503" w:rsidP="00E86FB5">
      <w:pPr>
        <w:tabs>
          <w:tab w:val="left" w:pos="7920"/>
        </w:tabs>
        <w:rPr>
          <w:bCs/>
          <w:sz w:val="28"/>
          <w:szCs w:val="28"/>
        </w:rPr>
      </w:pPr>
      <w:r>
        <w:rPr>
          <w:bCs/>
          <w:sz w:val="28"/>
          <w:szCs w:val="28"/>
        </w:rPr>
        <w:t>1)______________________________2____________________________</w:t>
      </w:r>
    </w:p>
    <w:p w:rsidR="00231503" w:rsidRDefault="00231503" w:rsidP="00E86FB5">
      <w:pPr>
        <w:tabs>
          <w:tab w:val="left" w:pos="7920"/>
        </w:tabs>
        <w:rPr>
          <w:bCs/>
          <w:sz w:val="28"/>
          <w:szCs w:val="28"/>
        </w:rPr>
      </w:pPr>
    </w:p>
    <w:p w:rsidR="008A1E68" w:rsidRDefault="008A1E68" w:rsidP="00E86FB5">
      <w:pPr>
        <w:tabs>
          <w:tab w:val="left" w:pos="7920"/>
        </w:tabs>
        <w:rPr>
          <w:bCs/>
          <w:sz w:val="28"/>
          <w:szCs w:val="28"/>
        </w:rPr>
      </w:pPr>
    </w:p>
    <w:p w:rsidR="008A1E68" w:rsidRDefault="008A1E68" w:rsidP="00E86FB5">
      <w:pPr>
        <w:tabs>
          <w:tab w:val="left" w:pos="7920"/>
        </w:tabs>
        <w:rPr>
          <w:bCs/>
          <w:sz w:val="28"/>
          <w:szCs w:val="28"/>
        </w:rPr>
      </w:pPr>
    </w:p>
    <w:p w:rsidR="008A1E68" w:rsidRDefault="008A1E68" w:rsidP="00E86FB5">
      <w:pPr>
        <w:tabs>
          <w:tab w:val="left" w:pos="7920"/>
        </w:tabs>
        <w:rPr>
          <w:bCs/>
          <w:sz w:val="28"/>
          <w:szCs w:val="28"/>
        </w:rPr>
      </w:pPr>
    </w:p>
    <w:p w:rsidR="008A1E68" w:rsidRDefault="008A1E68" w:rsidP="00E86FB5">
      <w:pPr>
        <w:tabs>
          <w:tab w:val="left" w:pos="7920"/>
        </w:tabs>
        <w:rPr>
          <w:bCs/>
          <w:sz w:val="28"/>
          <w:szCs w:val="28"/>
        </w:rPr>
      </w:pPr>
      <w:r>
        <w:rPr>
          <w:bCs/>
          <w:sz w:val="28"/>
          <w:szCs w:val="28"/>
        </w:rPr>
        <w:t>Continuação  da Moção nº 067/2017.</w:t>
      </w:r>
      <w:bookmarkStart w:id="0" w:name="_GoBack"/>
      <w:bookmarkEnd w:id="0"/>
    </w:p>
    <w:p w:rsidR="00231503" w:rsidRDefault="00231503" w:rsidP="00E86FB5">
      <w:pPr>
        <w:tabs>
          <w:tab w:val="left" w:pos="7920"/>
        </w:tabs>
        <w:rPr>
          <w:bCs/>
          <w:sz w:val="28"/>
          <w:szCs w:val="28"/>
        </w:rPr>
      </w:pPr>
    </w:p>
    <w:p w:rsidR="00231503" w:rsidRDefault="00231503" w:rsidP="00E86FB5">
      <w:pPr>
        <w:tabs>
          <w:tab w:val="left" w:pos="7920"/>
        </w:tabs>
        <w:rPr>
          <w:bCs/>
          <w:sz w:val="28"/>
          <w:szCs w:val="28"/>
        </w:rPr>
      </w:pPr>
      <w:r>
        <w:rPr>
          <w:bCs/>
          <w:sz w:val="28"/>
          <w:szCs w:val="28"/>
        </w:rPr>
        <w:t>3)______________________________4)___________________________</w:t>
      </w:r>
    </w:p>
    <w:p w:rsidR="00231503" w:rsidRDefault="00231503" w:rsidP="00E86FB5">
      <w:pPr>
        <w:tabs>
          <w:tab w:val="left" w:pos="7920"/>
        </w:tabs>
        <w:rPr>
          <w:bCs/>
          <w:sz w:val="28"/>
          <w:szCs w:val="28"/>
        </w:rPr>
      </w:pPr>
    </w:p>
    <w:p w:rsidR="00231503" w:rsidRDefault="00231503" w:rsidP="00E86FB5">
      <w:pPr>
        <w:tabs>
          <w:tab w:val="left" w:pos="7920"/>
        </w:tabs>
        <w:rPr>
          <w:bCs/>
          <w:sz w:val="28"/>
          <w:szCs w:val="28"/>
        </w:rPr>
      </w:pPr>
      <w:r>
        <w:rPr>
          <w:bCs/>
          <w:sz w:val="28"/>
          <w:szCs w:val="28"/>
        </w:rPr>
        <w:t>5)______________________________6)___________________________</w:t>
      </w:r>
    </w:p>
    <w:p w:rsidR="00231503" w:rsidRDefault="00231503" w:rsidP="00E86FB5">
      <w:pPr>
        <w:tabs>
          <w:tab w:val="left" w:pos="7920"/>
        </w:tabs>
        <w:rPr>
          <w:bCs/>
          <w:sz w:val="28"/>
          <w:szCs w:val="28"/>
        </w:rPr>
      </w:pPr>
    </w:p>
    <w:p w:rsidR="00231503" w:rsidRDefault="00231503" w:rsidP="00E86FB5">
      <w:pPr>
        <w:tabs>
          <w:tab w:val="left" w:pos="7920"/>
        </w:tabs>
        <w:rPr>
          <w:bCs/>
          <w:sz w:val="28"/>
          <w:szCs w:val="28"/>
        </w:rPr>
      </w:pPr>
      <w:r>
        <w:rPr>
          <w:bCs/>
          <w:sz w:val="28"/>
          <w:szCs w:val="28"/>
        </w:rPr>
        <w:t>7)______________________________8)___________________________</w:t>
      </w:r>
    </w:p>
    <w:p w:rsidR="00231503" w:rsidRDefault="00231503" w:rsidP="00E86FB5">
      <w:pPr>
        <w:tabs>
          <w:tab w:val="left" w:pos="7920"/>
        </w:tabs>
        <w:rPr>
          <w:bCs/>
          <w:sz w:val="28"/>
          <w:szCs w:val="28"/>
        </w:rPr>
      </w:pPr>
    </w:p>
    <w:p w:rsidR="00231503" w:rsidRDefault="00231503" w:rsidP="00E86FB5">
      <w:pPr>
        <w:tabs>
          <w:tab w:val="left" w:pos="7920"/>
        </w:tabs>
        <w:rPr>
          <w:bCs/>
          <w:sz w:val="28"/>
          <w:szCs w:val="28"/>
        </w:rPr>
      </w:pPr>
      <w:r>
        <w:rPr>
          <w:bCs/>
          <w:sz w:val="28"/>
          <w:szCs w:val="28"/>
        </w:rPr>
        <w:t>9)_____________________________10)___________________________</w:t>
      </w:r>
    </w:p>
    <w:p w:rsidR="00231503" w:rsidRDefault="00231503" w:rsidP="00E86FB5">
      <w:pPr>
        <w:tabs>
          <w:tab w:val="left" w:pos="7920"/>
        </w:tabs>
        <w:rPr>
          <w:bCs/>
          <w:sz w:val="28"/>
          <w:szCs w:val="28"/>
        </w:rPr>
      </w:pPr>
    </w:p>
    <w:p w:rsidR="00231503" w:rsidRPr="00E86FB5" w:rsidRDefault="00231503" w:rsidP="00E86FB5">
      <w:pPr>
        <w:tabs>
          <w:tab w:val="left" w:pos="7920"/>
        </w:tabs>
        <w:rPr>
          <w:b/>
          <w:bCs/>
          <w:sz w:val="28"/>
          <w:szCs w:val="28"/>
        </w:rPr>
      </w:pPr>
      <w:r>
        <w:rPr>
          <w:bCs/>
          <w:sz w:val="28"/>
          <w:szCs w:val="28"/>
        </w:rPr>
        <w:t>11)____________________________12____________________________</w:t>
      </w:r>
    </w:p>
    <w:sectPr w:rsidR="00231503" w:rsidRPr="00E86FB5" w:rsidSect="00D73780">
      <w:headerReference w:type="default" r:id="rId8"/>
      <w:footerReference w:type="default" r:id="rId9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351FC" w:rsidRDefault="00D351FC">
      <w:r>
        <w:separator/>
      </w:r>
    </w:p>
  </w:endnote>
  <w:endnote w:type="continuationSeparator" w:id="0">
    <w:p w:rsidR="00D351FC" w:rsidRDefault="00D351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402564701"/>
      <w:docPartObj>
        <w:docPartGallery w:val="Page Numbers (Bottom of Page)"/>
        <w:docPartUnique/>
      </w:docPartObj>
    </w:sdtPr>
    <w:sdtEndPr/>
    <w:sdtContent>
      <w:p w:rsidR="00176B00" w:rsidRDefault="00176B00">
        <w:pPr>
          <w:pStyle w:val="Rodap"/>
          <w:jc w:val="center"/>
        </w:pPr>
        <w:r w:rsidRPr="00654E1C">
          <w:rPr>
            <w:color w:val="auto"/>
            <w:sz w:val="24"/>
            <w:szCs w:val="24"/>
          </w:rPr>
          <w:fldChar w:fldCharType="begin"/>
        </w:r>
        <w:r w:rsidRPr="00654E1C">
          <w:rPr>
            <w:color w:val="auto"/>
            <w:sz w:val="24"/>
            <w:szCs w:val="24"/>
          </w:rPr>
          <w:instrText>PAGE   \* MERGEFORMAT</w:instrText>
        </w:r>
        <w:r w:rsidRPr="00654E1C">
          <w:rPr>
            <w:color w:val="auto"/>
            <w:sz w:val="24"/>
            <w:szCs w:val="24"/>
          </w:rPr>
          <w:fldChar w:fldCharType="separate"/>
        </w:r>
        <w:r w:rsidR="008A1E68">
          <w:rPr>
            <w:noProof/>
            <w:color w:val="auto"/>
            <w:sz w:val="24"/>
            <w:szCs w:val="24"/>
          </w:rPr>
          <w:t>3</w:t>
        </w:r>
        <w:r w:rsidRPr="00654E1C">
          <w:rPr>
            <w:color w:val="auto"/>
            <w:sz w:val="24"/>
            <w:szCs w:val="24"/>
          </w:rPr>
          <w:fldChar w:fldCharType="end"/>
        </w:r>
      </w:p>
    </w:sdtContent>
  </w:sdt>
  <w:p w:rsidR="00D351FC" w:rsidRDefault="00D351FC">
    <w:pPr>
      <w:pStyle w:val="Rodap"/>
      <w:jc w:val="right"/>
      <w:rPr>
        <w:color w:val="000000"/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351FC" w:rsidRDefault="00D351FC">
      <w:r>
        <w:separator/>
      </w:r>
    </w:p>
  </w:footnote>
  <w:footnote w:type="continuationSeparator" w:id="0">
    <w:p w:rsidR="00D351FC" w:rsidRDefault="00D351F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351FC" w:rsidRDefault="00D351FC">
    <w:pPr>
      <w:pStyle w:val="Ttulo2"/>
    </w:pPr>
    <w:r>
      <w:t>PODER LEGISLATIVO</w:t>
    </w:r>
  </w:p>
  <w:p w:rsidR="00D351FC" w:rsidRDefault="00D351FC">
    <w:pPr>
      <w:jc w:val="center"/>
    </w:pPr>
    <w:r>
      <w:rPr>
        <w:noProof/>
        <w:lang w:eastAsia="pt-BR"/>
      </w:rPr>
      <w:drawing>
        <wp:inline distT="0" distB="0" distL="0" distR="0" wp14:anchorId="54E59860" wp14:editId="07137D69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D351FC" w:rsidRDefault="00D351FC">
    <w:pPr>
      <w:jc w:val="center"/>
      <w:rPr>
        <w:rFonts w:ascii="Bookman Old Style" w:hAnsi="Bookman Old Style"/>
        <w:b/>
        <w:color w:val="000000"/>
        <w:spacing w:val="90"/>
        <w:sz w:val="26"/>
      </w:rPr>
    </w:pPr>
    <w:r>
      <w:rPr>
        <w:rFonts w:ascii="Bookman Old Style" w:hAnsi="Bookman Old Style"/>
        <w:b/>
        <w:color w:val="000000"/>
        <w:spacing w:val="90"/>
        <w:sz w:val="26"/>
      </w:rPr>
      <w:t>CÂMARA MUNICIPAL DE EMBU-GUAÇU</w:t>
    </w:r>
  </w:p>
  <w:p w:rsidR="00D351FC" w:rsidRDefault="00D351FC">
    <w:pPr>
      <w:pStyle w:val="Ttulo3"/>
    </w:pPr>
    <w:r>
      <w:t>PALÁCIO VEREADOR ALBERTO RIBEIRO PINTO</w:t>
    </w:r>
  </w:p>
  <w:p w:rsidR="00D351FC" w:rsidRDefault="00D351FC">
    <w:pPr>
      <w:jc w:val="center"/>
      <w:rPr>
        <w:rFonts w:ascii="Arial" w:hAnsi="Arial"/>
        <w:b/>
        <w:color w:val="000000"/>
        <w:spacing w:val="30"/>
        <w:sz w:val="16"/>
      </w:rPr>
    </w:pPr>
    <w:r>
      <w:rPr>
        <w:rFonts w:ascii="Arial" w:hAnsi="Arial"/>
        <w:b/>
        <w:color w:val="000000"/>
        <w:spacing w:val="30"/>
        <w:sz w:val="16"/>
      </w:rPr>
      <w:t>Rua Emilia Pires, 135 - Embu-Guaçu - SP - CEP  06900-000</w:t>
    </w:r>
  </w:p>
  <w:p w:rsidR="00D351FC" w:rsidRDefault="00F6291D" w:rsidP="00D73780">
    <w:pPr>
      <w:jc w:val="center"/>
      <w:rPr>
        <w:rFonts w:ascii="Arial" w:hAnsi="Arial"/>
        <w:b/>
        <w:spacing w:val="30"/>
        <w:sz w:val="16"/>
      </w:rPr>
    </w:pPr>
    <w:r>
      <w:rPr>
        <w:rFonts w:ascii="Arial" w:hAnsi="Arial"/>
        <w:b/>
        <w:color w:val="000000"/>
        <w:spacing w:val="30"/>
        <w:sz w:val="16"/>
      </w:rPr>
      <w:t>Telefone:</w:t>
    </w:r>
    <w:r w:rsidR="00D351FC">
      <w:rPr>
        <w:rFonts w:ascii="Arial" w:hAnsi="Arial"/>
        <w:b/>
        <w:color w:val="000000"/>
        <w:spacing w:val="30"/>
        <w:sz w:val="16"/>
      </w:rPr>
      <w:t xml:space="preserve"> 4661-1078</w:t>
    </w:r>
    <w:r>
      <w:rPr>
        <w:rFonts w:ascii="Arial" w:hAnsi="Arial"/>
        <w:b/>
        <w:color w:val="000000"/>
        <w:spacing w:val="30"/>
        <w:sz w:val="16"/>
      </w:rPr>
      <w:t xml:space="preserve"> - </w:t>
    </w:r>
    <w:r w:rsidR="00D351FC">
      <w:rPr>
        <w:rFonts w:ascii="Arial" w:hAnsi="Arial"/>
        <w:b/>
        <w:color w:val="000000"/>
        <w:spacing w:val="30"/>
        <w:sz w:val="16"/>
      </w:rPr>
      <w:t xml:space="preserve"> </w:t>
    </w:r>
    <w:r>
      <w:rPr>
        <w:rFonts w:ascii="Arial" w:hAnsi="Arial"/>
        <w:b/>
        <w:color w:val="000000"/>
        <w:spacing w:val="30"/>
        <w:sz w:val="16"/>
      </w:rPr>
      <w:t>e-</w:t>
    </w:r>
    <w:r w:rsidR="00D351FC">
      <w:rPr>
        <w:rFonts w:ascii="Arial" w:hAnsi="Arial"/>
        <w:b/>
        <w:color w:val="000000"/>
        <w:spacing w:val="30"/>
        <w:sz w:val="16"/>
      </w:rPr>
      <w:t>mail camaraembuguacu@camaraembuguacu.sp.gov.br</w:t>
    </w:r>
  </w:p>
  <w:p w:rsidR="00D351FC" w:rsidRDefault="00D351FC">
    <w:pPr>
      <w:jc w:val="center"/>
      <w:rPr>
        <w:rFonts w:ascii="Arial" w:hAnsi="Arial"/>
        <w:b/>
        <w:color w:val="000000"/>
        <w:spacing w:val="30"/>
        <w:sz w:val="16"/>
      </w:rPr>
    </w:pPr>
  </w:p>
  <w:p w:rsidR="00D351FC" w:rsidRDefault="00D351FC">
    <w:pPr>
      <w:jc w:val="center"/>
      <w:rPr>
        <w:rFonts w:ascii="Arial" w:hAnsi="Arial"/>
        <w:b/>
        <w:color w:val="000000"/>
        <w:spacing w:val="30"/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61952B3"/>
    <w:multiLevelType w:val="hybridMultilevel"/>
    <w:tmpl w:val="334C74EA"/>
    <w:lvl w:ilvl="0" w:tplc="CF3012B0">
      <w:start w:val="1"/>
      <w:numFmt w:val="lowerLetter"/>
      <w:lvlText w:val="%1-"/>
      <w:lvlJc w:val="left"/>
      <w:pPr>
        <w:ind w:left="14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60B6"/>
    <w:rsid w:val="000125B2"/>
    <w:rsid w:val="00012801"/>
    <w:rsid w:val="0003775A"/>
    <w:rsid w:val="000611EC"/>
    <w:rsid w:val="000D5380"/>
    <w:rsid w:val="00123F2D"/>
    <w:rsid w:val="00162C56"/>
    <w:rsid w:val="00176B00"/>
    <w:rsid w:val="001E494F"/>
    <w:rsid w:val="00231503"/>
    <w:rsid w:val="00250980"/>
    <w:rsid w:val="00255BB8"/>
    <w:rsid w:val="002651F6"/>
    <w:rsid w:val="00272FBC"/>
    <w:rsid w:val="00275C78"/>
    <w:rsid w:val="002B45E1"/>
    <w:rsid w:val="002E7AB5"/>
    <w:rsid w:val="00347BAA"/>
    <w:rsid w:val="00386EC7"/>
    <w:rsid w:val="003A7B60"/>
    <w:rsid w:val="003C4148"/>
    <w:rsid w:val="0040619B"/>
    <w:rsid w:val="00415463"/>
    <w:rsid w:val="00417A6C"/>
    <w:rsid w:val="00436DE3"/>
    <w:rsid w:val="00440969"/>
    <w:rsid w:val="00446876"/>
    <w:rsid w:val="004574A5"/>
    <w:rsid w:val="004624F2"/>
    <w:rsid w:val="00465319"/>
    <w:rsid w:val="00484B8F"/>
    <w:rsid w:val="00494E36"/>
    <w:rsid w:val="004A525B"/>
    <w:rsid w:val="004D1480"/>
    <w:rsid w:val="005004CD"/>
    <w:rsid w:val="005369AA"/>
    <w:rsid w:val="00553B86"/>
    <w:rsid w:val="005A0A31"/>
    <w:rsid w:val="005A7E1E"/>
    <w:rsid w:val="005C69B1"/>
    <w:rsid w:val="00607106"/>
    <w:rsid w:val="006246FD"/>
    <w:rsid w:val="00630955"/>
    <w:rsid w:val="00654E1C"/>
    <w:rsid w:val="00671F80"/>
    <w:rsid w:val="006A574A"/>
    <w:rsid w:val="006B3583"/>
    <w:rsid w:val="006D3308"/>
    <w:rsid w:val="006F4459"/>
    <w:rsid w:val="007204A6"/>
    <w:rsid w:val="007C3E55"/>
    <w:rsid w:val="007D5D30"/>
    <w:rsid w:val="007F1973"/>
    <w:rsid w:val="00812E09"/>
    <w:rsid w:val="008148B9"/>
    <w:rsid w:val="00824E54"/>
    <w:rsid w:val="00845335"/>
    <w:rsid w:val="00867ADC"/>
    <w:rsid w:val="00873C1E"/>
    <w:rsid w:val="008A1E68"/>
    <w:rsid w:val="008A3EA9"/>
    <w:rsid w:val="008C144D"/>
    <w:rsid w:val="008C6E3C"/>
    <w:rsid w:val="00921ED9"/>
    <w:rsid w:val="009425A2"/>
    <w:rsid w:val="00944901"/>
    <w:rsid w:val="00950D8D"/>
    <w:rsid w:val="009714D4"/>
    <w:rsid w:val="00982ABF"/>
    <w:rsid w:val="00996250"/>
    <w:rsid w:val="009B6E05"/>
    <w:rsid w:val="009F3716"/>
    <w:rsid w:val="00A0312F"/>
    <w:rsid w:val="00A37C4F"/>
    <w:rsid w:val="00A723E9"/>
    <w:rsid w:val="00A80F59"/>
    <w:rsid w:val="00A82B04"/>
    <w:rsid w:val="00A9024D"/>
    <w:rsid w:val="00A94441"/>
    <w:rsid w:val="00AA2472"/>
    <w:rsid w:val="00AC72AB"/>
    <w:rsid w:val="00B00DE5"/>
    <w:rsid w:val="00B01E39"/>
    <w:rsid w:val="00B15A43"/>
    <w:rsid w:val="00B3205E"/>
    <w:rsid w:val="00B3444E"/>
    <w:rsid w:val="00B40B7A"/>
    <w:rsid w:val="00B462AD"/>
    <w:rsid w:val="00B66F5D"/>
    <w:rsid w:val="00B712AD"/>
    <w:rsid w:val="00B725AA"/>
    <w:rsid w:val="00B77B77"/>
    <w:rsid w:val="00B915DA"/>
    <w:rsid w:val="00B956D3"/>
    <w:rsid w:val="00BD542C"/>
    <w:rsid w:val="00BE60B6"/>
    <w:rsid w:val="00C07A06"/>
    <w:rsid w:val="00C20F5E"/>
    <w:rsid w:val="00C66E8A"/>
    <w:rsid w:val="00CA3B36"/>
    <w:rsid w:val="00CB17E5"/>
    <w:rsid w:val="00CB683F"/>
    <w:rsid w:val="00CC4F35"/>
    <w:rsid w:val="00CF2FAF"/>
    <w:rsid w:val="00D00C84"/>
    <w:rsid w:val="00D351FC"/>
    <w:rsid w:val="00D46656"/>
    <w:rsid w:val="00D66E00"/>
    <w:rsid w:val="00D73780"/>
    <w:rsid w:val="00DB6DA4"/>
    <w:rsid w:val="00DC38B1"/>
    <w:rsid w:val="00DE2C46"/>
    <w:rsid w:val="00DF67D4"/>
    <w:rsid w:val="00E65226"/>
    <w:rsid w:val="00E7504D"/>
    <w:rsid w:val="00E82A12"/>
    <w:rsid w:val="00E86FB5"/>
    <w:rsid w:val="00E96DC5"/>
    <w:rsid w:val="00EA73F6"/>
    <w:rsid w:val="00EB6AD8"/>
    <w:rsid w:val="00EE6B42"/>
    <w:rsid w:val="00F00DA0"/>
    <w:rsid w:val="00F042E5"/>
    <w:rsid w:val="00F04C2E"/>
    <w:rsid w:val="00F170D7"/>
    <w:rsid w:val="00F20E9B"/>
    <w:rsid w:val="00F23E30"/>
    <w:rsid w:val="00F60B7E"/>
    <w:rsid w:val="00F6291D"/>
    <w:rsid w:val="00FC28DA"/>
    <w:rsid w:val="00FD5A62"/>
    <w:rsid w:val="00FF56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CAAD2F3-D58B-46AC-A808-8A764E1662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E60B6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uiPriority w:val="9"/>
    <w:qFormat/>
    <w:rsid w:val="00CB683F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qFormat/>
    <w:rsid w:val="00BE60B6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BE60B6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BE60B6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BE60B6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BE60B6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BE60B6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uiPriority w:val="99"/>
    <w:rsid w:val="00BE60B6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uiPriority w:val="99"/>
    <w:rsid w:val="00BE60B6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BE60B6"/>
    <w:pPr>
      <w:ind w:firstLine="1418"/>
      <w:jc w:val="both"/>
    </w:pPr>
    <w:rPr>
      <w:rFonts w:ascii="Century Schoolbook" w:eastAsia="Times New Roman" w:hAnsi="Century Schoolbook"/>
      <w:color w:val="0000FF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BE60B6"/>
    <w:rPr>
      <w:rFonts w:ascii="Century Schoolbook" w:eastAsia="Times New Roman" w:hAnsi="Century Schoolbook" w:cs="Times New Roman"/>
      <w:color w:val="0000FF"/>
      <w:sz w:val="28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E60B6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E60B6"/>
    <w:rPr>
      <w:rFonts w:ascii="Tahoma" w:eastAsia="SimSun" w:hAnsi="Tahoma" w:cs="Tahoma"/>
      <w:sz w:val="16"/>
      <w:szCs w:val="16"/>
      <w:lang w:eastAsia="zh-CN"/>
    </w:rPr>
  </w:style>
  <w:style w:type="paragraph" w:styleId="PargrafodaLista">
    <w:name w:val="List Paragraph"/>
    <w:basedOn w:val="Normal"/>
    <w:uiPriority w:val="34"/>
    <w:qFormat/>
    <w:rsid w:val="00386EC7"/>
    <w:pPr>
      <w:ind w:left="720"/>
      <w:contextualSpacing/>
    </w:p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4D1480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4D148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NormalWeb">
    <w:name w:val="Normal (Web)"/>
    <w:basedOn w:val="Normal"/>
    <w:uiPriority w:val="99"/>
    <w:semiHidden/>
    <w:unhideWhenUsed/>
    <w:rsid w:val="004D1480"/>
    <w:pPr>
      <w:spacing w:before="100" w:beforeAutospacing="1" w:after="100" w:afterAutospacing="1"/>
    </w:pPr>
    <w:rPr>
      <w:rFonts w:eastAsia="Times New Roman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unhideWhenUsed/>
    <w:rsid w:val="004D148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4D1480"/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E86FB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E86FB5"/>
    <w:rPr>
      <w:rFonts w:ascii="Times New Roman" w:eastAsia="SimSun" w:hAnsi="Times New Roman" w:cs="Times New Roman"/>
      <w:sz w:val="24"/>
      <w:szCs w:val="24"/>
      <w:lang w:eastAsia="zh-CN"/>
    </w:rPr>
  </w:style>
  <w:style w:type="character" w:customStyle="1" w:styleId="apple-converted-space">
    <w:name w:val="apple-converted-space"/>
    <w:basedOn w:val="Fontepargpadro"/>
    <w:rsid w:val="00F20E9B"/>
  </w:style>
  <w:style w:type="character" w:styleId="nfase">
    <w:name w:val="Emphasis"/>
    <w:basedOn w:val="Fontepargpadro"/>
    <w:uiPriority w:val="20"/>
    <w:qFormat/>
    <w:rsid w:val="00F20E9B"/>
    <w:rPr>
      <w:i/>
      <w:iCs/>
    </w:rPr>
  </w:style>
  <w:style w:type="character" w:styleId="Forte">
    <w:name w:val="Strong"/>
    <w:basedOn w:val="Fontepargpadro"/>
    <w:uiPriority w:val="22"/>
    <w:qFormat/>
    <w:rsid w:val="00F20E9B"/>
    <w:rPr>
      <w:b/>
      <w:bCs/>
    </w:rPr>
  </w:style>
  <w:style w:type="character" w:customStyle="1" w:styleId="psq">
    <w:name w:val="psq"/>
    <w:basedOn w:val="Fontepargpadro"/>
    <w:rsid w:val="00A37C4F"/>
  </w:style>
  <w:style w:type="character" w:styleId="Hyperlink">
    <w:name w:val="Hyperlink"/>
    <w:basedOn w:val="Fontepargpadro"/>
    <w:uiPriority w:val="99"/>
    <w:semiHidden/>
    <w:unhideWhenUsed/>
    <w:rsid w:val="00A37C4F"/>
    <w:rPr>
      <w:color w:val="0000FF"/>
      <w:u w:val="single"/>
    </w:rPr>
  </w:style>
  <w:style w:type="character" w:customStyle="1" w:styleId="Ttulo1Char">
    <w:name w:val="Título 1 Char"/>
    <w:basedOn w:val="Fontepargpadro"/>
    <w:link w:val="Ttulo1"/>
    <w:uiPriority w:val="9"/>
    <w:rsid w:val="00CB683F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zh-CN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CB683F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CB683F"/>
    <w:rPr>
      <w:rFonts w:ascii="Times New Roman" w:eastAsia="SimSun" w:hAnsi="Times New Roman" w:cs="Times New Roman"/>
      <w:sz w:val="24"/>
      <w:szCs w:val="24"/>
      <w:lang w:eastAsia="zh-CN"/>
    </w:rPr>
  </w:style>
  <w:style w:type="paragraph" w:customStyle="1" w:styleId="Contedodatabela">
    <w:name w:val="Conteúdo da tabela"/>
    <w:basedOn w:val="Normal"/>
    <w:rsid w:val="00440969"/>
    <w:pPr>
      <w:widowControl w:val="0"/>
      <w:suppressLineNumbers/>
      <w:suppressAutoHyphens/>
    </w:pPr>
    <w:rPr>
      <w:rFonts w:eastAsia="Lucida Sans Unicode"/>
      <w:kern w:val="2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2068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5986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0272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8289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5686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0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001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682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91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295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6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25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9087109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7135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5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955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6F4286-FE7C-4DB8-A598-E6AD8E3A9A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495</Words>
  <Characters>2677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Home</cp:lastModifiedBy>
  <cp:revision>3</cp:revision>
  <cp:lastPrinted>2017-06-19T19:36:00Z</cp:lastPrinted>
  <dcterms:created xsi:type="dcterms:W3CDTF">2017-09-04T17:54:00Z</dcterms:created>
  <dcterms:modified xsi:type="dcterms:W3CDTF">2017-09-04T18:29:00Z</dcterms:modified>
</cp:coreProperties>
</file>