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4ED1AB" w14:textId="42AFC31E" w:rsidR="002E7D17" w:rsidRDefault="008D6098" w:rsidP="008D6098">
      <w:pPr>
        <w:pStyle w:val="Ttulo7"/>
        <w:ind w:left="708" w:firstLine="708"/>
        <w:rPr>
          <w:rFonts w:ascii="Times New Roman" w:hAnsi="Times New Roman" w:cs="Times New Roman"/>
          <w:b/>
          <w:i w:val="0"/>
          <w:color w:val="auto"/>
        </w:rPr>
      </w:pPr>
      <w:r>
        <w:rPr>
          <w:rFonts w:ascii="Times New Roman" w:hAnsi="Times New Roman" w:cs="Times New Roman"/>
          <w:b/>
          <w:i w:val="0"/>
          <w:color w:val="auto"/>
        </w:rPr>
        <w:t xml:space="preserve">                                  </w:t>
      </w:r>
      <w:r w:rsidR="002E7D17" w:rsidRPr="002E7D17">
        <w:rPr>
          <w:rFonts w:ascii="Times New Roman" w:hAnsi="Times New Roman" w:cs="Times New Roman"/>
          <w:b/>
          <w:i w:val="0"/>
          <w:color w:val="auto"/>
        </w:rPr>
        <w:t>PROJETO DE LEI Nº.      /202</w:t>
      </w:r>
      <w:r w:rsidR="005863C0">
        <w:rPr>
          <w:rFonts w:ascii="Times New Roman" w:hAnsi="Times New Roman" w:cs="Times New Roman"/>
          <w:b/>
          <w:i w:val="0"/>
          <w:color w:val="auto"/>
        </w:rPr>
        <w:t>3</w:t>
      </w:r>
    </w:p>
    <w:p w14:paraId="39F20A22" w14:textId="77777777" w:rsidR="008D6098" w:rsidRPr="008D6098" w:rsidRDefault="008D6098" w:rsidP="008D6098">
      <w:pPr>
        <w:ind w:left="3402" w:hanging="708"/>
      </w:pPr>
    </w:p>
    <w:p w14:paraId="35124D3C" w14:textId="32E0697D" w:rsidR="008D6098" w:rsidRDefault="008D6098" w:rsidP="008D6098">
      <w:pPr>
        <w:ind w:left="3402" w:hanging="708"/>
        <w:jc w:val="both"/>
        <w:rPr>
          <w:b/>
        </w:rPr>
      </w:pPr>
      <w:r>
        <w:rPr>
          <w:b/>
        </w:rPr>
        <w:t xml:space="preserve">           </w:t>
      </w:r>
      <w:bookmarkStart w:id="0" w:name="_Hlk75866929"/>
      <w:r>
        <w:rPr>
          <w:b/>
        </w:rPr>
        <w:t xml:space="preserve"> AUTORIZA O MUNICÍPIO DE ANCHIETA/SC A FIRMAR CONVÊNIO COM O MUNICÍPIO DE PALMA SOLA – SC VISANDO O </w:t>
      </w:r>
      <w:r>
        <w:rPr>
          <w:rFonts w:eastAsia="Calibri"/>
          <w:b/>
          <w:lang w:eastAsia="en-US"/>
        </w:rPr>
        <w:t xml:space="preserve">TRATAMENTO DE ESGOTO SANITÁRIO DOMÉSTICO ATRAVÉS DO USO DA UNIDADE DE TRATAMENTO DE ESGOTO POR ELETROFLOTAÇÃO E COMPOSTAGEM MECANIZADA </w:t>
      </w:r>
      <w:r>
        <w:rPr>
          <w:b/>
        </w:rPr>
        <w:t xml:space="preserve">E DÁ OUTRAS PROVIDÊNCIAS. </w:t>
      </w:r>
    </w:p>
    <w:bookmarkEnd w:id="0"/>
    <w:p w14:paraId="34BD0834" w14:textId="77777777" w:rsidR="008D6098" w:rsidRDefault="008D6098" w:rsidP="008D6098">
      <w:pPr>
        <w:jc w:val="both"/>
        <w:rPr>
          <w:b/>
        </w:rPr>
      </w:pPr>
    </w:p>
    <w:p w14:paraId="4EBA8B78" w14:textId="77777777" w:rsidR="008D6098" w:rsidRDefault="008D6098" w:rsidP="008D6098">
      <w:pPr>
        <w:ind w:firstLine="708"/>
        <w:jc w:val="both"/>
      </w:pPr>
      <w:r>
        <w:t>O Prefeito Municipal de Anchieta, Estado de Santa Catarina;</w:t>
      </w:r>
    </w:p>
    <w:p w14:paraId="65854A04" w14:textId="77777777" w:rsidR="008D6098" w:rsidRDefault="008D6098" w:rsidP="008D6098">
      <w:pPr>
        <w:ind w:firstLine="708"/>
        <w:jc w:val="both"/>
        <w:rPr>
          <w:sz w:val="16"/>
          <w:szCs w:val="16"/>
        </w:rPr>
      </w:pPr>
    </w:p>
    <w:p w14:paraId="457569F9" w14:textId="77777777" w:rsidR="008D6098" w:rsidRDefault="008D6098" w:rsidP="008D6098">
      <w:pPr>
        <w:ind w:firstLine="708"/>
        <w:jc w:val="both"/>
      </w:pPr>
      <w:r>
        <w:t>FAÇO saber que a Câmara de Vereadores aprovou e eu sanciono a seguinte Lei:</w:t>
      </w:r>
    </w:p>
    <w:p w14:paraId="446F4C39" w14:textId="77777777" w:rsidR="008D6098" w:rsidRDefault="008D6098" w:rsidP="008D6098">
      <w:pPr>
        <w:ind w:firstLine="708"/>
        <w:jc w:val="both"/>
        <w:rPr>
          <w:b/>
        </w:rPr>
      </w:pPr>
    </w:p>
    <w:p w14:paraId="7CCC0D95" w14:textId="729884FD" w:rsidR="008D6098" w:rsidRDefault="008D6098" w:rsidP="008D6098">
      <w:pPr>
        <w:ind w:firstLine="708"/>
        <w:jc w:val="both"/>
      </w:pPr>
      <w:r w:rsidRPr="008D6098">
        <w:rPr>
          <w:b/>
          <w:bCs/>
        </w:rPr>
        <w:t>Art. 1º</w:t>
      </w:r>
      <w:r>
        <w:t xml:space="preserve"> Fica o Município de Anchieta autorizado a firmar convênio com o Município de Palma Sola - SC, Estado de Santa Catarina, visando em regime de cooperação mútua, a prestação de serviços de tratamento de esgoto sanitário doméstico através do uso da Unidade de Tratamento de Esgoto por </w:t>
      </w:r>
      <w:proofErr w:type="spellStart"/>
      <w:r>
        <w:t>Eletroflotação</w:t>
      </w:r>
      <w:proofErr w:type="spellEnd"/>
      <w:r>
        <w:t xml:space="preserve"> e Compostagem Mecanizada instalada no Município de Palma Sola – SC.</w:t>
      </w:r>
    </w:p>
    <w:p w14:paraId="3B31F607" w14:textId="77777777" w:rsidR="008D6098" w:rsidRDefault="008D6098" w:rsidP="008D6098">
      <w:pPr>
        <w:ind w:firstLine="708"/>
        <w:jc w:val="both"/>
      </w:pPr>
      <w:r>
        <w:t xml:space="preserve"> </w:t>
      </w:r>
    </w:p>
    <w:p w14:paraId="06B84FC6" w14:textId="150B92E3" w:rsidR="008D6098" w:rsidRDefault="008D6098" w:rsidP="008D6098">
      <w:pPr>
        <w:ind w:firstLine="851"/>
        <w:jc w:val="both"/>
      </w:pPr>
      <w:r w:rsidRPr="008D6098">
        <w:rPr>
          <w:b/>
          <w:bCs/>
        </w:rPr>
        <w:t>Art. 2º</w:t>
      </w:r>
      <w:r>
        <w:t xml:space="preserve"> Para a execução do convênio, fica o Município de Anchieta autorizado a efetuar o repasse fixo </w:t>
      </w:r>
      <w:r w:rsidRPr="00353C6D">
        <w:t xml:space="preserve">mensal de </w:t>
      </w:r>
      <w:r w:rsidR="00274640" w:rsidRPr="00274640">
        <w:t>R$ 2.502,92 (dois mil, quinhentos e dois reais e noventa e dois centavos)</w:t>
      </w:r>
      <w:r w:rsidR="00274640">
        <w:t xml:space="preserve">, </w:t>
      </w:r>
      <w:r>
        <w:t xml:space="preserve">para os serviços de manutenção da Unidade e taxa mensal de </w:t>
      </w:r>
      <w:r w:rsidR="00274640" w:rsidRPr="00274640">
        <w:t>R$ 92,65 (noventa e dois reais e sessenta e cinco centavos)</w:t>
      </w:r>
      <w:r w:rsidR="00274640">
        <w:t xml:space="preserve">, </w:t>
      </w:r>
      <w:r>
        <w:t>o metro cúbico de esgoto tratado.</w:t>
      </w:r>
    </w:p>
    <w:p w14:paraId="67D9219D" w14:textId="77777777" w:rsidR="008D6098" w:rsidRDefault="008D6098" w:rsidP="008D6098">
      <w:pPr>
        <w:ind w:firstLine="851"/>
        <w:jc w:val="both"/>
      </w:pPr>
      <w:r w:rsidRPr="008D6098">
        <w:rPr>
          <w:b/>
          <w:bCs/>
          <w:i/>
        </w:rPr>
        <w:t>Parágrafo único.</w:t>
      </w:r>
      <w:r>
        <w:rPr>
          <w:i/>
        </w:rPr>
        <w:t xml:space="preserve"> </w:t>
      </w:r>
      <w:r>
        <w:t>Os valores do convênio serão revistos anualmente e reajustados conforme Índice Geral de Preços de Mercado - IGPM calculado pela Fundação Getúlio Vargas.</w:t>
      </w:r>
    </w:p>
    <w:p w14:paraId="0FEB7734" w14:textId="77777777" w:rsidR="008D6098" w:rsidRDefault="008D6098" w:rsidP="008D6098">
      <w:pPr>
        <w:ind w:firstLine="851"/>
        <w:jc w:val="both"/>
      </w:pPr>
    </w:p>
    <w:p w14:paraId="5748C055" w14:textId="77777777" w:rsidR="008D6098" w:rsidRDefault="008D6098" w:rsidP="008D6098">
      <w:pPr>
        <w:ind w:firstLine="851"/>
        <w:jc w:val="both"/>
      </w:pPr>
      <w:r w:rsidRPr="00A119D7">
        <w:rPr>
          <w:b/>
          <w:bCs/>
        </w:rPr>
        <w:t>Art. 3º</w:t>
      </w:r>
      <w:r w:rsidRPr="00A119D7">
        <w:t xml:space="preserve"> As despesas decorrentes do Convênio, correrão por conta da Lei Orçamentária nas seguintes rubricas orçamentárias:</w:t>
      </w:r>
    </w:p>
    <w:p w14:paraId="0FD30724" w14:textId="77777777" w:rsidR="00A119D7" w:rsidRPr="00A119D7" w:rsidRDefault="00A119D7" w:rsidP="008D6098">
      <w:pPr>
        <w:ind w:firstLine="851"/>
        <w:jc w:val="both"/>
      </w:pPr>
    </w:p>
    <w:p w14:paraId="78043E06" w14:textId="46B032D4" w:rsidR="00A119D7" w:rsidRDefault="00A119D7" w:rsidP="008D6098">
      <w:pPr>
        <w:jc w:val="both"/>
      </w:pPr>
      <w:r>
        <w:t>06</w:t>
      </w:r>
      <w:r w:rsidR="008D6098" w:rsidRPr="00A119D7">
        <w:t xml:space="preserve"> </w:t>
      </w:r>
      <w:r>
        <w:t>–</w:t>
      </w:r>
      <w:r w:rsidR="008D6098" w:rsidRPr="00A119D7">
        <w:t xml:space="preserve"> SECRETARIA</w:t>
      </w:r>
      <w:r>
        <w:t xml:space="preserve"> MUNICIPAL DE AGRICULTURA E MEIO AMBIENTE</w:t>
      </w:r>
      <w:r w:rsidR="008D6098" w:rsidRPr="00A119D7">
        <w:t xml:space="preserve"> </w:t>
      </w:r>
    </w:p>
    <w:p w14:paraId="417EF583" w14:textId="62F513A5" w:rsidR="008D6098" w:rsidRPr="00A119D7" w:rsidRDefault="008D6098" w:rsidP="008D6098">
      <w:pPr>
        <w:jc w:val="both"/>
      </w:pPr>
      <w:r w:rsidRPr="00A119D7">
        <w:t>0</w:t>
      </w:r>
      <w:r w:rsidR="00A119D7">
        <w:t>0</w:t>
      </w:r>
      <w:r w:rsidRPr="00A119D7">
        <w:t>1 -</w:t>
      </w:r>
      <w:r w:rsidR="00A119D7">
        <w:t xml:space="preserve"> AGRICULTURA</w:t>
      </w:r>
    </w:p>
    <w:p w14:paraId="3E9D6D4B" w14:textId="3EFFDEEF" w:rsidR="008D6098" w:rsidRPr="00A119D7" w:rsidRDefault="008D6098" w:rsidP="008D6098">
      <w:pPr>
        <w:jc w:val="both"/>
      </w:pPr>
      <w:r w:rsidRPr="00A119D7">
        <w:t>18.54</w:t>
      </w:r>
      <w:r w:rsidR="00A119D7">
        <w:t>1</w:t>
      </w:r>
      <w:r w:rsidRPr="00A119D7">
        <w:t>.0019.2.0</w:t>
      </w:r>
      <w:r w:rsidR="00A119D7">
        <w:t>51</w:t>
      </w:r>
      <w:r w:rsidRPr="00A119D7">
        <w:t xml:space="preserve"> – </w:t>
      </w:r>
      <w:r w:rsidR="00A119D7">
        <w:t>MANUTENÇÃO E DESENVOLVIMENTO DO SISTEMA DE ESGOTO, PRESERVAÇÃO E CONSERVAÇÃO AMBIENTAL</w:t>
      </w:r>
    </w:p>
    <w:p w14:paraId="3876B3C2" w14:textId="7279096C" w:rsidR="008D6098" w:rsidRPr="00A119D7" w:rsidRDefault="00A119D7" w:rsidP="008D6098">
      <w:pPr>
        <w:jc w:val="both"/>
      </w:pPr>
      <w:r>
        <w:t>132</w:t>
      </w:r>
      <w:r w:rsidR="008D6098" w:rsidRPr="00A119D7">
        <w:t xml:space="preserve"> - 3.3.50.00.00.00.00.00 </w:t>
      </w:r>
      <w:r>
        <w:t>1.704.7000.0001 -</w:t>
      </w:r>
      <w:r w:rsidR="008D6098" w:rsidRPr="00A119D7">
        <w:t xml:space="preserve"> Transferências a Instituições Privadas sem Fins Lucrativos</w:t>
      </w:r>
    </w:p>
    <w:p w14:paraId="3CDAE754" w14:textId="44BD5EAA" w:rsidR="008D6098" w:rsidRPr="00A119D7" w:rsidRDefault="00A119D7" w:rsidP="008D6098">
      <w:pPr>
        <w:jc w:val="both"/>
      </w:pPr>
      <w:r>
        <w:t>134</w:t>
      </w:r>
      <w:r w:rsidR="008D6098" w:rsidRPr="00A119D7">
        <w:t xml:space="preserve"> - 3.3.90.00.00.00.00.00 </w:t>
      </w:r>
      <w:r>
        <w:t xml:space="preserve">1.704.7000.0001 - </w:t>
      </w:r>
      <w:r w:rsidR="008D6098" w:rsidRPr="00A119D7">
        <w:t xml:space="preserve"> Aplicações Diretas</w:t>
      </w:r>
    </w:p>
    <w:p w14:paraId="34E950CA" w14:textId="77777777" w:rsidR="008D6098" w:rsidRDefault="008D6098" w:rsidP="008D6098">
      <w:pPr>
        <w:jc w:val="both"/>
      </w:pPr>
    </w:p>
    <w:p w14:paraId="75CD35F6" w14:textId="1D9206AB" w:rsidR="008D6098" w:rsidRDefault="008D6098" w:rsidP="008D6098">
      <w:pPr>
        <w:ind w:firstLine="851"/>
        <w:jc w:val="both"/>
      </w:pPr>
      <w:r w:rsidRPr="008D6098">
        <w:rPr>
          <w:b/>
          <w:bCs/>
        </w:rPr>
        <w:t>Art. 4º</w:t>
      </w:r>
      <w:r>
        <w:t xml:space="preserve"> O prazo de vigência do instrumento autorizado por esta Lei é da data de sua assinatura até </w:t>
      </w:r>
      <w:r w:rsidRPr="00353C6D">
        <w:t>30 de junho de 202</w:t>
      </w:r>
      <w:r>
        <w:t>4 podendo ser aditado para mais 12 (doze) meses.</w:t>
      </w:r>
    </w:p>
    <w:p w14:paraId="5C9C23BD" w14:textId="77777777" w:rsidR="008D6098" w:rsidRDefault="008D6098" w:rsidP="008D6098">
      <w:pPr>
        <w:ind w:firstLine="851"/>
        <w:jc w:val="both"/>
      </w:pPr>
    </w:p>
    <w:p w14:paraId="6D13EFC9" w14:textId="02AFB171" w:rsidR="008D6098" w:rsidRDefault="008D6098" w:rsidP="008D6098">
      <w:pPr>
        <w:ind w:firstLine="851"/>
        <w:jc w:val="both"/>
      </w:pPr>
      <w:r w:rsidRPr="008D6098">
        <w:rPr>
          <w:b/>
          <w:bCs/>
        </w:rPr>
        <w:t>Art. 5º</w:t>
      </w:r>
      <w:r>
        <w:t xml:space="preserve"> Revogam-se as disposições em contrário.</w:t>
      </w:r>
    </w:p>
    <w:p w14:paraId="30E2E1F7" w14:textId="77777777" w:rsidR="008D6098" w:rsidRDefault="008D6098" w:rsidP="008D6098">
      <w:pPr>
        <w:ind w:firstLine="851"/>
        <w:jc w:val="both"/>
      </w:pPr>
    </w:p>
    <w:p w14:paraId="0B038299" w14:textId="77777777" w:rsidR="008D6098" w:rsidRDefault="008D6098" w:rsidP="008D6098">
      <w:pPr>
        <w:ind w:firstLine="851"/>
        <w:jc w:val="both"/>
      </w:pPr>
      <w:r w:rsidRPr="008D6098">
        <w:rPr>
          <w:b/>
          <w:bCs/>
        </w:rPr>
        <w:t>Art. 6</w:t>
      </w:r>
      <w:r w:rsidRPr="008D6098">
        <w:rPr>
          <w:b/>
          <w:bCs/>
          <w:sz w:val="26"/>
        </w:rPr>
        <w:t>º</w:t>
      </w:r>
      <w:r>
        <w:rPr>
          <w:sz w:val="26"/>
        </w:rPr>
        <w:t xml:space="preserve"> </w:t>
      </w:r>
      <w:r>
        <w:t>Esta Lei entra em vigor na data de sua publicação.</w:t>
      </w:r>
    </w:p>
    <w:p w14:paraId="3436DEBE" w14:textId="1ADE1322" w:rsidR="002E7D17" w:rsidRDefault="00F909F8" w:rsidP="008D0F8F">
      <w:pPr>
        <w:spacing w:line="276" w:lineRule="auto"/>
        <w:jc w:val="right"/>
      </w:pPr>
      <w:r w:rsidRPr="00A35607">
        <w:t xml:space="preserve"> Anchieta</w:t>
      </w:r>
      <w:r w:rsidR="002E7D17" w:rsidRPr="00A35607">
        <w:t xml:space="preserve">/SC, </w:t>
      </w:r>
      <w:r w:rsidR="008D6098">
        <w:t>14</w:t>
      </w:r>
      <w:r w:rsidR="002E7D17">
        <w:t xml:space="preserve"> d</w:t>
      </w:r>
      <w:r w:rsidR="002E7D17" w:rsidRPr="00A35607">
        <w:t xml:space="preserve">e </w:t>
      </w:r>
      <w:r w:rsidR="00CD6659">
        <w:t>junho</w:t>
      </w:r>
      <w:r w:rsidR="00E238E7">
        <w:t xml:space="preserve"> de 2023</w:t>
      </w:r>
      <w:r w:rsidR="002E7D17" w:rsidRPr="00A35607">
        <w:t>.</w:t>
      </w:r>
    </w:p>
    <w:p w14:paraId="0115944F" w14:textId="77777777" w:rsidR="008D6098" w:rsidRPr="00A35607" w:rsidRDefault="008D6098" w:rsidP="008D6098">
      <w:pPr>
        <w:spacing w:line="276" w:lineRule="auto"/>
        <w:jc w:val="right"/>
      </w:pPr>
    </w:p>
    <w:p w14:paraId="32D5A03B" w14:textId="169761E4" w:rsidR="002E7D17" w:rsidRPr="00A35607" w:rsidRDefault="00942802" w:rsidP="002E7D17">
      <w:pPr>
        <w:jc w:val="center"/>
        <w:rPr>
          <w:b/>
        </w:rPr>
      </w:pPr>
      <w:r>
        <w:rPr>
          <w:b/>
        </w:rPr>
        <w:t>IVAN JOSÉ CANCI</w:t>
      </w:r>
    </w:p>
    <w:p w14:paraId="085860A8" w14:textId="2FB9D508" w:rsidR="00E238E7" w:rsidRDefault="002E7D17" w:rsidP="002E7D17">
      <w:pPr>
        <w:jc w:val="center"/>
      </w:pPr>
      <w:r w:rsidRPr="00A35607">
        <w:t>Prefeito Municipal</w:t>
      </w:r>
      <w:r w:rsidR="00E238E7">
        <w:t xml:space="preserve"> </w:t>
      </w:r>
    </w:p>
    <w:p w14:paraId="072E73D1" w14:textId="3364F8C1" w:rsidR="00975B5E" w:rsidRDefault="00975B5E" w:rsidP="002E7D17">
      <w:pPr>
        <w:jc w:val="center"/>
      </w:pPr>
    </w:p>
    <w:p w14:paraId="57ACE8B7" w14:textId="4FA00E3E" w:rsidR="008D6098" w:rsidRDefault="008D6098" w:rsidP="008D6098">
      <w:pPr>
        <w:rPr>
          <w:b/>
          <w:color w:val="000000"/>
        </w:rPr>
      </w:pPr>
      <w:r>
        <w:t xml:space="preserve">                                                                        </w:t>
      </w:r>
      <w:r w:rsidRPr="00786FA4">
        <w:rPr>
          <w:b/>
          <w:color w:val="000000"/>
        </w:rPr>
        <w:t>JUSTIFICATIVA</w:t>
      </w:r>
    </w:p>
    <w:p w14:paraId="1F6886AE" w14:textId="77777777" w:rsidR="008D6098" w:rsidRDefault="008D6098" w:rsidP="008D6098">
      <w:pPr>
        <w:ind w:firstLine="708"/>
        <w:jc w:val="both"/>
        <w:rPr>
          <w:b/>
          <w:color w:val="000000"/>
        </w:rPr>
      </w:pPr>
    </w:p>
    <w:p w14:paraId="08037EA8" w14:textId="2E3A5A49" w:rsidR="008D6098" w:rsidRPr="00347818" w:rsidRDefault="008D6098" w:rsidP="008D6098">
      <w:pPr>
        <w:spacing w:line="276" w:lineRule="auto"/>
        <w:ind w:firstLine="708"/>
        <w:jc w:val="both"/>
        <w:rPr>
          <w:b/>
          <w:color w:val="000000"/>
        </w:rPr>
      </w:pPr>
      <w:r w:rsidRPr="00347818">
        <w:rPr>
          <w:b/>
          <w:color w:val="000000"/>
        </w:rPr>
        <w:t>EXCELENTÍSSIM</w:t>
      </w:r>
      <w:r>
        <w:rPr>
          <w:b/>
          <w:color w:val="000000"/>
        </w:rPr>
        <w:t xml:space="preserve">O </w:t>
      </w:r>
      <w:r w:rsidRPr="00347818">
        <w:rPr>
          <w:b/>
          <w:color w:val="000000"/>
        </w:rPr>
        <w:t>PRESIDENTE DA CÂMARA DE VEREADORES</w:t>
      </w:r>
    </w:p>
    <w:p w14:paraId="091EA46A" w14:textId="77777777" w:rsidR="008D6098" w:rsidRPr="00347818" w:rsidRDefault="008D6098" w:rsidP="008D6098">
      <w:pPr>
        <w:spacing w:line="276" w:lineRule="auto"/>
        <w:ind w:firstLine="708"/>
        <w:jc w:val="both"/>
        <w:rPr>
          <w:b/>
          <w:color w:val="000000"/>
        </w:rPr>
      </w:pPr>
      <w:r w:rsidRPr="00347818">
        <w:rPr>
          <w:b/>
          <w:color w:val="000000"/>
        </w:rPr>
        <w:t xml:space="preserve">SENHORES/AS VEREADORES/AS,         </w:t>
      </w:r>
    </w:p>
    <w:p w14:paraId="77961E84" w14:textId="77777777" w:rsidR="008D6098" w:rsidRPr="00347818" w:rsidRDefault="008D6098" w:rsidP="008D6098">
      <w:pPr>
        <w:spacing w:line="276" w:lineRule="auto"/>
        <w:ind w:left="-709" w:firstLine="709"/>
        <w:jc w:val="both"/>
        <w:rPr>
          <w:rFonts w:eastAsia="Calibri"/>
          <w:lang w:eastAsia="en-US"/>
        </w:rPr>
      </w:pPr>
    </w:p>
    <w:p w14:paraId="551DAE01" w14:textId="77777777" w:rsidR="008D6098" w:rsidRDefault="008D6098" w:rsidP="008D6098">
      <w:pPr>
        <w:spacing w:line="276" w:lineRule="auto"/>
        <w:ind w:firstLine="708"/>
        <w:jc w:val="both"/>
        <w:rPr>
          <w:b/>
        </w:rPr>
      </w:pPr>
      <w:r w:rsidRPr="00347818">
        <w:rPr>
          <w:rFonts w:eastAsia="Calibri"/>
          <w:lang w:eastAsia="en-US"/>
        </w:rPr>
        <w:t>Temos a honra de submeter à elevada consideração de Vossas Excelências o Projeto de Lei, que</w:t>
      </w:r>
      <w:r>
        <w:rPr>
          <w:b/>
        </w:rPr>
        <w:t xml:space="preserve"> AUTORIZA O MUNICÍPIO DE ANCHIETA/SC A FIRMAR CONVÊNIO COM O MUNICÍPIO DE PALMA SOLA – SC VISANDO O </w:t>
      </w:r>
      <w:r>
        <w:rPr>
          <w:rFonts w:eastAsia="Calibri"/>
          <w:b/>
          <w:lang w:eastAsia="en-US"/>
        </w:rPr>
        <w:t xml:space="preserve">TRATAMENTO DE ESGOTO SANITÁRIO DOMÉSTICO ATRAVÉS DO USO DA UNIDADE DE TRATAMENTO DE ESGOTO POR ELETROFLOTAÇÃO E COMPOSTAGEM MECANIZADA </w:t>
      </w:r>
      <w:r>
        <w:rPr>
          <w:b/>
        </w:rPr>
        <w:t xml:space="preserve">E DÁ OUTRAS PROVIDÊNCIAS. </w:t>
      </w:r>
    </w:p>
    <w:p w14:paraId="6EA94689" w14:textId="77777777" w:rsidR="008D6098" w:rsidRPr="00031792" w:rsidRDefault="008D6098" w:rsidP="008D6098">
      <w:pPr>
        <w:spacing w:line="276" w:lineRule="auto"/>
        <w:ind w:firstLine="708"/>
        <w:jc w:val="both"/>
      </w:pPr>
    </w:p>
    <w:p w14:paraId="6F03DE5E" w14:textId="002610CC" w:rsidR="008D6098" w:rsidRDefault="008D6098" w:rsidP="008D6098">
      <w:pPr>
        <w:spacing w:line="276" w:lineRule="auto"/>
        <w:ind w:firstLine="708"/>
        <w:jc w:val="both"/>
      </w:pPr>
      <w:r>
        <w:t>O Município de Anchieta possui convênio com o Município de Palma Sola que tem como objeto a prestação de serviços de tratamento de esgoto sanitário doméstico, através do uso da Unidade de Tratamento de Esgoto, instalada no Município de Palma Sola, com validade até 30 de junho de 2023.</w:t>
      </w:r>
    </w:p>
    <w:p w14:paraId="0276ABDF" w14:textId="77777777" w:rsidR="008D6098" w:rsidRDefault="008D6098" w:rsidP="008D6098">
      <w:pPr>
        <w:spacing w:line="276" w:lineRule="auto"/>
        <w:ind w:firstLine="708"/>
        <w:jc w:val="both"/>
      </w:pPr>
    </w:p>
    <w:p w14:paraId="1DAC36E5" w14:textId="0E0E0A32" w:rsidR="008D6098" w:rsidRDefault="008D6098" w:rsidP="008D6098">
      <w:pPr>
        <w:spacing w:line="276" w:lineRule="auto"/>
        <w:ind w:firstLine="708"/>
        <w:jc w:val="both"/>
      </w:pPr>
      <w:r>
        <w:t xml:space="preserve">Considerando o interesse público pela continuidade deste Convênio apresentamos este Projeto de Lei solicitando autorização legislativa para promover </w:t>
      </w:r>
      <w:bookmarkStart w:id="1" w:name="_Hlk75878133"/>
      <w:r>
        <w:t xml:space="preserve">a assinatura de um novo convênio </w:t>
      </w:r>
      <w:bookmarkEnd w:id="1"/>
      <w:r>
        <w:t>a partir do dia 01 de julho de 2023, com prazo de vigência de 12 (doze) meses, podendo ser prorrogado para mais 12 (doze) meses.</w:t>
      </w:r>
    </w:p>
    <w:p w14:paraId="72C2C176" w14:textId="77777777" w:rsidR="008D6098" w:rsidRDefault="008D6098" w:rsidP="008D6098">
      <w:pPr>
        <w:spacing w:line="276" w:lineRule="auto"/>
        <w:ind w:firstLine="708"/>
        <w:jc w:val="both"/>
      </w:pPr>
    </w:p>
    <w:p w14:paraId="3484CDA5" w14:textId="77777777" w:rsidR="008D6098" w:rsidRDefault="008D6098" w:rsidP="008D6098">
      <w:pPr>
        <w:spacing w:line="276" w:lineRule="auto"/>
        <w:ind w:firstLine="851"/>
        <w:jc w:val="both"/>
      </w:pPr>
      <w:r>
        <w:t>Os valores a serem repassados mensalmente pelo Município de Anchieta ao Município de Palma Sola estão descritos no artigo 2º do presente Projeto de Lei reajustados anualmente pelo Índice Geral de Preços de Mercado - IGPM calculado pela Fundação Getúlio Vargas.</w:t>
      </w:r>
    </w:p>
    <w:p w14:paraId="65D1FD7E" w14:textId="77777777" w:rsidR="008D6098" w:rsidRDefault="008D6098" w:rsidP="008D6098">
      <w:pPr>
        <w:spacing w:line="276" w:lineRule="auto"/>
        <w:ind w:firstLine="851"/>
        <w:jc w:val="both"/>
      </w:pPr>
    </w:p>
    <w:p w14:paraId="43F6C0B6" w14:textId="77777777" w:rsidR="008D6098" w:rsidRDefault="008D6098" w:rsidP="008D6098">
      <w:pPr>
        <w:spacing w:line="276" w:lineRule="auto"/>
        <w:ind w:firstLine="851"/>
        <w:jc w:val="both"/>
      </w:pPr>
      <w:r w:rsidRPr="00523149">
        <w:t xml:space="preserve">Destarte, solicitamos a aprovação em </w:t>
      </w:r>
      <w:r w:rsidRPr="00523149">
        <w:rPr>
          <w:b/>
          <w:bCs/>
        </w:rPr>
        <w:t>REGIME DE URGÊNCIA</w:t>
      </w:r>
      <w:r w:rsidRPr="00523149">
        <w:t>, devido a necessidade</w:t>
      </w:r>
      <w:r>
        <w:t xml:space="preserve"> do Município em</w:t>
      </w:r>
      <w:r w:rsidRPr="00523149">
        <w:t xml:space="preserve"> </w:t>
      </w:r>
      <w:r>
        <w:t xml:space="preserve">proceder </w:t>
      </w:r>
      <w:r w:rsidRPr="00523149">
        <w:t>a assinatura de um novo convênio.</w:t>
      </w:r>
    </w:p>
    <w:p w14:paraId="6C4BDC35" w14:textId="77777777" w:rsidR="008D6098" w:rsidRDefault="008D6098" w:rsidP="008D6098">
      <w:pPr>
        <w:spacing w:line="276" w:lineRule="auto"/>
        <w:ind w:firstLine="708"/>
        <w:jc w:val="both"/>
      </w:pPr>
    </w:p>
    <w:p w14:paraId="354BD225" w14:textId="77777777" w:rsidR="008D6098" w:rsidRDefault="008D6098" w:rsidP="008D6098">
      <w:pPr>
        <w:spacing w:line="276" w:lineRule="auto"/>
        <w:ind w:firstLine="708"/>
        <w:jc w:val="both"/>
        <w:rPr>
          <w:bCs/>
        </w:rPr>
      </w:pPr>
      <w:r w:rsidRPr="00B85D47">
        <w:rPr>
          <w:bCs/>
        </w:rPr>
        <w:t>Certos de contarmos com o apoio dos membros desta Casa Legislativa, solicitamos análise e aprovação do respectivo Projeto de Lei</w:t>
      </w:r>
      <w:r>
        <w:rPr>
          <w:bCs/>
        </w:rPr>
        <w:t>.</w:t>
      </w:r>
    </w:p>
    <w:p w14:paraId="38C996B4" w14:textId="77777777" w:rsidR="008D6098" w:rsidRDefault="008D6098" w:rsidP="008D6098">
      <w:pPr>
        <w:spacing w:line="276" w:lineRule="auto"/>
        <w:ind w:firstLine="708"/>
        <w:jc w:val="both"/>
        <w:rPr>
          <w:bCs/>
        </w:rPr>
      </w:pPr>
    </w:p>
    <w:p w14:paraId="28A75940" w14:textId="77777777" w:rsidR="008D6098" w:rsidRPr="00B85D47" w:rsidRDefault="008D6098" w:rsidP="008D6098">
      <w:pPr>
        <w:spacing w:line="276" w:lineRule="auto"/>
        <w:ind w:firstLine="708"/>
        <w:jc w:val="both"/>
        <w:rPr>
          <w:bCs/>
        </w:rPr>
      </w:pPr>
      <w:r>
        <w:rPr>
          <w:bCs/>
        </w:rPr>
        <w:t xml:space="preserve">Respeitosamente, </w:t>
      </w:r>
    </w:p>
    <w:p w14:paraId="2ECC3537" w14:textId="77777777" w:rsidR="0019305D" w:rsidRDefault="0019305D" w:rsidP="00975B5E">
      <w:pPr>
        <w:tabs>
          <w:tab w:val="left" w:pos="1300"/>
        </w:tabs>
      </w:pPr>
    </w:p>
    <w:p w14:paraId="01DD03EE" w14:textId="3AFCCF9E" w:rsidR="00EE3945" w:rsidRPr="00A35607" w:rsidRDefault="00EE3945" w:rsidP="00EE3945">
      <w:pPr>
        <w:spacing w:line="276" w:lineRule="auto"/>
        <w:jc w:val="right"/>
      </w:pPr>
      <w:r w:rsidRPr="00A35607">
        <w:t xml:space="preserve"> Anchieta/SC, em </w:t>
      </w:r>
      <w:r w:rsidR="008D6098">
        <w:t>14</w:t>
      </w:r>
      <w:r>
        <w:t xml:space="preserve"> d</w:t>
      </w:r>
      <w:r w:rsidRPr="00A35607">
        <w:t xml:space="preserve">e </w:t>
      </w:r>
      <w:r>
        <w:t>junho de 2023</w:t>
      </w:r>
      <w:r w:rsidRPr="00A35607">
        <w:t>.</w:t>
      </w:r>
    </w:p>
    <w:p w14:paraId="6CDC5B9C" w14:textId="77777777" w:rsidR="0004659A" w:rsidRDefault="0004659A" w:rsidP="001719FE">
      <w:pPr>
        <w:jc w:val="both"/>
      </w:pPr>
    </w:p>
    <w:p w14:paraId="4E6107C8" w14:textId="77777777" w:rsidR="00045245" w:rsidRDefault="00045245" w:rsidP="001719FE">
      <w:pPr>
        <w:jc w:val="both"/>
      </w:pPr>
    </w:p>
    <w:p w14:paraId="7A0434EB" w14:textId="77777777" w:rsidR="0004659A" w:rsidRDefault="0004659A" w:rsidP="001719FE">
      <w:pPr>
        <w:jc w:val="both"/>
      </w:pPr>
    </w:p>
    <w:p w14:paraId="07C4185E" w14:textId="77777777" w:rsidR="00975B5E" w:rsidRPr="00A35607" w:rsidRDefault="00975B5E" w:rsidP="00975B5E">
      <w:pPr>
        <w:jc w:val="center"/>
        <w:rPr>
          <w:b/>
        </w:rPr>
      </w:pPr>
      <w:r>
        <w:rPr>
          <w:b/>
        </w:rPr>
        <w:t>IVAN JOSÉ CANCI</w:t>
      </w:r>
    </w:p>
    <w:p w14:paraId="08E77856" w14:textId="77777777" w:rsidR="00975B5E" w:rsidRDefault="00975B5E" w:rsidP="00975B5E">
      <w:pPr>
        <w:jc w:val="center"/>
      </w:pPr>
      <w:r w:rsidRPr="00A35607">
        <w:t>Prefeito Municipal</w:t>
      </w:r>
      <w:r>
        <w:t xml:space="preserve"> </w:t>
      </w:r>
    </w:p>
    <w:p w14:paraId="330038D6" w14:textId="77777777" w:rsidR="00975B5E" w:rsidRDefault="00975B5E" w:rsidP="00975B5E">
      <w:pPr>
        <w:jc w:val="center"/>
      </w:pPr>
    </w:p>
    <w:p w14:paraId="6251A4DE" w14:textId="2254DF03" w:rsidR="00BE190B" w:rsidRPr="00045245" w:rsidRDefault="00BE190B" w:rsidP="00975B5E">
      <w:pPr>
        <w:jc w:val="center"/>
        <w:rPr>
          <w:i/>
        </w:rPr>
      </w:pPr>
    </w:p>
    <w:sectPr w:rsidR="00BE190B" w:rsidRPr="00045245" w:rsidSect="008D6098">
      <w:headerReference w:type="default" r:id="rId8"/>
      <w:footerReference w:type="default" r:id="rId9"/>
      <w:pgSz w:w="11907" w:h="16840" w:code="9"/>
      <w:pgMar w:top="720" w:right="720" w:bottom="720" w:left="851" w:header="568" w:footer="57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4B19B8" w14:textId="77777777" w:rsidR="005F5A14" w:rsidRDefault="005F5A14">
      <w:r>
        <w:separator/>
      </w:r>
    </w:p>
  </w:endnote>
  <w:endnote w:type="continuationSeparator" w:id="0">
    <w:p w14:paraId="687251F1" w14:textId="77777777" w:rsidR="005F5A14" w:rsidRDefault="005F5A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merType Md BT">
    <w:altName w:val="Century"/>
    <w:charset w:val="00"/>
    <w:family w:val="roman"/>
    <w:pitch w:val="variable"/>
    <w:sig w:usb0="00000007" w:usb1="00000000" w:usb2="00000000" w:usb3="00000000" w:csb0="0000001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Arial MT">
    <w:altName w:val="Arial"/>
    <w:charset w:val="01"/>
    <w:family w:val="swiss"/>
    <w:pitch w:val="variable"/>
  </w:font>
  <w:font w:name="Times">
    <w:panose1 w:val="02020603050405020304"/>
    <w:charset w:val="00"/>
    <w:family w:val="roman"/>
    <w:pitch w:val="variable"/>
    <w:sig w:usb0="E0002EFF" w:usb1="C000785B" w:usb2="00000009" w:usb3="00000000" w:csb0="000001FF" w:csb1="00000000"/>
  </w:font>
  <w:font w:name="CG Times (WN)">
    <w:panose1 w:val="00000000000000000000"/>
    <w:charset w:val="00"/>
    <w:family w:val="auto"/>
    <w:notTrueType/>
    <w:pitch w:val="default"/>
    <w:sig w:usb0="00000003" w:usb1="00000000" w:usb2="00000000" w:usb3="00000000" w:csb0="00000001" w:csb1="00000000"/>
  </w:font>
  <w:font w:name="CIDFont+F3">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8E22B" w14:textId="2B0FB722" w:rsidR="006B3E21" w:rsidRPr="006B3E21" w:rsidRDefault="00021E9E" w:rsidP="00021E9E">
    <w:pPr>
      <w:pStyle w:val="Rodap"/>
      <w:ind w:left="-284" w:right="-993"/>
    </w:pPr>
    <w:r w:rsidRPr="00763AE1">
      <w:rPr>
        <w:rFonts w:ascii="Calibri" w:eastAsia="Calibri" w:hAnsi="Calibri"/>
        <w:noProof/>
        <w:szCs w:val="22"/>
        <w:lang w:eastAsia="en-US"/>
      </w:rPr>
      <w:drawing>
        <wp:inline distT="0" distB="0" distL="0" distR="0" wp14:anchorId="4440913D" wp14:editId="2B927108">
          <wp:extent cx="6939926" cy="874395"/>
          <wp:effectExtent l="0" t="0" r="0" b="1905"/>
          <wp:docPr id="886928612" name="Imagem 886928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3649" cy="874864"/>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963676" w14:textId="77777777" w:rsidR="005F5A14" w:rsidRDefault="005F5A14">
      <w:r>
        <w:separator/>
      </w:r>
    </w:p>
  </w:footnote>
  <w:footnote w:type="continuationSeparator" w:id="0">
    <w:p w14:paraId="3DEBE70B" w14:textId="77777777" w:rsidR="005F5A14" w:rsidRDefault="005F5A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FAA174" w14:textId="5BE9F15F" w:rsidR="00E633AD" w:rsidRDefault="00025BC2" w:rsidP="00021E9E">
    <w:pPr>
      <w:pStyle w:val="Corpodetexto"/>
      <w:spacing w:line="14" w:lineRule="auto"/>
      <w:ind w:left="-567"/>
      <w:rPr>
        <w:b/>
        <w:sz w:val="20"/>
      </w:rPr>
    </w:pPr>
    <w:r>
      <w:rPr>
        <w:b/>
        <w:noProof/>
        <w:sz w:val="20"/>
      </w:rPr>
      <w:drawing>
        <wp:inline distT="0" distB="0" distL="0" distR="0" wp14:anchorId="38DDB123" wp14:editId="38EE060C">
          <wp:extent cx="7261860" cy="1057205"/>
          <wp:effectExtent l="0" t="0" r="0" b="0"/>
          <wp:docPr id="1271036437" name="Imagem 1271036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7308099" cy="106393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C54C9"/>
    <w:multiLevelType w:val="hybridMultilevel"/>
    <w:tmpl w:val="E4B826E8"/>
    <w:lvl w:ilvl="0" w:tplc="31DAEE70">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2B75136"/>
    <w:multiLevelType w:val="hybridMultilevel"/>
    <w:tmpl w:val="19FE8D6E"/>
    <w:lvl w:ilvl="0" w:tplc="BB262830">
      <w:start w:val="1"/>
      <w:numFmt w:val="decimalZero"/>
      <w:lvlText w:val="%1."/>
      <w:lvlJc w:val="left"/>
      <w:pPr>
        <w:ind w:left="360" w:hanging="360"/>
      </w:pPr>
    </w:lvl>
    <w:lvl w:ilvl="1" w:tplc="04160019">
      <w:start w:val="1"/>
      <w:numFmt w:val="decimal"/>
      <w:lvlText w:val="%2."/>
      <w:lvlJc w:val="left"/>
      <w:pPr>
        <w:tabs>
          <w:tab w:val="num" w:pos="1080"/>
        </w:tabs>
        <w:ind w:left="1080" w:hanging="360"/>
      </w:pPr>
    </w:lvl>
    <w:lvl w:ilvl="2" w:tplc="0416001B">
      <w:start w:val="1"/>
      <w:numFmt w:val="decimal"/>
      <w:lvlText w:val="%3."/>
      <w:lvlJc w:val="left"/>
      <w:pPr>
        <w:tabs>
          <w:tab w:val="num" w:pos="1800"/>
        </w:tabs>
        <w:ind w:left="1800" w:hanging="360"/>
      </w:pPr>
    </w:lvl>
    <w:lvl w:ilvl="3" w:tplc="0416000F">
      <w:start w:val="1"/>
      <w:numFmt w:val="decimal"/>
      <w:lvlText w:val="%4."/>
      <w:lvlJc w:val="left"/>
      <w:pPr>
        <w:tabs>
          <w:tab w:val="num" w:pos="2520"/>
        </w:tabs>
        <w:ind w:left="2520" w:hanging="360"/>
      </w:pPr>
    </w:lvl>
    <w:lvl w:ilvl="4" w:tplc="04160019">
      <w:start w:val="1"/>
      <w:numFmt w:val="decimal"/>
      <w:lvlText w:val="%5."/>
      <w:lvlJc w:val="left"/>
      <w:pPr>
        <w:tabs>
          <w:tab w:val="num" w:pos="3240"/>
        </w:tabs>
        <w:ind w:left="3240" w:hanging="360"/>
      </w:pPr>
    </w:lvl>
    <w:lvl w:ilvl="5" w:tplc="0416001B">
      <w:start w:val="1"/>
      <w:numFmt w:val="decimal"/>
      <w:lvlText w:val="%6."/>
      <w:lvlJc w:val="left"/>
      <w:pPr>
        <w:tabs>
          <w:tab w:val="num" w:pos="3960"/>
        </w:tabs>
        <w:ind w:left="3960" w:hanging="360"/>
      </w:pPr>
    </w:lvl>
    <w:lvl w:ilvl="6" w:tplc="0416000F">
      <w:start w:val="1"/>
      <w:numFmt w:val="decimal"/>
      <w:lvlText w:val="%7."/>
      <w:lvlJc w:val="left"/>
      <w:pPr>
        <w:tabs>
          <w:tab w:val="num" w:pos="4680"/>
        </w:tabs>
        <w:ind w:left="4680" w:hanging="360"/>
      </w:pPr>
    </w:lvl>
    <w:lvl w:ilvl="7" w:tplc="04160019">
      <w:start w:val="1"/>
      <w:numFmt w:val="decimal"/>
      <w:lvlText w:val="%8."/>
      <w:lvlJc w:val="left"/>
      <w:pPr>
        <w:tabs>
          <w:tab w:val="num" w:pos="5400"/>
        </w:tabs>
        <w:ind w:left="5400" w:hanging="360"/>
      </w:pPr>
    </w:lvl>
    <w:lvl w:ilvl="8" w:tplc="0416001B">
      <w:start w:val="1"/>
      <w:numFmt w:val="decimal"/>
      <w:lvlText w:val="%9."/>
      <w:lvlJc w:val="left"/>
      <w:pPr>
        <w:tabs>
          <w:tab w:val="num" w:pos="6120"/>
        </w:tabs>
        <w:ind w:left="6120" w:hanging="360"/>
      </w:pPr>
    </w:lvl>
  </w:abstractNum>
  <w:abstractNum w:abstractNumId="2" w15:restartNumberingAfterBreak="0">
    <w:nsid w:val="05FD640C"/>
    <w:multiLevelType w:val="hybridMultilevel"/>
    <w:tmpl w:val="FBFA3650"/>
    <w:lvl w:ilvl="0" w:tplc="04160001">
      <w:start w:val="1"/>
      <w:numFmt w:val="bullet"/>
      <w:lvlText w:val=""/>
      <w:lvlJc w:val="left"/>
      <w:pPr>
        <w:ind w:left="1485" w:hanging="360"/>
      </w:pPr>
      <w:rPr>
        <w:rFonts w:ascii="Symbol" w:hAnsi="Symbol" w:hint="default"/>
      </w:rPr>
    </w:lvl>
    <w:lvl w:ilvl="1" w:tplc="04160003" w:tentative="1">
      <w:start w:val="1"/>
      <w:numFmt w:val="bullet"/>
      <w:lvlText w:val="o"/>
      <w:lvlJc w:val="left"/>
      <w:pPr>
        <w:ind w:left="2205" w:hanging="360"/>
      </w:pPr>
      <w:rPr>
        <w:rFonts w:ascii="Courier New" w:hAnsi="Courier New" w:cs="Courier New" w:hint="default"/>
      </w:rPr>
    </w:lvl>
    <w:lvl w:ilvl="2" w:tplc="04160005" w:tentative="1">
      <w:start w:val="1"/>
      <w:numFmt w:val="bullet"/>
      <w:lvlText w:val=""/>
      <w:lvlJc w:val="left"/>
      <w:pPr>
        <w:ind w:left="2925" w:hanging="360"/>
      </w:pPr>
      <w:rPr>
        <w:rFonts w:ascii="Wingdings" w:hAnsi="Wingdings" w:hint="default"/>
      </w:rPr>
    </w:lvl>
    <w:lvl w:ilvl="3" w:tplc="04160001" w:tentative="1">
      <w:start w:val="1"/>
      <w:numFmt w:val="bullet"/>
      <w:lvlText w:val=""/>
      <w:lvlJc w:val="left"/>
      <w:pPr>
        <w:ind w:left="3645" w:hanging="360"/>
      </w:pPr>
      <w:rPr>
        <w:rFonts w:ascii="Symbol" w:hAnsi="Symbol" w:hint="default"/>
      </w:rPr>
    </w:lvl>
    <w:lvl w:ilvl="4" w:tplc="04160003" w:tentative="1">
      <w:start w:val="1"/>
      <w:numFmt w:val="bullet"/>
      <w:lvlText w:val="o"/>
      <w:lvlJc w:val="left"/>
      <w:pPr>
        <w:ind w:left="4365" w:hanging="360"/>
      </w:pPr>
      <w:rPr>
        <w:rFonts w:ascii="Courier New" w:hAnsi="Courier New" w:cs="Courier New" w:hint="default"/>
      </w:rPr>
    </w:lvl>
    <w:lvl w:ilvl="5" w:tplc="04160005" w:tentative="1">
      <w:start w:val="1"/>
      <w:numFmt w:val="bullet"/>
      <w:lvlText w:val=""/>
      <w:lvlJc w:val="left"/>
      <w:pPr>
        <w:ind w:left="5085" w:hanging="360"/>
      </w:pPr>
      <w:rPr>
        <w:rFonts w:ascii="Wingdings" w:hAnsi="Wingdings" w:hint="default"/>
      </w:rPr>
    </w:lvl>
    <w:lvl w:ilvl="6" w:tplc="04160001" w:tentative="1">
      <w:start w:val="1"/>
      <w:numFmt w:val="bullet"/>
      <w:lvlText w:val=""/>
      <w:lvlJc w:val="left"/>
      <w:pPr>
        <w:ind w:left="5805" w:hanging="360"/>
      </w:pPr>
      <w:rPr>
        <w:rFonts w:ascii="Symbol" w:hAnsi="Symbol" w:hint="default"/>
      </w:rPr>
    </w:lvl>
    <w:lvl w:ilvl="7" w:tplc="04160003" w:tentative="1">
      <w:start w:val="1"/>
      <w:numFmt w:val="bullet"/>
      <w:lvlText w:val="o"/>
      <w:lvlJc w:val="left"/>
      <w:pPr>
        <w:ind w:left="6525" w:hanging="360"/>
      </w:pPr>
      <w:rPr>
        <w:rFonts w:ascii="Courier New" w:hAnsi="Courier New" w:cs="Courier New" w:hint="default"/>
      </w:rPr>
    </w:lvl>
    <w:lvl w:ilvl="8" w:tplc="04160005" w:tentative="1">
      <w:start w:val="1"/>
      <w:numFmt w:val="bullet"/>
      <w:lvlText w:val=""/>
      <w:lvlJc w:val="left"/>
      <w:pPr>
        <w:ind w:left="7245" w:hanging="360"/>
      </w:pPr>
      <w:rPr>
        <w:rFonts w:ascii="Wingdings" w:hAnsi="Wingdings" w:hint="default"/>
      </w:rPr>
    </w:lvl>
  </w:abstractNum>
  <w:abstractNum w:abstractNumId="3" w15:restartNumberingAfterBreak="0">
    <w:nsid w:val="086F30ED"/>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4" w15:restartNumberingAfterBreak="0">
    <w:nsid w:val="12E45C88"/>
    <w:multiLevelType w:val="hybridMultilevel"/>
    <w:tmpl w:val="3A14772E"/>
    <w:lvl w:ilvl="0" w:tplc="2FFE8672">
      <w:start w:val="1"/>
      <w:numFmt w:val="bullet"/>
      <w:lvlText w:val=""/>
      <w:lvlJc w:val="left"/>
      <w:pPr>
        <w:ind w:left="1440" w:hanging="360"/>
      </w:pPr>
      <w:rPr>
        <w:rFonts w:ascii="Symbol" w:hAnsi="Symbol" w:hint="default"/>
        <w:color w:val="auto"/>
        <w:sz w:val="24"/>
        <w:szCs w:val="24"/>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9172FBB"/>
    <w:multiLevelType w:val="singleLevel"/>
    <w:tmpl w:val="04160017"/>
    <w:lvl w:ilvl="0">
      <w:start w:val="1"/>
      <w:numFmt w:val="lowerLetter"/>
      <w:lvlText w:val="%1)"/>
      <w:lvlJc w:val="left"/>
      <w:pPr>
        <w:tabs>
          <w:tab w:val="num" w:pos="360"/>
        </w:tabs>
        <w:ind w:left="360" w:hanging="360"/>
      </w:pPr>
    </w:lvl>
  </w:abstractNum>
  <w:abstractNum w:abstractNumId="6" w15:restartNumberingAfterBreak="0">
    <w:nsid w:val="1EB377A7"/>
    <w:multiLevelType w:val="hybridMultilevel"/>
    <w:tmpl w:val="34809B76"/>
    <w:lvl w:ilvl="0" w:tplc="76C842BA">
      <w:start w:val="1"/>
      <w:numFmt w:val="lowerLetter"/>
      <w:lvlText w:val="%1)"/>
      <w:lvlJc w:val="left"/>
      <w:pPr>
        <w:ind w:left="103" w:hanging="293"/>
      </w:pPr>
      <w:rPr>
        <w:rFonts w:ascii="Times New Roman" w:eastAsia="Times New Roman" w:hAnsi="Times New Roman" w:cs="Times New Roman" w:hint="default"/>
        <w:spacing w:val="-1"/>
        <w:w w:val="99"/>
        <w:sz w:val="24"/>
        <w:szCs w:val="24"/>
        <w:lang w:val="pt-PT" w:eastAsia="en-US" w:bidi="ar-SA"/>
      </w:rPr>
    </w:lvl>
    <w:lvl w:ilvl="1" w:tplc="4DF2D5B0">
      <w:numFmt w:val="bullet"/>
      <w:lvlText w:val="•"/>
      <w:lvlJc w:val="left"/>
      <w:pPr>
        <w:ind w:left="981" w:hanging="293"/>
      </w:pPr>
      <w:rPr>
        <w:rFonts w:hint="default"/>
        <w:lang w:val="pt-PT" w:eastAsia="en-US" w:bidi="ar-SA"/>
      </w:rPr>
    </w:lvl>
    <w:lvl w:ilvl="2" w:tplc="5F54982E">
      <w:numFmt w:val="bullet"/>
      <w:lvlText w:val="•"/>
      <w:lvlJc w:val="left"/>
      <w:pPr>
        <w:ind w:left="1862" w:hanging="293"/>
      </w:pPr>
      <w:rPr>
        <w:rFonts w:hint="default"/>
        <w:lang w:val="pt-PT" w:eastAsia="en-US" w:bidi="ar-SA"/>
      </w:rPr>
    </w:lvl>
    <w:lvl w:ilvl="3" w:tplc="B6205FBA">
      <w:numFmt w:val="bullet"/>
      <w:lvlText w:val="•"/>
      <w:lvlJc w:val="left"/>
      <w:pPr>
        <w:ind w:left="2743" w:hanging="293"/>
      </w:pPr>
      <w:rPr>
        <w:rFonts w:hint="default"/>
        <w:lang w:val="pt-PT" w:eastAsia="en-US" w:bidi="ar-SA"/>
      </w:rPr>
    </w:lvl>
    <w:lvl w:ilvl="4" w:tplc="BADCF8CC">
      <w:numFmt w:val="bullet"/>
      <w:lvlText w:val="•"/>
      <w:lvlJc w:val="left"/>
      <w:pPr>
        <w:ind w:left="3624" w:hanging="293"/>
      </w:pPr>
      <w:rPr>
        <w:rFonts w:hint="default"/>
        <w:lang w:val="pt-PT" w:eastAsia="en-US" w:bidi="ar-SA"/>
      </w:rPr>
    </w:lvl>
    <w:lvl w:ilvl="5" w:tplc="4080D59A">
      <w:numFmt w:val="bullet"/>
      <w:lvlText w:val="•"/>
      <w:lvlJc w:val="left"/>
      <w:pPr>
        <w:ind w:left="4505" w:hanging="293"/>
      </w:pPr>
      <w:rPr>
        <w:rFonts w:hint="default"/>
        <w:lang w:val="pt-PT" w:eastAsia="en-US" w:bidi="ar-SA"/>
      </w:rPr>
    </w:lvl>
    <w:lvl w:ilvl="6" w:tplc="0A78FBDC">
      <w:numFmt w:val="bullet"/>
      <w:lvlText w:val="•"/>
      <w:lvlJc w:val="left"/>
      <w:pPr>
        <w:ind w:left="5386" w:hanging="293"/>
      </w:pPr>
      <w:rPr>
        <w:rFonts w:hint="default"/>
        <w:lang w:val="pt-PT" w:eastAsia="en-US" w:bidi="ar-SA"/>
      </w:rPr>
    </w:lvl>
    <w:lvl w:ilvl="7" w:tplc="D23E47FA">
      <w:numFmt w:val="bullet"/>
      <w:lvlText w:val="•"/>
      <w:lvlJc w:val="left"/>
      <w:pPr>
        <w:ind w:left="6267" w:hanging="293"/>
      </w:pPr>
      <w:rPr>
        <w:rFonts w:hint="default"/>
        <w:lang w:val="pt-PT" w:eastAsia="en-US" w:bidi="ar-SA"/>
      </w:rPr>
    </w:lvl>
    <w:lvl w:ilvl="8" w:tplc="A4C83682">
      <w:numFmt w:val="bullet"/>
      <w:lvlText w:val="•"/>
      <w:lvlJc w:val="left"/>
      <w:pPr>
        <w:ind w:left="7148" w:hanging="293"/>
      </w:pPr>
      <w:rPr>
        <w:rFonts w:hint="default"/>
        <w:lang w:val="pt-PT" w:eastAsia="en-US" w:bidi="ar-SA"/>
      </w:rPr>
    </w:lvl>
  </w:abstractNum>
  <w:abstractNum w:abstractNumId="7" w15:restartNumberingAfterBreak="0">
    <w:nsid w:val="290265C4"/>
    <w:multiLevelType w:val="hybridMultilevel"/>
    <w:tmpl w:val="E36E79DC"/>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15:restartNumberingAfterBreak="0">
    <w:nsid w:val="2AEB4535"/>
    <w:multiLevelType w:val="hybridMultilevel"/>
    <w:tmpl w:val="1478C140"/>
    <w:lvl w:ilvl="0" w:tplc="04160001">
      <w:start w:val="1"/>
      <w:numFmt w:val="bullet"/>
      <w:lvlText w:val=""/>
      <w:lvlJc w:val="left"/>
      <w:pPr>
        <w:ind w:left="144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9" w15:restartNumberingAfterBreak="0">
    <w:nsid w:val="2CDD43C1"/>
    <w:multiLevelType w:val="hybridMultilevel"/>
    <w:tmpl w:val="13C011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2FE94617"/>
    <w:multiLevelType w:val="hybridMultilevel"/>
    <w:tmpl w:val="B8147D46"/>
    <w:lvl w:ilvl="0" w:tplc="68142DCE">
      <w:start w:val="1"/>
      <w:numFmt w:val="lowerLetter"/>
      <w:lvlText w:val="%1)"/>
      <w:lvlJc w:val="left"/>
      <w:pPr>
        <w:ind w:left="644" w:hanging="360"/>
      </w:pPr>
      <w:rPr>
        <w:rFonts w:ascii="Garamond" w:eastAsia="Times New Roman" w:hAnsi="Garamond" w:cs="Arial"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1" w15:restartNumberingAfterBreak="0">
    <w:nsid w:val="32425CD7"/>
    <w:multiLevelType w:val="hybridMultilevel"/>
    <w:tmpl w:val="E7E86C70"/>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2" w15:restartNumberingAfterBreak="0">
    <w:nsid w:val="353D27D4"/>
    <w:multiLevelType w:val="singleLevel"/>
    <w:tmpl w:val="04160017"/>
    <w:lvl w:ilvl="0">
      <w:start w:val="1"/>
      <w:numFmt w:val="lowerLetter"/>
      <w:lvlText w:val="%1)"/>
      <w:lvlJc w:val="left"/>
      <w:pPr>
        <w:tabs>
          <w:tab w:val="num" w:pos="360"/>
        </w:tabs>
        <w:ind w:left="360" w:hanging="360"/>
      </w:pPr>
    </w:lvl>
  </w:abstractNum>
  <w:abstractNum w:abstractNumId="13" w15:restartNumberingAfterBreak="0">
    <w:nsid w:val="3BFD0A5C"/>
    <w:multiLevelType w:val="hybridMultilevel"/>
    <w:tmpl w:val="4544C7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407D3040"/>
    <w:multiLevelType w:val="hybridMultilevel"/>
    <w:tmpl w:val="76BEEA3C"/>
    <w:lvl w:ilvl="0" w:tplc="A58A3078">
      <w:start w:val="1"/>
      <w:numFmt w:val="lowerLetter"/>
      <w:lvlText w:val="%1)"/>
      <w:lvlJc w:val="left"/>
      <w:pPr>
        <w:ind w:left="811" w:hanging="708"/>
      </w:pPr>
      <w:rPr>
        <w:rFonts w:ascii="Times New Roman" w:eastAsia="Times New Roman" w:hAnsi="Times New Roman" w:cs="Times New Roman" w:hint="default"/>
        <w:spacing w:val="0"/>
        <w:w w:val="97"/>
        <w:sz w:val="24"/>
        <w:szCs w:val="24"/>
        <w:lang w:val="pt-PT" w:eastAsia="en-US" w:bidi="ar-SA"/>
      </w:rPr>
    </w:lvl>
    <w:lvl w:ilvl="1" w:tplc="B208653E">
      <w:numFmt w:val="bullet"/>
      <w:lvlText w:val="•"/>
      <w:lvlJc w:val="left"/>
      <w:pPr>
        <w:ind w:left="1629" w:hanging="708"/>
      </w:pPr>
      <w:rPr>
        <w:rFonts w:hint="default"/>
        <w:lang w:val="pt-PT" w:eastAsia="en-US" w:bidi="ar-SA"/>
      </w:rPr>
    </w:lvl>
    <w:lvl w:ilvl="2" w:tplc="97C868BC">
      <w:numFmt w:val="bullet"/>
      <w:lvlText w:val="•"/>
      <w:lvlJc w:val="left"/>
      <w:pPr>
        <w:ind w:left="2438" w:hanging="708"/>
      </w:pPr>
      <w:rPr>
        <w:rFonts w:hint="default"/>
        <w:lang w:val="pt-PT" w:eastAsia="en-US" w:bidi="ar-SA"/>
      </w:rPr>
    </w:lvl>
    <w:lvl w:ilvl="3" w:tplc="62E68DFC">
      <w:numFmt w:val="bullet"/>
      <w:lvlText w:val="•"/>
      <w:lvlJc w:val="left"/>
      <w:pPr>
        <w:ind w:left="3247" w:hanging="708"/>
      </w:pPr>
      <w:rPr>
        <w:rFonts w:hint="default"/>
        <w:lang w:val="pt-PT" w:eastAsia="en-US" w:bidi="ar-SA"/>
      </w:rPr>
    </w:lvl>
    <w:lvl w:ilvl="4" w:tplc="6CC42930">
      <w:numFmt w:val="bullet"/>
      <w:lvlText w:val="•"/>
      <w:lvlJc w:val="left"/>
      <w:pPr>
        <w:ind w:left="4056" w:hanging="708"/>
      </w:pPr>
      <w:rPr>
        <w:rFonts w:hint="default"/>
        <w:lang w:val="pt-PT" w:eastAsia="en-US" w:bidi="ar-SA"/>
      </w:rPr>
    </w:lvl>
    <w:lvl w:ilvl="5" w:tplc="8C566510">
      <w:numFmt w:val="bullet"/>
      <w:lvlText w:val="•"/>
      <w:lvlJc w:val="left"/>
      <w:pPr>
        <w:ind w:left="4865" w:hanging="708"/>
      </w:pPr>
      <w:rPr>
        <w:rFonts w:hint="default"/>
        <w:lang w:val="pt-PT" w:eastAsia="en-US" w:bidi="ar-SA"/>
      </w:rPr>
    </w:lvl>
    <w:lvl w:ilvl="6" w:tplc="AC90B7CE">
      <w:numFmt w:val="bullet"/>
      <w:lvlText w:val="•"/>
      <w:lvlJc w:val="left"/>
      <w:pPr>
        <w:ind w:left="5674" w:hanging="708"/>
      </w:pPr>
      <w:rPr>
        <w:rFonts w:hint="default"/>
        <w:lang w:val="pt-PT" w:eastAsia="en-US" w:bidi="ar-SA"/>
      </w:rPr>
    </w:lvl>
    <w:lvl w:ilvl="7" w:tplc="E2822444">
      <w:numFmt w:val="bullet"/>
      <w:lvlText w:val="•"/>
      <w:lvlJc w:val="left"/>
      <w:pPr>
        <w:ind w:left="6483" w:hanging="708"/>
      </w:pPr>
      <w:rPr>
        <w:rFonts w:hint="default"/>
        <w:lang w:val="pt-PT" w:eastAsia="en-US" w:bidi="ar-SA"/>
      </w:rPr>
    </w:lvl>
    <w:lvl w:ilvl="8" w:tplc="AFF00830">
      <w:numFmt w:val="bullet"/>
      <w:lvlText w:val="•"/>
      <w:lvlJc w:val="left"/>
      <w:pPr>
        <w:ind w:left="7292" w:hanging="708"/>
      </w:pPr>
      <w:rPr>
        <w:rFonts w:hint="default"/>
        <w:lang w:val="pt-PT" w:eastAsia="en-US" w:bidi="ar-SA"/>
      </w:rPr>
    </w:lvl>
  </w:abstractNum>
  <w:abstractNum w:abstractNumId="15" w15:restartNumberingAfterBreak="0">
    <w:nsid w:val="45B206AE"/>
    <w:multiLevelType w:val="hybridMultilevel"/>
    <w:tmpl w:val="DB04C248"/>
    <w:lvl w:ilvl="0" w:tplc="0416000F">
      <w:start w:val="1"/>
      <w:numFmt w:val="decimal"/>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6" w15:restartNumberingAfterBreak="0">
    <w:nsid w:val="4CD26A88"/>
    <w:multiLevelType w:val="hybridMultilevel"/>
    <w:tmpl w:val="329878A2"/>
    <w:lvl w:ilvl="0" w:tplc="C018ED32">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50840E28"/>
    <w:multiLevelType w:val="hybridMultilevel"/>
    <w:tmpl w:val="8228D2E8"/>
    <w:lvl w:ilvl="0" w:tplc="C0F882CC">
      <w:start w:val="1"/>
      <w:numFmt w:val="upperRoman"/>
      <w:lvlText w:val="%1"/>
      <w:lvlJc w:val="left"/>
      <w:pPr>
        <w:ind w:left="103" w:hanging="185"/>
      </w:pPr>
      <w:rPr>
        <w:rFonts w:ascii="Times New Roman" w:eastAsia="Times New Roman" w:hAnsi="Times New Roman" w:cs="Times New Roman" w:hint="default"/>
        <w:w w:val="97"/>
        <w:sz w:val="24"/>
        <w:szCs w:val="24"/>
        <w:lang w:val="pt-PT" w:eastAsia="en-US" w:bidi="ar-SA"/>
      </w:rPr>
    </w:lvl>
    <w:lvl w:ilvl="1" w:tplc="37B6C3BC">
      <w:numFmt w:val="bullet"/>
      <w:lvlText w:val="•"/>
      <w:lvlJc w:val="left"/>
      <w:pPr>
        <w:ind w:left="981" w:hanging="185"/>
      </w:pPr>
      <w:rPr>
        <w:rFonts w:hint="default"/>
        <w:lang w:val="pt-PT" w:eastAsia="en-US" w:bidi="ar-SA"/>
      </w:rPr>
    </w:lvl>
    <w:lvl w:ilvl="2" w:tplc="74E61E76">
      <w:numFmt w:val="bullet"/>
      <w:lvlText w:val="•"/>
      <w:lvlJc w:val="left"/>
      <w:pPr>
        <w:ind w:left="1862" w:hanging="185"/>
      </w:pPr>
      <w:rPr>
        <w:rFonts w:hint="default"/>
        <w:lang w:val="pt-PT" w:eastAsia="en-US" w:bidi="ar-SA"/>
      </w:rPr>
    </w:lvl>
    <w:lvl w:ilvl="3" w:tplc="1436BE3A">
      <w:numFmt w:val="bullet"/>
      <w:lvlText w:val="•"/>
      <w:lvlJc w:val="left"/>
      <w:pPr>
        <w:ind w:left="2743" w:hanging="185"/>
      </w:pPr>
      <w:rPr>
        <w:rFonts w:hint="default"/>
        <w:lang w:val="pt-PT" w:eastAsia="en-US" w:bidi="ar-SA"/>
      </w:rPr>
    </w:lvl>
    <w:lvl w:ilvl="4" w:tplc="58FE7D0E">
      <w:numFmt w:val="bullet"/>
      <w:lvlText w:val="•"/>
      <w:lvlJc w:val="left"/>
      <w:pPr>
        <w:ind w:left="3624" w:hanging="185"/>
      </w:pPr>
      <w:rPr>
        <w:rFonts w:hint="default"/>
        <w:lang w:val="pt-PT" w:eastAsia="en-US" w:bidi="ar-SA"/>
      </w:rPr>
    </w:lvl>
    <w:lvl w:ilvl="5" w:tplc="DDE2CEB0">
      <w:numFmt w:val="bullet"/>
      <w:lvlText w:val="•"/>
      <w:lvlJc w:val="left"/>
      <w:pPr>
        <w:ind w:left="4505" w:hanging="185"/>
      </w:pPr>
      <w:rPr>
        <w:rFonts w:hint="default"/>
        <w:lang w:val="pt-PT" w:eastAsia="en-US" w:bidi="ar-SA"/>
      </w:rPr>
    </w:lvl>
    <w:lvl w:ilvl="6" w:tplc="E946ADEE">
      <w:numFmt w:val="bullet"/>
      <w:lvlText w:val="•"/>
      <w:lvlJc w:val="left"/>
      <w:pPr>
        <w:ind w:left="5386" w:hanging="185"/>
      </w:pPr>
      <w:rPr>
        <w:rFonts w:hint="default"/>
        <w:lang w:val="pt-PT" w:eastAsia="en-US" w:bidi="ar-SA"/>
      </w:rPr>
    </w:lvl>
    <w:lvl w:ilvl="7" w:tplc="05446C04">
      <w:numFmt w:val="bullet"/>
      <w:lvlText w:val="•"/>
      <w:lvlJc w:val="left"/>
      <w:pPr>
        <w:ind w:left="6267" w:hanging="185"/>
      </w:pPr>
      <w:rPr>
        <w:rFonts w:hint="default"/>
        <w:lang w:val="pt-PT" w:eastAsia="en-US" w:bidi="ar-SA"/>
      </w:rPr>
    </w:lvl>
    <w:lvl w:ilvl="8" w:tplc="5B9E47A8">
      <w:numFmt w:val="bullet"/>
      <w:lvlText w:val="•"/>
      <w:lvlJc w:val="left"/>
      <w:pPr>
        <w:ind w:left="7148" w:hanging="185"/>
      </w:pPr>
      <w:rPr>
        <w:rFonts w:hint="default"/>
        <w:lang w:val="pt-PT" w:eastAsia="en-US" w:bidi="ar-SA"/>
      </w:rPr>
    </w:lvl>
  </w:abstractNum>
  <w:abstractNum w:abstractNumId="18" w15:restartNumberingAfterBreak="0">
    <w:nsid w:val="5B07566A"/>
    <w:multiLevelType w:val="hybridMultilevel"/>
    <w:tmpl w:val="5110514C"/>
    <w:lvl w:ilvl="0" w:tplc="2FFE8672">
      <w:start w:val="1"/>
      <w:numFmt w:val="bullet"/>
      <w:lvlText w:val=""/>
      <w:lvlJc w:val="left"/>
      <w:pPr>
        <w:ind w:left="1440" w:hanging="360"/>
      </w:pPr>
      <w:rPr>
        <w:rFonts w:ascii="Symbol" w:hAnsi="Symbol" w:hint="default"/>
        <w:color w:val="auto"/>
        <w:sz w:val="24"/>
        <w:szCs w:val="24"/>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9" w15:restartNumberingAfterBreak="0">
    <w:nsid w:val="67B5472A"/>
    <w:multiLevelType w:val="hybridMultilevel"/>
    <w:tmpl w:val="A46C59CE"/>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0" w15:restartNumberingAfterBreak="0">
    <w:nsid w:val="6DBE51EC"/>
    <w:multiLevelType w:val="hybridMultilevel"/>
    <w:tmpl w:val="2EFE4DE6"/>
    <w:lvl w:ilvl="0" w:tplc="2FFE8672">
      <w:start w:val="1"/>
      <w:numFmt w:val="bullet"/>
      <w:lvlText w:val=""/>
      <w:lvlJc w:val="left"/>
      <w:pPr>
        <w:ind w:left="780" w:hanging="360"/>
      </w:pPr>
      <w:rPr>
        <w:rFonts w:ascii="Symbol" w:hAnsi="Symbol" w:hint="default"/>
        <w:color w:val="auto"/>
        <w:sz w:val="24"/>
        <w:szCs w:val="24"/>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1" w15:restartNumberingAfterBreak="0">
    <w:nsid w:val="72172590"/>
    <w:multiLevelType w:val="hybridMultilevel"/>
    <w:tmpl w:val="64E8858A"/>
    <w:lvl w:ilvl="0" w:tplc="C8143FE4">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4454A66"/>
    <w:multiLevelType w:val="multilevel"/>
    <w:tmpl w:val="C382C3A2"/>
    <w:lvl w:ilvl="0">
      <w:start w:val="8"/>
      <w:numFmt w:val="decimalZero"/>
      <w:lvlText w:val="%1"/>
      <w:lvlJc w:val="left"/>
      <w:pPr>
        <w:tabs>
          <w:tab w:val="num" w:pos="540"/>
        </w:tabs>
        <w:ind w:left="540" w:hanging="540"/>
      </w:pPr>
      <w:rPr>
        <w:b/>
        <w:sz w:val="24"/>
      </w:rPr>
    </w:lvl>
    <w:lvl w:ilvl="1">
      <w:start w:val="4"/>
      <w:numFmt w:val="decimal"/>
      <w:lvlText w:val="%1.%2"/>
      <w:lvlJc w:val="left"/>
      <w:pPr>
        <w:tabs>
          <w:tab w:val="num" w:pos="540"/>
        </w:tabs>
        <w:ind w:left="540" w:hanging="540"/>
      </w:pPr>
      <w:rPr>
        <w:b/>
        <w:sz w:val="24"/>
      </w:rPr>
    </w:lvl>
    <w:lvl w:ilvl="2">
      <w:start w:val="2"/>
      <w:numFmt w:val="decimal"/>
      <w:lvlText w:val="%1.%2.%3"/>
      <w:lvlJc w:val="left"/>
      <w:pPr>
        <w:tabs>
          <w:tab w:val="num" w:pos="720"/>
        </w:tabs>
        <w:ind w:left="720" w:hanging="720"/>
      </w:pPr>
      <w:rPr>
        <w:b/>
        <w:sz w:val="24"/>
      </w:rPr>
    </w:lvl>
    <w:lvl w:ilvl="3">
      <w:start w:val="1"/>
      <w:numFmt w:val="decimal"/>
      <w:lvlText w:val="%1.%2.%3.%4"/>
      <w:lvlJc w:val="left"/>
      <w:pPr>
        <w:tabs>
          <w:tab w:val="num" w:pos="720"/>
        </w:tabs>
        <w:ind w:left="720" w:hanging="720"/>
      </w:pPr>
      <w:rPr>
        <w:b/>
        <w:sz w:val="24"/>
      </w:rPr>
    </w:lvl>
    <w:lvl w:ilvl="4">
      <w:start w:val="1"/>
      <w:numFmt w:val="decimal"/>
      <w:lvlText w:val="%1.%2.%3.%4.%5"/>
      <w:lvlJc w:val="left"/>
      <w:pPr>
        <w:tabs>
          <w:tab w:val="num" w:pos="720"/>
        </w:tabs>
        <w:ind w:left="720" w:hanging="720"/>
      </w:pPr>
      <w:rPr>
        <w:b/>
        <w:sz w:val="24"/>
      </w:rPr>
    </w:lvl>
    <w:lvl w:ilvl="5">
      <w:start w:val="1"/>
      <w:numFmt w:val="decimal"/>
      <w:lvlText w:val="%1.%2.%3.%4.%5.%6"/>
      <w:lvlJc w:val="left"/>
      <w:pPr>
        <w:tabs>
          <w:tab w:val="num" w:pos="1080"/>
        </w:tabs>
        <w:ind w:left="1080" w:hanging="1080"/>
      </w:pPr>
      <w:rPr>
        <w:b/>
        <w:sz w:val="24"/>
      </w:rPr>
    </w:lvl>
    <w:lvl w:ilvl="6">
      <w:start w:val="1"/>
      <w:numFmt w:val="decimal"/>
      <w:lvlText w:val="%1.%2.%3.%4.%5.%6.%7"/>
      <w:lvlJc w:val="left"/>
      <w:pPr>
        <w:tabs>
          <w:tab w:val="num" w:pos="1080"/>
        </w:tabs>
        <w:ind w:left="1080" w:hanging="1080"/>
      </w:pPr>
      <w:rPr>
        <w:b/>
        <w:sz w:val="24"/>
      </w:rPr>
    </w:lvl>
    <w:lvl w:ilvl="7">
      <w:start w:val="1"/>
      <w:numFmt w:val="decimal"/>
      <w:lvlText w:val="%1.%2.%3.%4.%5.%6.%7.%8"/>
      <w:lvlJc w:val="left"/>
      <w:pPr>
        <w:tabs>
          <w:tab w:val="num" w:pos="1440"/>
        </w:tabs>
        <w:ind w:left="1440" w:hanging="1440"/>
      </w:pPr>
      <w:rPr>
        <w:b/>
        <w:sz w:val="24"/>
      </w:rPr>
    </w:lvl>
    <w:lvl w:ilvl="8">
      <w:start w:val="1"/>
      <w:numFmt w:val="decimal"/>
      <w:lvlText w:val="%1.%2.%3.%4.%5.%6.%7.%8.%9"/>
      <w:lvlJc w:val="left"/>
      <w:pPr>
        <w:tabs>
          <w:tab w:val="num" w:pos="1440"/>
        </w:tabs>
        <w:ind w:left="1440" w:hanging="1440"/>
      </w:pPr>
      <w:rPr>
        <w:b/>
        <w:sz w:val="24"/>
      </w:rPr>
    </w:lvl>
  </w:abstractNum>
  <w:abstractNum w:abstractNumId="23" w15:restartNumberingAfterBreak="0">
    <w:nsid w:val="7E5029E5"/>
    <w:multiLevelType w:val="hybridMultilevel"/>
    <w:tmpl w:val="2EB2B0F8"/>
    <w:lvl w:ilvl="0" w:tplc="AA38D432">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num w:numId="1" w16cid:durableId="74923549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0540914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49781595">
    <w:abstractNumId w:val="5"/>
    <w:lvlOverride w:ilvl="0">
      <w:startOverride w:val="1"/>
    </w:lvlOverride>
  </w:num>
  <w:num w:numId="4" w16cid:durableId="512841648">
    <w:abstractNumId w:val="12"/>
    <w:lvlOverride w:ilvl="0">
      <w:startOverride w:val="1"/>
    </w:lvlOverride>
  </w:num>
  <w:num w:numId="5" w16cid:durableId="760569713">
    <w:abstractNumId w:val="22"/>
    <w:lvlOverride w:ilvl="0">
      <w:startOverride w:val="8"/>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922555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23957234">
    <w:abstractNumId w:val="3"/>
  </w:num>
  <w:num w:numId="8" w16cid:durableId="1863665340">
    <w:abstractNumId w:val="10"/>
  </w:num>
  <w:num w:numId="9" w16cid:durableId="280111745">
    <w:abstractNumId w:val="6"/>
  </w:num>
  <w:num w:numId="10" w16cid:durableId="1493719372">
    <w:abstractNumId w:val="14"/>
  </w:num>
  <w:num w:numId="11" w16cid:durableId="1370841470">
    <w:abstractNumId w:val="17"/>
  </w:num>
  <w:num w:numId="12" w16cid:durableId="1627815248">
    <w:abstractNumId w:val="0"/>
  </w:num>
  <w:num w:numId="13" w16cid:durableId="1859149955">
    <w:abstractNumId w:val="21"/>
  </w:num>
  <w:num w:numId="14" w16cid:durableId="783115371">
    <w:abstractNumId w:val="16"/>
  </w:num>
  <w:num w:numId="15" w16cid:durableId="1576625090">
    <w:abstractNumId w:val="8"/>
  </w:num>
  <w:num w:numId="16" w16cid:durableId="1191727208">
    <w:abstractNumId w:val="13"/>
  </w:num>
  <w:num w:numId="17" w16cid:durableId="1421759554">
    <w:abstractNumId w:val="11"/>
  </w:num>
  <w:num w:numId="18" w16cid:durableId="626473769">
    <w:abstractNumId w:val="2"/>
  </w:num>
  <w:num w:numId="19" w16cid:durableId="1331449282">
    <w:abstractNumId w:val="9"/>
  </w:num>
  <w:num w:numId="20" w16cid:durableId="1227961150">
    <w:abstractNumId w:val="23"/>
  </w:num>
  <w:num w:numId="21" w16cid:durableId="2118132834">
    <w:abstractNumId w:val="19"/>
  </w:num>
  <w:num w:numId="22" w16cid:durableId="1542673295">
    <w:abstractNumId w:val="15"/>
  </w:num>
  <w:num w:numId="23" w16cid:durableId="667101216">
    <w:abstractNumId w:val="18"/>
  </w:num>
  <w:num w:numId="24" w16cid:durableId="48653904">
    <w:abstractNumId w:val="4"/>
  </w:num>
  <w:num w:numId="25" w16cid:durableId="735467901">
    <w:abstractNumId w:val="2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noLicitacao" w:val="2022"/>
    <w:docVar w:name="AnoProcesso" w:val="2022"/>
    <w:docVar w:name="Bairro" w:val="CENTRO"/>
    <w:docVar w:name="CargoDiretorCompras" w:val="Diretora de Compras"/>
    <w:docVar w:name="CargoMembro1" w:val="MEMBRO"/>
    <w:docVar w:name="CargoMembro2" w:val="MEMBRO"/>
    <w:docVar w:name="CargoMembro3" w:val="MEMBRO"/>
    <w:docVar w:name="CargoMembro4" w:val=" "/>
    <w:docVar w:name="CargoMembro5" w:val=" "/>
    <w:docVar w:name="CargoMembro6" w:val=" "/>
    <w:docVar w:name="CargoMembro7" w:val=" "/>
    <w:docVar w:name="CargoMembro8" w:val=" "/>
    <w:docVar w:name="CargoSecretario" w:val="Secretário da Fazenda"/>
    <w:docVar w:name="CargoTitular" w:val="Prefeito Municipal"/>
    <w:docVar w:name="CEP" w:val="89970-000"/>
    <w:docVar w:name="Cidade" w:val="Anchieta"/>
    <w:docVar w:name="CidadeContratado" w:val="CidadeContratado"/>
    <w:docVar w:name="CNPJ" w:val="83.024.687/0001-22"/>
    <w:docVar w:name="CNPJContratado" w:val="CNPJContratado"/>
    <w:docVar w:name="CPFContratado" w:val="CPFContratado"/>
    <w:docVar w:name="CPFTitular" w:val="625.835.909-44"/>
    <w:docVar w:name="DataAbertura" w:val="06/04/2022"/>
    <w:docVar w:name="DataAdjudicacao" w:val="01 de Janeiro de 1900"/>
    <w:docVar w:name="DataAssinatura" w:val="DataAssinatura"/>
    <w:docVar w:name="DataDecreto" w:val="04/01/2021"/>
    <w:docVar w:name="DataEntrEnvelope" w:val="06/04/2022"/>
    <w:docVar w:name="DataExtensoAdjudicacao" w:val="1 de Janeiro de 1900"/>
    <w:docVar w:name="DataExtensoAssinatura" w:val="DataExtensoAssinatura"/>
    <w:docVar w:name="DataExtensoHomolog" w:val="1 de Janeiro de 1900"/>
    <w:docVar w:name="DataExtensoProcesso" w:val="22 de Março de 2022"/>
    <w:docVar w:name="DataExtensoPublicacao" w:val="23 de Março de 2022"/>
    <w:docVar w:name="DataFinalRecEnvelope" w:val="06/04/2022"/>
    <w:docVar w:name="DataHomologacao" w:val="01/01/1900"/>
    <w:docVar w:name="DataInicioRecEnvelope" w:val="06/04/2022"/>
    <w:docVar w:name="DataPortaria" w:val="01/01/1900"/>
    <w:docVar w:name="DataProcesso" w:val="22/03/2022"/>
    <w:docVar w:name="DataPublicacao" w:val="23 de Março de 2022"/>
    <w:docVar w:name="DataVencimento" w:val="DataVencimento"/>
    <w:docVar w:name="DecretoNomeacao" w:val=" "/>
    <w:docVar w:name="Dotacoes" w:val="2.043.3390.00 - 0 - 138/2022   -   MANUTENÇÃO E DESENVOLVIMENTO DAS ATIVIDADES DO DEP "/>
    <w:docVar w:name="Endereco" w:val="AVENIDA ANCHIETA, Nº 838"/>
    <w:docVar w:name="EnderecoContratado" w:val="EnderecoContratado"/>
    <w:docVar w:name="EnderecoEntrega" w:val=" "/>
    <w:docVar w:name="EstadoContratado" w:val="EstadoContratado"/>
    <w:docVar w:name="FAX" w:val="3653-3200"/>
    <w:docVar w:name="FonteRecurso" w:val=" "/>
    <w:docVar w:name="FormaJulgamento" w:val="Por Lote"/>
    <w:docVar w:name="FormaPgContrato" w:val="FormaPgContrato"/>
    <w:docVar w:name="FormaPgto" w:val="Mensal"/>
    <w:docVar w:name="FormaReajuste" w:val="S/Reajuste"/>
    <w:docVar w:name="HoraAbertura" w:val="08:30"/>
    <w:docVar w:name="HoraEntrEnvelope" w:val="08:30"/>
    <w:docVar w:name="HoraFinalRecEnvelope" w:val="08:30"/>
    <w:docVar w:name="HoraInicioRecEnvelope" w:val="08:30"/>
    <w:docVar w:name="IdentifContratado" w:val="IdentifContratado"/>
    <w:docVar w:name="ItensLicitacao" w:val="_x000d__x000d_Item_x0009_    Quantidade_x0009_Unid_x0009_Nome do Material_x000d_   1_x0009_        1,000_x0009_UN      _x0009_*FILTRO_x000d_                                                   _x000d_   2_x0009_        1,000_x0009_UN      _x0009_*SILENCIOSO                                                 _x000d_   3_x0009_        1,000_x0009_UN      _x0009_*CONEXÃO                                                    _x000d_   4_x0009_        1,000_x0009_UN      _x0009_*EJETOR                                                     _x000d_   5_x0009_        1,000_x0009_UN      _x0009_*TUBO                                                       _x000d_   6_x0009_        1,000_x0009_UN      _x0009_*CORREIA J                                                  _x000d_   7_x0009_        1,000_x0009_UN      _x0009_*VARETA                                                     _x000d_   8_x0009_        1,000_x0009_UN      _x0009_*INTERRUPTOR                                                _x000d_   9_x0009_        1,000_x0009_UN      _x0009_*VIDRO                                                      _x000d_  10_x0009_        2,000_x0009_UN      _x0009_*CRUZETA                                                    _x000d_  11_x0009_        1,000_x0009_UN      _x0009_*REGISTRO                                                   _x000d_  12_x0009_        2,000_x0009_UN      _x0009_*PLACA                                                      _x000d_  13_x0009_        1,000_x0009_UN      _x0009_*SUPORTE                                                    _x000d_  14_x0009_        1,000_x0009_UN      _x0009_*MANGUEIRA                                                  _x000d_  15_x0009_        1,000_x0009_UN      _x0009_*KIT MANGUEIRA                                              _x000d_  16_x0009_        2,000_x0009_UN      _x0009_*RODA                                                       _x000d_  17_x0009_        1,000_x0009_UN      _x0009_*PORCA                                                      _x000d_  18_x0009_        1,000_x0009_UN      _x0009_*CARCAÇA                                                    _x000d_  19_x0009_        1,000_x0009_UN      _x0009_* CRUZETA                                                   "/>
    <w:docVar w:name="ItensLicitacaoPorLote" w:val="_x000d_LOTE: 1_x000d_Item_x0009_    Quantidade_x0009_Unid_x0009_Nome do Material_x000d_   1_x0009_        1,000_x0009_UN      _x0009_*FILTRO_x000d_                                                   _x000d_   2_x0009_        1,000_x0009_UN      _x0009_*SILENCIOSO                                                 _x000d_   3_x0009_        1,000_x0009_UN      _x0009_*CONEXÃO                                                    _x000d_   4_x0009_        1,000_x0009_UN      _x0009_*EJETOR                                                     _x000d_   5_x0009_        1,000_x0009_UN      _x0009_*TUBO                                                       _x000d_   6_x0009_        1,000_x0009_UN      _x0009_*CORREIA J                                                  _x000d_   7_x0009_        1,000_x0009_UN      _x0009_*VARETA                                                     _x000d_   8_x0009_        1,000_x0009_UN      _x0009_*INTERRUPTOR                                                _x000d_   9_x0009_        1,000_x0009_UN      _x0009_*VIDRO                                                      _x000d_  10_x0009_        2,000_x0009_UN      _x0009_*CRUZETA                                                    _x000d_  11_x0009_        1,000_x0009_UN      _x0009_*REGISTRO                                                   _x000d_  12_x0009_        2,000_x0009_UN      _x0009_*PLACA                                                      _x000d_  13_x0009_        1,000_x0009_UN      _x0009_*SUPORTE                                                    _x000d_  14_x0009_        1,000_x0009_UN      _x0009_*MANGUEIRA                                                  _x000d_  15_x0009_        1,000_x0009_UN      _x0009_*KIT MANGUEIRA                                              _x000d_  16_x0009_        2,000_x0009_UN      _x0009_*RODA                                                       _x000d_  17_x0009_        1,000_x0009_UN      _x0009_*PORCA                                                      _x000d_  18_x0009_        1,000_x0009_UN      _x0009_*CARCAÇA                                                    _x000d_  19_x0009_        1,000_x0009_UN      _x0009_* CRUZETA                                                   "/>
    <w:docVar w:name="ItensVencedores" w:val=" "/>
    <w:docVar w:name="ListaDctosProc" w:val="- Certidão Negativa de Débito do FGTS- Certidão Negativa de Débito da Receita Federal- Certidão Negativa de Débito da Receita Estadual- Certidão Negativa de Débito da Receita Municipal- Declaração de cumprimento do disposto no inciso XXXIII, do artigo 7º da Constituição Federal- Certidão Negativa de Débitos Trabalhistas (CNDT)"/>
    <w:docVar w:name="LocalEntrega" w:val="Conforme objeto da licitação"/>
    <w:docVar w:name="Modalidade" w:val="PREGÃO PRESENCIAL"/>
    <w:docVar w:name="NomeCentroCusto" w:val="OBRAS E SERVIÇOS RODOVIÁRIOS"/>
    <w:docVar w:name="NomeContratado" w:val="NomeContratado"/>
    <w:docVar w:name="NomeDiretorCompras" w:val="IDENES MARIA FIORENTIN SCHENA"/>
    <w:docVar w:name="NomeEstado" w:val="ESTADO DE SANTA CATARINA"/>
    <w:docVar w:name="NomeMembro1" w:val="OTHAR ROSTIROLLA"/>
    <w:docVar w:name="NomeMembro2" w:val="ALINE DE GIACOMETTI"/>
    <w:docVar w:name="NomeMembro3" w:val="MARCIELI WENDLING"/>
    <w:docVar w:name="NomeMembro4" w:val=" "/>
    <w:docVar w:name="NomeMembro5" w:val=" "/>
    <w:docVar w:name="NomeMembro6" w:val=" "/>
    <w:docVar w:name="NomeMembro7" w:val=" "/>
    <w:docVar w:name="NomeMembro8" w:val=" "/>
    <w:docVar w:name="NomeOrgao" w:val="SECRETARIA DE INFRAESTRUTURA"/>
    <w:docVar w:name="NomePresComissao" w:val="IDENES MARIA FIORENTIN SCHENA"/>
    <w:docVar w:name="NomeRespCompras" w:val="IDENES MARIA FIORENTIN SCHENA"/>
    <w:docVar w:name="NomeRespContratado" w:val="NomeRespContratado"/>
    <w:docVar w:name="NomeSecretario" w:val="ARTUR LUIZ CHENET"/>
    <w:docVar w:name="NomeTitular" w:val="IVAN JOSÉ CANCI"/>
    <w:docVar w:name="NomeUnidade" w:val="OBRAS E SERVIÇOS RODOVIÁRIOS"/>
    <w:docVar w:name="NomeUsuario" w:val="PREFEITURA MUNICIPAL DE ANCHIETA                  "/>
    <w:docVar w:name="NrInscEstadual" w:val="NrInscEstadual"/>
    <w:docVar w:name="NrInscMunicipal" w:val="NrInscMunicipal"/>
    <w:docVar w:name="NumContrato" w:val="NumContrato"/>
    <w:docVar w:name="NumContratoSuperior" w:val="NumContratoSuperior"/>
    <w:docVar w:name="NumeroCentroCusto" w:val="21/2022"/>
    <w:docVar w:name="NumeroOrgao" w:val="07"/>
    <w:docVar w:name="NumeroUnidade" w:val="07.02"/>
    <w:docVar w:name="NumLicitacao" w:val="12/2022"/>
    <w:docVar w:name="NumProcesso" w:val="29/2022"/>
    <w:docVar w:name="ObjetoContrato" w:val="ObjetoContrato"/>
    <w:docVar w:name="ObjetoLicitacao" w:val="Aquisição de peças visando realizar reparos mecânicos no diferencial da máquina Motoniveladora 12 H - Caterpillar, lotada no Setor de Obras e Serviços Rodoviários do Município de Anchieta/SC. Pago com recursos próprios. "/>
    <w:docVar w:name="ObsContrato" w:val="ObsContrato"/>
    <w:docVar w:name="ObsProcesso" w:val=" "/>
    <w:docVar w:name="PortariaComissao" w:val="121/2021"/>
    <w:docVar w:name="PrazoEntrega" w:val="07 Dias"/>
    <w:docVar w:name="SiglaEstado" w:val="SC"/>
    <w:docVar w:name="SiglaModalidade" w:val="PR"/>
    <w:docVar w:name="Telefone" w:val="3653-3200"/>
    <w:docVar w:name="TipoComissao" w:val=" ESPECIAL"/>
    <w:docVar w:name="TipoContrato" w:val="TipoContrato"/>
    <w:docVar w:name="ValidadeProposta" w:val="60 Dias"/>
    <w:docVar w:name="ValorContrato" w:val="ValorContrato"/>
    <w:docVar w:name="ValorContratoExtenso" w:val="ValorContratoExtenso"/>
    <w:docVar w:name="ValorTotalProcesso" w:val="0,00"/>
    <w:docVar w:name="ValorTotalProcessoExtenso" w:val="(******************************************************************************************************************************************************************************************************************************************************************************************************************************************************************************************************************************************************************************************************************)"/>
    <w:docVar w:name="Vigencia" w:val="30/09/2022"/>
  </w:docVars>
  <w:rsids>
    <w:rsidRoot w:val="00F24A56"/>
    <w:rsid w:val="000030ED"/>
    <w:rsid w:val="00005739"/>
    <w:rsid w:val="000100A3"/>
    <w:rsid w:val="0002017E"/>
    <w:rsid w:val="00021E9E"/>
    <w:rsid w:val="00023A9F"/>
    <w:rsid w:val="00025BC2"/>
    <w:rsid w:val="00040BED"/>
    <w:rsid w:val="00042136"/>
    <w:rsid w:val="00045245"/>
    <w:rsid w:val="0004659A"/>
    <w:rsid w:val="000546D9"/>
    <w:rsid w:val="00056199"/>
    <w:rsid w:val="000612E4"/>
    <w:rsid w:val="00062061"/>
    <w:rsid w:val="00063A8D"/>
    <w:rsid w:val="00063BE5"/>
    <w:rsid w:val="0006514A"/>
    <w:rsid w:val="00076DE9"/>
    <w:rsid w:val="00097A45"/>
    <w:rsid w:val="000A26D9"/>
    <w:rsid w:val="000A42EC"/>
    <w:rsid w:val="000C308F"/>
    <w:rsid w:val="000C33B6"/>
    <w:rsid w:val="000C6FA5"/>
    <w:rsid w:val="000D365D"/>
    <w:rsid w:val="000E1C45"/>
    <w:rsid w:val="000E3B11"/>
    <w:rsid w:val="000F319D"/>
    <w:rsid w:val="001049EA"/>
    <w:rsid w:val="00117F5C"/>
    <w:rsid w:val="00121C94"/>
    <w:rsid w:val="0012278B"/>
    <w:rsid w:val="00122FCC"/>
    <w:rsid w:val="00124A42"/>
    <w:rsid w:val="00126A1F"/>
    <w:rsid w:val="001278E4"/>
    <w:rsid w:val="001279AA"/>
    <w:rsid w:val="001326FA"/>
    <w:rsid w:val="0013547A"/>
    <w:rsid w:val="00137512"/>
    <w:rsid w:val="001440AC"/>
    <w:rsid w:val="00151116"/>
    <w:rsid w:val="00151AFB"/>
    <w:rsid w:val="00164C7B"/>
    <w:rsid w:val="001719FE"/>
    <w:rsid w:val="00173AE1"/>
    <w:rsid w:val="00177C90"/>
    <w:rsid w:val="0018174B"/>
    <w:rsid w:val="001823D7"/>
    <w:rsid w:val="0018735F"/>
    <w:rsid w:val="0019305D"/>
    <w:rsid w:val="00194998"/>
    <w:rsid w:val="00196A55"/>
    <w:rsid w:val="001B1FF8"/>
    <w:rsid w:val="001B419D"/>
    <w:rsid w:val="001B4E40"/>
    <w:rsid w:val="001C1B34"/>
    <w:rsid w:val="001C2024"/>
    <w:rsid w:val="001C40EC"/>
    <w:rsid w:val="001C6D91"/>
    <w:rsid w:val="001D7307"/>
    <w:rsid w:val="001E22C7"/>
    <w:rsid w:val="001E30E3"/>
    <w:rsid w:val="001F1EF3"/>
    <w:rsid w:val="001F640E"/>
    <w:rsid w:val="0020052E"/>
    <w:rsid w:val="0020548F"/>
    <w:rsid w:val="00215982"/>
    <w:rsid w:val="0021753E"/>
    <w:rsid w:val="00233AE9"/>
    <w:rsid w:val="00235975"/>
    <w:rsid w:val="00237D42"/>
    <w:rsid w:val="00247661"/>
    <w:rsid w:val="00250075"/>
    <w:rsid w:val="002618BC"/>
    <w:rsid w:val="00261A1C"/>
    <w:rsid w:val="00274640"/>
    <w:rsid w:val="00274F21"/>
    <w:rsid w:val="00275FC1"/>
    <w:rsid w:val="00277303"/>
    <w:rsid w:val="002804B6"/>
    <w:rsid w:val="00281EE0"/>
    <w:rsid w:val="002831D0"/>
    <w:rsid w:val="00287431"/>
    <w:rsid w:val="00294407"/>
    <w:rsid w:val="002A7DA2"/>
    <w:rsid w:val="002B54BA"/>
    <w:rsid w:val="002E2DC1"/>
    <w:rsid w:val="002E44F3"/>
    <w:rsid w:val="002E7D17"/>
    <w:rsid w:val="002E7F38"/>
    <w:rsid w:val="003061B4"/>
    <w:rsid w:val="003142EA"/>
    <w:rsid w:val="00321112"/>
    <w:rsid w:val="003213F6"/>
    <w:rsid w:val="00321752"/>
    <w:rsid w:val="00321BC4"/>
    <w:rsid w:val="003342A7"/>
    <w:rsid w:val="00341035"/>
    <w:rsid w:val="00354BCC"/>
    <w:rsid w:val="00354D71"/>
    <w:rsid w:val="003616C8"/>
    <w:rsid w:val="00364E8A"/>
    <w:rsid w:val="00364FA6"/>
    <w:rsid w:val="003706FF"/>
    <w:rsid w:val="00370BBE"/>
    <w:rsid w:val="00371D31"/>
    <w:rsid w:val="00372DA5"/>
    <w:rsid w:val="00373C13"/>
    <w:rsid w:val="00377836"/>
    <w:rsid w:val="00381B66"/>
    <w:rsid w:val="00384660"/>
    <w:rsid w:val="0038651C"/>
    <w:rsid w:val="0039069D"/>
    <w:rsid w:val="003A152D"/>
    <w:rsid w:val="003A7041"/>
    <w:rsid w:val="003A7048"/>
    <w:rsid w:val="003C5C33"/>
    <w:rsid w:val="003D0441"/>
    <w:rsid w:val="003D2E4A"/>
    <w:rsid w:val="003D2F79"/>
    <w:rsid w:val="003D5F8B"/>
    <w:rsid w:val="003D65ED"/>
    <w:rsid w:val="003E3147"/>
    <w:rsid w:val="003E3E5B"/>
    <w:rsid w:val="003E623C"/>
    <w:rsid w:val="003F0EC3"/>
    <w:rsid w:val="003F5FA9"/>
    <w:rsid w:val="003F7127"/>
    <w:rsid w:val="003F74A3"/>
    <w:rsid w:val="004000CD"/>
    <w:rsid w:val="004045C3"/>
    <w:rsid w:val="0040509F"/>
    <w:rsid w:val="004075F9"/>
    <w:rsid w:val="004130F1"/>
    <w:rsid w:val="004255B1"/>
    <w:rsid w:val="00435CAB"/>
    <w:rsid w:val="00435F95"/>
    <w:rsid w:val="00451BB1"/>
    <w:rsid w:val="00452CA0"/>
    <w:rsid w:val="00461454"/>
    <w:rsid w:val="004633EB"/>
    <w:rsid w:val="0046467E"/>
    <w:rsid w:val="00464B81"/>
    <w:rsid w:val="00470FD2"/>
    <w:rsid w:val="004715A4"/>
    <w:rsid w:val="00474156"/>
    <w:rsid w:val="00474205"/>
    <w:rsid w:val="004818BC"/>
    <w:rsid w:val="00487CDF"/>
    <w:rsid w:val="00491802"/>
    <w:rsid w:val="004918DF"/>
    <w:rsid w:val="00492992"/>
    <w:rsid w:val="00492EAF"/>
    <w:rsid w:val="004965AB"/>
    <w:rsid w:val="00496E95"/>
    <w:rsid w:val="004A0D76"/>
    <w:rsid w:val="004A5D7E"/>
    <w:rsid w:val="004B758F"/>
    <w:rsid w:val="004C2018"/>
    <w:rsid w:val="004C2577"/>
    <w:rsid w:val="004C4F4E"/>
    <w:rsid w:val="004D3C1C"/>
    <w:rsid w:val="004D77F3"/>
    <w:rsid w:val="004D79CF"/>
    <w:rsid w:val="004E53AE"/>
    <w:rsid w:val="004E619F"/>
    <w:rsid w:val="004F016F"/>
    <w:rsid w:val="004F0707"/>
    <w:rsid w:val="004F1116"/>
    <w:rsid w:val="005130F9"/>
    <w:rsid w:val="005155C5"/>
    <w:rsid w:val="00516661"/>
    <w:rsid w:val="00520AB7"/>
    <w:rsid w:val="0052122D"/>
    <w:rsid w:val="00524AFF"/>
    <w:rsid w:val="0052561A"/>
    <w:rsid w:val="00527A79"/>
    <w:rsid w:val="00527BC8"/>
    <w:rsid w:val="00527C5B"/>
    <w:rsid w:val="005331E8"/>
    <w:rsid w:val="005418AF"/>
    <w:rsid w:val="00551403"/>
    <w:rsid w:val="00551F8E"/>
    <w:rsid w:val="00556240"/>
    <w:rsid w:val="00560D29"/>
    <w:rsid w:val="0056683A"/>
    <w:rsid w:val="00570361"/>
    <w:rsid w:val="00577A38"/>
    <w:rsid w:val="00580010"/>
    <w:rsid w:val="005863C0"/>
    <w:rsid w:val="00592DDE"/>
    <w:rsid w:val="0059618C"/>
    <w:rsid w:val="0059726A"/>
    <w:rsid w:val="005A10E0"/>
    <w:rsid w:val="005A70DC"/>
    <w:rsid w:val="005A7D4C"/>
    <w:rsid w:val="005B365C"/>
    <w:rsid w:val="005C0321"/>
    <w:rsid w:val="005C4229"/>
    <w:rsid w:val="005D2104"/>
    <w:rsid w:val="005D7D02"/>
    <w:rsid w:val="005E598A"/>
    <w:rsid w:val="005E71C5"/>
    <w:rsid w:val="005F20AD"/>
    <w:rsid w:val="005F5A14"/>
    <w:rsid w:val="005F5DF6"/>
    <w:rsid w:val="006019C0"/>
    <w:rsid w:val="00602348"/>
    <w:rsid w:val="00617D67"/>
    <w:rsid w:val="006209BC"/>
    <w:rsid w:val="006276A4"/>
    <w:rsid w:val="0063171C"/>
    <w:rsid w:val="0063270F"/>
    <w:rsid w:val="00634EF1"/>
    <w:rsid w:val="00637D64"/>
    <w:rsid w:val="00645D89"/>
    <w:rsid w:val="00647D33"/>
    <w:rsid w:val="00651B91"/>
    <w:rsid w:val="006577B7"/>
    <w:rsid w:val="00660238"/>
    <w:rsid w:val="00664DB9"/>
    <w:rsid w:val="006655B5"/>
    <w:rsid w:val="0068229A"/>
    <w:rsid w:val="00691BA4"/>
    <w:rsid w:val="00691C05"/>
    <w:rsid w:val="006A320D"/>
    <w:rsid w:val="006B0D65"/>
    <w:rsid w:val="006B3E21"/>
    <w:rsid w:val="006B7649"/>
    <w:rsid w:val="006C24A0"/>
    <w:rsid w:val="006C4D86"/>
    <w:rsid w:val="006C659E"/>
    <w:rsid w:val="006C6A64"/>
    <w:rsid w:val="006E3E21"/>
    <w:rsid w:val="006E6B52"/>
    <w:rsid w:val="006F396C"/>
    <w:rsid w:val="006F677F"/>
    <w:rsid w:val="00700237"/>
    <w:rsid w:val="00701FEB"/>
    <w:rsid w:val="00702DA3"/>
    <w:rsid w:val="00704D12"/>
    <w:rsid w:val="00715F9C"/>
    <w:rsid w:val="00717D5E"/>
    <w:rsid w:val="0072205E"/>
    <w:rsid w:val="00722E4B"/>
    <w:rsid w:val="007278E2"/>
    <w:rsid w:val="007305FB"/>
    <w:rsid w:val="00740D1D"/>
    <w:rsid w:val="00744208"/>
    <w:rsid w:val="00744744"/>
    <w:rsid w:val="0074540C"/>
    <w:rsid w:val="00746FED"/>
    <w:rsid w:val="00750FCD"/>
    <w:rsid w:val="00752CF4"/>
    <w:rsid w:val="00753517"/>
    <w:rsid w:val="00755484"/>
    <w:rsid w:val="007647DD"/>
    <w:rsid w:val="00766D34"/>
    <w:rsid w:val="007673A4"/>
    <w:rsid w:val="00767BE2"/>
    <w:rsid w:val="0077379C"/>
    <w:rsid w:val="00775FC6"/>
    <w:rsid w:val="00780686"/>
    <w:rsid w:val="00787407"/>
    <w:rsid w:val="007903FC"/>
    <w:rsid w:val="0079047E"/>
    <w:rsid w:val="007909C3"/>
    <w:rsid w:val="00792563"/>
    <w:rsid w:val="007951E4"/>
    <w:rsid w:val="007A3C97"/>
    <w:rsid w:val="007B6FE8"/>
    <w:rsid w:val="007C1A7B"/>
    <w:rsid w:val="007C2542"/>
    <w:rsid w:val="007C2C57"/>
    <w:rsid w:val="007C4247"/>
    <w:rsid w:val="007C5A79"/>
    <w:rsid w:val="007C5CFB"/>
    <w:rsid w:val="007C5FD6"/>
    <w:rsid w:val="007C6C6F"/>
    <w:rsid w:val="007D4AF2"/>
    <w:rsid w:val="007D614C"/>
    <w:rsid w:val="007E1F4E"/>
    <w:rsid w:val="007F5FC0"/>
    <w:rsid w:val="00805350"/>
    <w:rsid w:val="00813A34"/>
    <w:rsid w:val="008167B4"/>
    <w:rsid w:val="00825061"/>
    <w:rsid w:val="00826169"/>
    <w:rsid w:val="00834D63"/>
    <w:rsid w:val="0084266C"/>
    <w:rsid w:val="00856F61"/>
    <w:rsid w:val="00857050"/>
    <w:rsid w:val="00860E91"/>
    <w:rsid w:val="00863F3C"/>
    <w:rsid w:val="0087058E"/>
    <w:rsid w:val="00870D9C"/>
    <w:rsid w:val="0087343B"/>
    <w:rsid w:val="00873453"/>
    <w:rsid w:val="00882379"/>
    <w:rsid w:val="008849BD"/>
    <w:rsid w:val="00890C82"/>
    <w:rsid w:val="00893DDC"/>
    <w:rsid w:val="008C09B3"/>
    <w:rsid w:val="008C1EE2"/>
    <w:rsid w:val="008C56AD"/>
    <w:rsid w:val="008D0F8F"/>
    <w:rsid w:val="008D24C2"/>
    <w:rsid w:val="008D6098"/>
    <w:rsid w:val="008F05B8"/>
    <w:rsid w:val="008F4C73"/>
    <w:rsid w:val="00900A37"/>
    <w:rsid w:val="00901136"/>
    <w:rsid w:val="00906070"/>
    <w:rsid w:val="0091187D"/>
    <w:rsid w:val="00911FDE"/>
    <w:rsid w:val="00912E23"/>
    <w:rsid w:val="00915632"/>
    <w:rsid w:val="00920104"/>
    <w:rsid w:val="00922B29"/>
    <w:rsid w:val="009248B3"/>
    <w:rsid w:val="00934CFC"/>
    <w:rsid w:val="00937D53"/>
    <w:rsid w:val="00942802"/>
    <w:rsid w:val="0094371F"/>
    <w:rsid w:val="009467D1"/>
    <w:rsid w:val="00950E7B"/>
    <w:rsid w:val="00952DCF"/>
    <w:rsid w:val="00953D9C"/>
    <w:rsid w:val="00961B74"/>
    <w:rsid w:val="009707DA"/>
    <w:rsid w:val="00975B5E"/>
    <w:rsid w:val="00976089"/>
    <w:rsid w:val="009776EE"/>
    <w:rsid w:val="00981943"/>
    <w:rsid w:val="00991381"/>
    <w:rsid w:val="00992874"/>
    <w:rsid w:val="0099295C"/>
    <w:rsid w:val="009A02C2"/>
    <w:rsid w:val="009A15AF"/>
    <w:rsid w:val="009A40E6"/>
    <w:rsid w:val="009C46C2"/>
    <w:rsid w:val="009C4BD8"/>
    <w:rsid w:val="009E0CE7"/>
    <w:rsid w:val="009E0EE2"/>
    <w:rsid w:val="009E342A"/>
    <w:rsid w:val="009E5DB4"/>
    <w:rsid w:val="009E5EC5"/>
    <w:rsid w:val="009E6143"/>
    <w:rsid w:val="009E62AD"/>
    <w:rsid w:val="009E6E9E"/>
    <w:rsid w:val="009E7F4B"/>
    <w:rsid w:val="009F2D4E"/>
    <w:rsid w:val="009F66D0"/>
    <w:rsid w:val="00A038B7"/>
    <w:rsid w:val="00A10493"/>
    <w:rsid w:val="00A119D7"/>
    <w:rsid w:val="00A14992"/>
    <w:rsid w:val="00A1766D"/>
    <w:rsid w:val="00A27773"/>
    <w:rsid w:val="00A34A72"/>
    <w:rsid w:val="00A3609A"/>
    <w:rsid w:val="00A465F4"/>
    <w:rsid w:val="00A47E10"/>
    <w:rsid w:val="00A550A9"/>
    <w:rsid w:val="00A55F4F"/>
    <w:rsid w:val="00A566A0"/>
    <w:rsid w:val="00A65119"/>
    <w:rsid w:val="00A669D5"/>
    <w:rsid w:val="00A70ED5"/>
    <w:rsid w:val="00A72C21"/>
    <w:rsid w:val="00A7321C"/>
    <w:rsid w:val="00A755B9"/>
    <w:rsid w:val="00A75ABF"/>
    <w:rsid w:val="00A80F6B"/>
    <w:rsid w:val="00A81134"/>
    <w:rsid w:val="00A8128C"/>
    <w:rsid w:val="00A82CFA"/>
    <w:rsid w:val="00A8785C"/>
    <w:rsid w:val="00A914EF"/>
    <w:rsid w:val="00A91F01"/>
    <w:rsid w:val="00A95C27"/>
    <w:rsid w:val="00A9708D"/>
    <w:rsid w:val="00AA0152"/>
    <w:rsid w:val="00AA0CF9"/>
    <w:rsid w:val="00AA1872"/>
    <w:rsid w:val="00AB1909"/>
    <w:rsid w:val="00AB257E"/>
    <w:rsid w:val="00AB5118"/>
    <w:rsid w:val="00AC4284"/>
    <w:rsid w:val="00AC46EA"/>
    <w:rsid w:val="00AD0477"/>
    <w:rsid w:val="00AD74EB"/>
    <w:rsid w:val="00AD756E"/>
    <w:rsid w:val="00AE64A9"/>
    <w:rsid w:val="00AF23D4"/>
    <w:rsid w:val="00B029F6"/>
    <w:rsid w:val="00B06B9A"/>
    <w:rsid w:val="00B07217"/>
    <w:rsid w:val="00B072BB"/>
    <w:rsid w:val="00B10C01"/>
    <w:rsid w:val="00B13AC7"/>
    <w:rsid w:val="00B220A6"/>
    <w:rsid w:val="00B2358F"/>
    <w:rsid w:val="00B25659"/>
    <w:rsid w:val="00B26534"/>
    <w:rsid w:val="00B30219"/>
    <w:rsid w:val="00B31360"/>
    <w:rsid w:val="00B3429F"/>
    <w:rsid w:val="00B452F5"/>
    <w:rsid w:val="00B5303C"/>
    <w:rsid w:val="00B53A49"/>
    <w:rsid w:val="00B54CA8"/>
    <w:rsid w:val="00B555DD"/>
    <w:rsid w:val="00B561E0"/>
    <w:rsid w:val="00B61FF2"/>
    <w:rsid w:val="00B70D3D"/>
    <w:rsid w:val="00B72EDE"/>
    <w:rsid w:val="00BA4700"/>
    <w:rsid w:val="00BA62DE"/>
    <w:rsid w:val="00BB06C7"/>
    <w:rsid w:val="00BB79B2"/>
    <w:rsid w:val="00BC5D68"/>
    <w:rsid w:val="00BC7069"/>
    <w:rsid w:val="00BD088D"/>
    <w:rsid w:val="00BD7603"/>
    <w:rsid w:val="00BE049E"/>
    <w:rsid w:val="00BE1736"/>
    <w:rsid w:val="00BE190B"/>
    <w:rsid w:val="00BF0E1F"/>
    <w:rsid w:val="00BF2941"/>
    <w:rsid w:val="00BF2CCE"/>
    <w:rsid w:val="00BF7874"/>
    <w:rsid w:val="00C11D33"/>
    <w:rsid w:val="00C12198"/>
    <w:rsid w:val="00C164B0"/>
    <w:rsid w:val="00C16C20"/>
    <w:rsid w:val="00C244FA"/>
    <w:rsid w:val="00C35AF4"/>
    <w:rsid w:val="00C40F7F"/>
    <w:rsid w:val="00C41E8B"/>
    <w:rsid w:val="00C45274"/>
    <w:rsid w:val="00C545C3"/>
    <w:rsid w:val="00C56051"/>
    <w:rsid w:val="00C61E7A"/>
    <w:rsid w:val="00C71EF8"/>
    <w:rsid w:val="00C80D75"/>
    <w:rsid w:val="00C81D5E"/>
    <w:rsid w:val="00C87C70"/>
    <w:rsid w:val="00C9280E"/>
    <w:rsid w:val="00CA2D5C"/>
    <w:rsid w:val="00CA32DA"/>
    <w:rsid w:val="00CB3FEE"/>
    <w:rsid w:val="00CB45D4"/>
    <w:rsid w:val="00CB491A"/>
    <w:rsid w:val="00CB49F5"/>
    <w:rsid w:val="00CC1B10"/>
    <w:rsid w:val="00CC4D8E"/>
    <w:rsid w:val="00CC51BB"/>
    <w:rsid w:val="00CD19C1"/>
    <w:rsid w:val="00CD6659"/>
    <w:rsid w:val="00CD66D9"/>
    <w:rsid w:val="00CE23A3"/>
    <w:rsid w:val="00CE2BD7"/>
    <w:rsid w:val="00CE4545"/>
    <w:rsid w:val="00CE6660"/>
    <w:rsid w:val="00CE73E6"/>
    <w:rsid w:val="00CF0135"/>
    <w:rsid w:val="00CF2AB5"/>
    <w:rsid w:val="00CF2FFA"/>
    <w:rsid w:val="00D05F6A"/>
    <w:rsid w:val="00D10BA3"/>
    <w:rsid w:val="00D204C5"/>
    <w:rsid w:val="00D25422"/>
    <w:rsid w:val="00D271BF"/>
    <w:rsid w:val="00D27767"/>
    <w:rsid w:val="00D36A47"/>
    <w:rsid w:val="00D36A5C"/>
    <w:rsid w:val="00D406F3"/>
    <w:rsid w:val="00D44787"/>
    <w:rsid w:val="00D5724D"/>
    <w:rsid w:val="00D61AE5"/>
    <w:rsid w:val="00D633A8"/>
    <w:rsid w:val="00D75DDC"/>
    <w:rsid w:val="00D855A7"/>
    <w:rsid w:val="00D91C59"/>
    <w:rsid w:val="00D91DC8"/>
    <w:rsid w:val="00D937D7"/>
    <w:rsid w:val="00D97190"/>
    <w:rsid w:val="00DA264A"/>
    <w:rsid w:val="00DA27A6"/>
    <w:rsid w:val="00DA2988"/>
    <w:rsid w:val="00DA60BE"/>
    <w:rsid w:val="00DA6DE8"/>
    <w:rsid w:val="00DA7192"/>
    <w:rsid w:val="00DB4806"/>
    <w:rsid w:val="00DB574F"/>
    <w:rsid w:val="00DC3426"/>
    <w:rsid w:val="00DD5541"/>
    <w:rsid w:val="00DD5A88"/>
    <w:rsid w:val="00DD6AF5"/>
    <w:rsid w:val="00DE4581"/>
    <w:rsid w:val="00DE68CF"/>
    <w:rsid w:val="00DF0545"/>
    <w:rsid w:val="00E02357"/>
    <w:rsid w:val="00E02A82"/>
    <w:rsid w:val="00E02CC9"/>
    <w:rsid w:val="00E05228"/>
    <w:rsid w:val="00E06DAB"/>
    <w:rsid w:val="00E205B3"/>
    <w:rsid w:val="00E238E7"/>
    <w:rsid w:val="00E2441C"/>
    <w:rsid w:val="00E259B0"/>
    <w:rsid w:val="00E259B8"/>
    <w:rsid w:val="00E32130"/>
    <w:rsid w:val="00E33D8D"/>
    <w:rsid w:val="00E366CD"/>
    <w:rsid w:val="00E45D8B"/>
    <w:rsid w:val="00E500C7"/>
    <w:rsid w:val="00E53A54"/>
    <w:rsid w:val="00E53BE0"/>
    <w:rsid w:val="00E55E2B"/>
    <w:rsid w:val="00E633AD"/>
    <w:rsid w:val="00E6510E"/>
    <w:rsid w:val="00E83375"/>
    <w:rsid w:val="00E843FC"/>
    <w:rsid w:val="00E86CEA"/>
    <w:rsid w:val="00E86EDF"/>
    <w:rsid w:val="00E87B5E"/>
    <w:rsid w:val="00E90DF4"/>
    <w:rsid w:val="00E92E50"/>
    <w:rsid w:val="00E9499D"/>
    <w:rsid w:val="00E96C5C"/>
    <w:rsid w:val="00E97831"/>
    <w:rsid w:val="00EA6801"/>
    <w:rsid w:val="00EB35C7"/>
    <w:rsid w:val="00EB54C3"/>
    <w:rsid w:val="00EC2CA7"/>
    <w:rsid w:val="00EC3084"/>
    <w:rsid w:val="00EC3632"/>
    <w:rsid w:val="00EC62E5"/>
    <w:rsid w:val="00EC6CD6"/>
    <w:rsid w:val="00EC7532"/>
    <w:rsid w:val="00ED3A54"/>
    <w:rsid w:val="00ED42CF"/>
    <w:rsid w:val="00ED57BE"/>
    <w:rsid w:val="00EE0317"/>
    <w:rsid w:val="00EE28AD"/>
    <w:rsid w:val="00EE3945"/>
    <w:rsid w:val="00EF69DA"/>
    <w:rsid w:val="00F05103"/>
    <w:rsid w:val="00F075BB"/>
    <w:rsid w:val="00F14633"/>
    <w:rsid w:val="00F1694B"/>
    <w:rsid w:val="00F21A56"/>
    <w:rsid w:val="00F22E21"/>
    <w:rsid w:val="00F24A56"/>
    <w:rsid w:val="00F2773D"/>
    <w:rsid w:val="00F43A92"/>
    <w:rsid w:val="00F47FB0"/>
    <w:rsid w:val="00F500AB"/>
    <w:rsid w:val="00F5184F"/>
    <w:rsid w:val="00F52F3D"/>
    <w:rsid w:val="00F57B03"/>
    <w:rsid w:val="00F65950"/>
    <w:rsid w:val="00F7181D"/>
    <w:rsid w:val="00F76325"/>
    <w:rsid w:val="00F7690E"/>
    <w:rsid w:val="00F837FA"/>
    <w:rsid w:val="00F87755"/>
    <w:rsid w:val="00F909F8"/>
    <w:rsid w:val="00F9116D"/>
    <w:rsid w:val="00F92927"/>
    <w:rsid w:val="00F92D28"/>
    <w:rsid w:val="00F953A4"/>
    <w:rsid w:val="00F95A5D"/>
    <w:rsid w:val="00FA1369"/>
    <w:rsid w:val="00FA326E"/>
    <w:rsid w:val="00FA5FA3"/>
    <w:rsid w:val="00FA7DC9"/>
    <w:rsid w:val="00FB4386"/>
    <w:rsid w:val="00FB4A2E"/>
    <w:rsid w:val="00FB7B4B"/>
    <w:rsid w:val="00FC0386"/>
    <w:rsid w:val="00FC11AD"/>
    <w:rsid w:val="00FC26B9"/>
    <w:rsid w:val="00FC3420"/>
    <w:rsid w:val="00FC568B"/>
    <w:rsid w:val="00FC601B"/>
    <w:rsid w:val="00FC774D"/>
    <w:rsid w:val="00FD3746"/>
    <w:rsid w:val="00FE348E"/>
    <w:rsid w:val="00FE4EBB"/>
    <w:rsid w:val="00FE65B9"/>
    <w:rsid w:val="00FE7703"/>
    <w:rsid w:val="00FF531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12BE81"/>
  <w15:chartTrackingRefBased/>
  <w15:docId w15:val="{032C9E4F-773A-4666-92A1-BBCFED25D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Body Text" w:qFormat="1"/>
    <w:lsdException w:name="Subtitle" w:qFormat="1"/>
    <w:lsdException w:name="Body Text 3" w:uiPriority="99"/>
    <w:lsdException w:name="Followed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outlineLvl w:val="0"/>
    </w:pPr>
    <w:rPr>
      <w:rFonts w:ascii="AmerType Md BT" w:hAnsi="AmerType Md BT"/>
      <w:szCs w:val="20"/>
    </w:rPr>
  </w:style>
  <w:style w:type="paragraph" w:styleId="Ttulo2">
    <w:name w:val="heading 2"/>
    <w:basedOn w:val="Normal"/>
    <w:next w:val="Normal"/>
    <w:link w:val="Ttulo2Char"/>
    <w:qFormat/>
    <w:pPr>
      <w:keepNext/>
      <w:jc w:val="center"/>
      <w:outlineLvl w:val="1"/>
    </w:pPr>
    <w:rPr>
      <w:rFonts w:ascii="AmerType Md BT" w:hAnsi="AmerType Md BT"/>
      <w:sz w:val="32"/>
      <w:szCs w:val="20"/>
    </w:rPr>
  </w:style>
  <w:style w:type="paragraph" w:styleId="Ttulo3">
    <w:name w:val="heading 3"/>
    <w:basedOn w:val="Normal"/>
    <w:next w:val="Normal"/>
    <w:link w:val="Ttulo3Char"/>
    <w:unhideWhenUsed/>
    <w:qFormat/>
    <w:rsid w:val="000D365D"/>
    <w:pPr>
      <w:keepNext/>
      <w:spacing w:before="240" w:after="60"/>
      <w:outlineLvl w:val="2"/>
    </w:pPr>
    <w:rPr>
      <w:rFonts w:ascii="Cambria" w:hAnsi="Cambria"/>
      <w:b/>
      <w:bCs/>
      <w:sz w:val="26"/>
      <w:szCs w:val="26"/>
    </w:rPr>
  </w:style>
  <w:style w:type="paragraph" w:styleId="Ttulo4">
    <w:name w:val="heading 4"/>
    <w:basedOn w:val="Normal"/>
    <w:next w:val="Normal"/>
    <w:link w:val="Ttulo4Char"/>
    <w:semiHidden/>
    <w:unhideWhenUsed/>
    <w:qFormat/>
    <w:rsid w:val="002831D0"/>
    <w:pPr>
      <w:keepNext/>
      <w:spacing w:before="240" w:after="60"/>
      <w:outlineLvl w:val="3"/>
    </w:pPr>
    <w:rPr>
      <w:rFonts w:ascii="Calibri" w:hAnsi="Calibri"/>
      <w:b/>
      <w:bCs/>
      <w:sz w:val="28"/>
      <w:szCs w:val="28"/>
    </w:rPr>
  </w:style>
  <w:style w:type="paragraph" w:styleId="Ttulo5">
    <w:name w:val="heading 5"/>
    <w:basedOn w:val="Normal"/>
    <w:next w:val="Normal"/>
    <w:link w:val="Ttulo5Char"/>
    <w:unhideWhenUsed/>
    <w:qFormat/>
    <w:rsid w:val="00ED3A54"/>
    <w:pPr>
      <w:spacing w:before="240" w:after="60"/>
      <w:outlineLvl w:val="4"/>
    </w:pPr>
    <w:rPr>
      <w:rFonts w:ascii="Calibri" w:hAnsi="Calibri"/>
      <w:b/>
      <w:bCs/>
      <w:i/>
      <w:iCs/>
      <w:sz w:val="26"/>
      <w:szCs w:val="26"/>
    </w:rPr>
  </w:style>
  <w:style w:type="paragraph" w:styleId="Ttulo6">
    <w:name w:val="heading 6"/>
    <w:basedOn w:val="Normal"/>
    <w:next w:val="Normal"/>
    <w:link w:val="Ttulo6Char"/>
    <w:qFormat/>
    <w:rsid w:val="002831D0"/>
    <w:pPr>
      <w:spacing w:before="240" w:after="60"/>
      <w:outlineLvl w:val="5"/>
    </w:pPr>
    <w:rPr>
      <w:b/>
      <w:bCs/>
      <w:sz w:val="22"/>
      <w:szCs w:val="22"/>
    </w:rPr>
  </w:style>
  <w:style w:type="paragraph" w:styleId="Ttulo7">
    <w:name w:val="heading 7"/>
    <w:basedOn w:val="Normal"/>
    <w:next w:val="Normal"/>
    <w:link w:val="Ttulo7Char"/>
    <w:semiHidden/>
    <w:unhideWhenUsed/>
    <w:qFormat/>
    <w:rsid w:val="002E7D17"/>
    <w:pPr>
      <w:keepNext/>
      <w:keepLines/>
      <w:spacing w:before="40"/>
      <w:outlineLvl w:val="6"/>
    </w:pPr>
    <w:rPr>
      <w:rFonts w:asciiTheme="majorHAnsi" w:eastAsiaTheme="majorEastAsia" w:hAnsiTheme="majorHAnsi" w:cstheme="majorBidi"/>
      <w:i/>
      <w:iCs/>
      <w:color w:val="1F3763" w:themeColor="accent1" w:themeShade="7F"/>
    </w:rPr>
  </w:style>
  <w:style w:type="paragraph" w:styleId="Ttulo9">
    <w:name w:val="heading 9"/>
    <w:basedOn w:val="Normal"/>
    <w:next w:val="Normal"/>
    <w:link w:val="Ttulo9Char"/>
    <w:qFormat/>
    <w:rsid w:val="00E259B0"/>
    <w:pPr>
      <w:keepNext/>
      <w:widowControl w:val="0"/>
      <w:spacing w:line="360" w:lineRule="auto"/>
      <w:ind w:firstLine="540"/>
      <w:jc w:val="both"/>
      <w:outlineLvl w:val="8"/>
    </w:pPr>
    <w:rPr>
      <w:rFonts w:ascii="Lucida Handwriting" w:hAnsi="Lucida Handwriting"/>
      <w:b/>
      <w:snapToGrid w:val="0"/>
      <w:color w:val="000000"/>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qFormat/>
    <w:pPr>
      <w:jc w:val="both"/>
    </w:pPr>
    <w:rPr>
      <w:rFonts w:ascii="AmerType Md BT" w:hAnsi="AmerType Md BT"/>
      <w:szCs w:val="20"/>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character" w:styleId="Nmerodepgina">
    <w:name w:val="page number"/>
    <w:basedOn w:val="Fontepargpadro"/>
  </w:style>
  <w:style w:type="paragraph" w:styleId="Recuodecorpodetexto">
    <w:name w:val="Body Text Indent"/>
    <w:basedOn w:val="Normal"/>
    <w:link w:val="RecuodecorpodetextoChar"/>
    <w:pPr>
      <w:ind w:firstLine="708"/>
      <w:jc w:val="both"/>
    </w:pPr>
    <w:rPr>
      <w:rFonts w:ascii="Century" w:eastAsia="Arial Unicode MS" w:hAnsi="Century" w:cs="Arial Unicode MS"/>
    </w:rPr>
  </w:style>
  <w:style w:type="character" w:styleId="Hyperlink">
    <w:name w:val="Hyperlink"/>
    <w:rsid w:val="00717D5E"/>
    <w:rPr>
      <w:color w:val="0000FF"/>
      <w:u w:val="single"/>
    </w:rPr>
  </w:style>
  <w:style w:type="table" w:styleId="Tabelacomgrade">
    <w:name w:val="Table Grid"/>
    <w:basedOn w:val="Tabelanormal"/>
    <w:rsid w:val="00E259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rsid w:val="003A152D"/>
    <w:pPr>
      <w:spacing w:after="120"/>
    </w:pPr>
    <w:rPr>
      <w:sz w:val="16"/>
      <w:szCs w:val="16"/>
    </w:rPr>
  </w:style>
  <w:style w:type="character" w:customStyle="1" w:styleId="Ttulo3Char">
    <w:name w:val="Título 3 Char"/>
    <w:link w:val="Ttulo3"/>
    <w:rsid w:val="000D365D"/>
    <w:rPr>
      <w:rFonts w:ascii="Cambria" w:hAnsi="Cambria"/>
      <w:b/>
      <w:bCs/>
      <w:sz w:val="26"/>
      <w:szCs w:val="26"/>
    </w:rPr>
  </w:style>
  <w:style w:type="character" w:customStyle="1" w:styleId="Ttulo1Char">
    <w:name w:val="Título 1 Char"/>
    <w:link w:val="Ttulo1"/>
    <w:rsid w:val="000D365D"/>
    <w:rPr>
      <w:rFonts w:ascii="AmerType Md BT" w:hAnsi="AmerType Md BT"/>
      <w:sz w:val="24"/>
    </w:rPr>
  </w:style>
  <w:style w:type="character" w:customStyle="1" w:styleId="Ttulo2Char">
    <w:name w:val="Título 2 Char"/>
    <w:link w:val="Ttulo2"/>
    <w:rsid w:val="000D365D"/>
    <w:rPr>
      <w:rFonts w:ascii="AmerType Md BT" w:hAnsi="AmerType Md BT"/>
      <w:sz w:val="32"/>
    </w:rPr>
  </w:style>
  <w:style w:type="character" w:customStyle="1" w:styleId="CabealhoChar">
    <w:name w:val="Cabeçalho Char"/>
    <w:link w:val="Cabealho"/>
    <w:rsid w:val="000D365D"/>
    <w:rPr>
      <w:sz w:val="24"/>
      <w:szCs w:val="24"/>
    </w:rPr>
  </w:style>
  <w:style w:type="character" w:customStyle="1" w:styleId="RodapChar">
    <w:name w:val="Rodapé Char"/>
    <w:link w:val="Rodap"/>
    <w:rsid w:val="000D365D"/>
    <w:rPr>
      <w:sz w:val="24"/>
      <w:szCs w:val="24"/>
    </w:rPr>
  </w:style>
  <w:style w:type="paragraph" w:styleId="Recuodecorpodetexto2">
    <w:name w:val="Body Text Indent 2"/>
    <w:basedOn w:val="Normal"/>
    <w:link w:val="Recuodecorpodetexto2Char"/>
    <w:rsid w:val="000D365D"/>
    <w:pPr>
      <w:spacing w:after="120" w:line="480" w:lineRule="auto"/>
      <w:ind w:left="283"/>
    </w:pPr>
  </w:style>
  <w:style w:type="character" w:customStyle="1" w:styleId="Recuodecorpodetexto2Char">
    <w:name w:val="Recuo de corpo de texto 2 Char"/>
    <w:link w:val="Recuodecorpodetexto2"/>
    <w:rsid w:val="000D365D"/>
    <w:rPr>
      <w:sz w:val="24"/>
      <w:szCs w:val="24"/>
    </w:rPr>
  </w:style>
  <w:style w:type="paragraph" w:styleId="SemEspaamento">
    <w:name w:val="No Spacing"/>
    <w:qFormat/>
    <w:rsid w:val="000D365D"/>
    <w:rPr>
      <w:rFonts w:ascii="Calibri" w:eastAsia="Calibri" w:hAnsi="Calibri"/>
      <w:sz w:val="22"/>
      <w:szCs w:val="22"/>
      <w:lang w:eastAsia="en-US"/>
    </w:rPr>
  </w:style>
  <w:style w:type="paragraph" w:customStyle="1" w:styleId="Standard">
    <w:name w:val="Standard"/>
    <w:rsid w:val="000D365D"/>
    <w:pPr>
      <w:suppressAutoHyphens/>
      <w:autoSpaceDN w:val="0"/>
    </w:pPr>
    <w:rPr>
      <w:kern w:val="3"/>
      <w:sz w:val="28"/>
      <w:szCs w:val="24"/>
    </w:rPr>
  </w:style>
  <w:style w:type="character" w:customStyle="1" w:styleId="CorpodetextoChar">
    <w:name w:val="Corpo de texto Char"/>
    <w:link w:val="Corpodetexto"/>
    <w:rsid w:val="000D365D"/>
    <w:rPr>
      <w:rFonts w:ascii="AmerType Md BT" w:hAnsi="AmerType Md BT"/>
      <w:sz w:val="24"/>
    </w:rPr>
  </w:style>
  <w:style w:type="character" w:customStyle="1" w:styleId="RecuodecorpodetextoChar">
    <w:name w:val="Recuo de corpo de texto Char"/>
    <w:link w:val="Recuodecorpodetexto"/>
    <w:rsid w:val="000D365D"/>
    <w:rPr>
      <w:rFonts w:ascii="Century" w:eastAsia="Arial Unicode MS" w:hAnsi="Century" w:cs="Arial Unicode MS"/>
      <w:sz w:val="24"/>
      <w:szCs w:val="24"/>
    </w:rPr>
  </w:style>
  <w:style w:type="paragraph" w:styleId="Corpodetexto2">
    <w:name w:val="Body Text 2"/>
    <w:basedOn w:val="Normal"/>
    <w:link w:val="Corpodetexto2Char"/>
    <w:rsid w:val="000D365D"/>
    <w:pPr>
      <w:spacing w:after="120" w:line="480" w:lineRule="auto"/>
    </w:pPr>
  </w:style>
  <w:style w:type="character" w:customStyle="1" w:styleId="Corpodetexto2Char">
    <w:name w:val="Corpo de texto 2 Char"/>
    <w:link w:val="Corpodetexto2"/>
    <w:rsid w:val="000D365D"/>
    <w:rPr>
      <w:sz w:val="24"/>
      <w:szCs w:val="24"/>
    </w:rPr>
  </w:style>
  <w:style w:type="paragraph" w:styleId="PargrafodaLista">
    <w:name w:val="List Paragraph"/>
    <w:basedOn w:val="Normal"/>
    <w:uiPriority w:val="1"/>
    <w:qFormat/>
    <w:rsid w:val="000D365D"/>
    <w:pPr>
      <w:ind w:left="708"/>
    </w:pPr>
  </w:style>
  <w:style w:type="paragraph" w:styleId="Textodebalo">
    <w:name w:val="Balloon Text"/>
    <w:basedOn w:val="Normal"/>
    <w:link w:val="TextodebaloChar"/>
    <w:rsid w:val="000D365D"/>
    <w:rPr>
      <w:rFonts w:ascii="Tahoma" w:hAnsi="Tahoma" w:cs="Tahoma"/>
      <w:sz w:val="16"/>
      <w:szCs w:val="16"/>
    </w:rPr>
  </w:style>
  <w:style w:type="character" w:customStyle="1" w:styleId="TextodebaloChar">
    <w:name w:val="Texto de balão Char"/>
    <w:link w:val="Textodebalo"/>
    <w:rsid w:val="000D365D"/>
    <w:rPr>
      <w:rFonts w:ascii="Tahoma" w:hAnsi="Tahoma" w:cs="Tahoma"/>
      <w:sz w:val="16"/>
      <w:szCs w:val="16"/>
    </w:rPr>
  </w:style>
  <w:style w:type="paragraph" w:customStyle="1" w:styleId="A191065">
    <w:name w:val="_A191065"/>
    <w:basedOn w:val="Normal"/>
    <w:rsid w:val="000D365D"/>
    <w:pPr>
      <w:ind w:left="1296" w:right="1440" w:firstLine="2592"/>
      <w:jc w:val="both"/>
    </w:pPr>
    <w:rPr>
      <w:rFonts w:ascii="Tms Rmn" w:hAnsi="Tms Rmn"/>
      <w:szCs w:val="20"/>
    </w:rPr>
  </w:style>
  <w:style w:type="paragraph" w:customStyle="1" w:styleId="A321065">
    <w:name w:val="_A321065"/>
    <w:basedOn w:val="Normal"/>
    <w:rsid w:val="000D365D"/>
    <w:pPr>
      <w:ind w:left="1296" w:right="1440" w:firstLine="4464"/>
      <w:jc w:val="both"/>
    </w:pPr>
    <w:rPr>
      <w:rFonts w:ascii="Tms Rmn" w:hAnsi="Tms Rmn"/>
      <w:szCs w:val="20"/>
    </w:rPr>
  </w:style>
  <w:style w:type="paragraph" w:styleId="TextosemFormatao">
    <w:name w:val="Plain Text"/>
    <w:basedOn w:val="Normal"/>
    <w:link w:val="TextosemFormataoChar"/>
    <w:unhideWhenUsed/>
    <w:rsid w:val="000D365D"/>
    <w:pPr>
      <w:tabs>
        <w:tab w:val="left" w:pos="708"/>
      </w:tabs>
    </w:pPr>
    <w:rPr>
      <w:rFonts w:ascii="Courier New" w:hAnsi="Courier New" w:cs="Courier New"/>
      <w:sz w:val="20"/>
      <w:szCs w:val="20"/>
    </w:rPr>
  </w:style>
  <w:style w:type="character" w:customStyle="1" w:styleId="TextosemFormataoChar">
    <w:name w:val="Texto sem Formatação Char"/>
    <w:link w:val="TextosemFormatao"/>
    <w:rsid w:val="000D365D"/>
    <w:rPr>
      <w:rFonts w:ascii="Courier New" w:hAnsi="Courier New" w:cs="Courier New"/>
    </w:rPr>
  </w:style>
  <w:style w:type="paragraph" w:customStyle="1" w:styleId="A252575">
    <w:name w:val="_A252575"/>
    <w:basedOn w:val="Normal"/>
    <w:semiHidden/>
    <w:rsid w:val="000D365D"/>
    <w:pPr>
      <w:widowControl w:val="0"/>
      <w:tabs>
        <w:tab w:val="left" w:pos="536"/>
        <w:tab w:val="left" w:pos="2270"/>
        <w:tab w:val="left" w:pos="4294"/>
      </w:tabs>
      <w:ind w:left="3456" w:firstLine="3456"/>
      <w:jc w:val="both"/>
    </w:pPr>
    <w:rPr>
      <w:rFonts w:ascii="Tms Rmn" w:hAnsi="Tms Rmn"/>
      <w:color w:val="000000"/>
      <w:szCs w:val="20"/>
    </w:rPr>
  </w:style>
  <w:style w:type="paragraph" w:customStyle="1" w:styleId="reservado3">
    <w:name w:val="reservado3"/>
    <w:basedOn w:val="Normal"/>
    <w:semiHidden/>
    <w:rsid w:val="000D365D"/>
    <w:pPr>
      <w:widowControl w:val="0"/>
      <w:tabs>
        <w:tab w:val="left" w:pos="0"/>
        <w:tab w:val="left" w:pos="536"/>
        <w:tab w:val="left" w:pos="566"/>
        <w:tab w:val="left" w:pos="1133"/>
        <w:tab w:val="left" w:pos="1699"/>
        <w:tab w:val="left" w:pos="2266"/>
        <w:tab w:val="left" w:pos="2832"/>
        <w:tab w:val="left" w:pos="3398"/>
        <w:tab w:val="left" w:pos="3965"/>
        <w:tab w:val="left" w:pos="4294"/>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color w:val="000000"/>
      <w:spacing w:val="-3"/>
      <w:szCs w:val="20"/>
      <w:lang w:val="en-US"/>
    </w:rPr>
  </w:style>
  <w:style w:type="table" w:customStyle="1" w:styleId="TableNormal">
    <w:name w:val="Table Normal"/>
    <w:uiPriority w:val="2"/>
    <w:semiHidden/>
    <w:unhideWhenUsed/>
    <w:qFormat/>
    <w:rsid w:val="00B54CA8"/>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54CA8"/>
    <w:pPr>
      <w:widowControl w:val="0"/>
      <w:autoSpaceDE w:val="0"/>
      <w:autoSpaceDN w:val="0"/>
      <w:spacing w:before="73"/>
    </w:pPr>
    <w:rPr>
      <w:rFonts w:ascii="Arial MT" w:eastAsia="Arial MT" w:hAnsi="Arial MT" w:cs="Arial MT"/>
      <w:sz w:val="22"/>
      <w:szCs w:val="22"/>
      <w:lang w:val="pt-PT" w:eastAsia="en-US"/>
    </w:rPr>
  </w:style>
  <w:style w:type="character" w:customStyle="1" w:styleId="Ttulo5Char">
    <w:name w:val="Título 5 Char"/>
    <w:link w:val="Ttulo5"/>
    <w:rsid w:val="00ED3A54"/>
    <w:rPr>
      <w:rFonts w:ascii="Calibri" w:hAnsi="Calibri"/>
      <w:b/>
      <w:bCs/>
      <w:i/>
      <w:iCs/>
      <w:sz w:val="26"/>
      <w:szCs w:val="26"/>
    </w:rPr>
  </w:style>
  <w:style w:type="character" w:styleId="HiperlinkVisitado">
    <w:name w:val="FollowedHyperlink"/>
    <w:uiPriority w:val="99"/>
    <w:unhideWhenUsed/>
    <w:rsid w:val="00ED3A54"/>
    <w:rPr>
      <w:color w:val="954F72"/>
      <w:u w:val="single"/>
    </w:rPr>
  </w:style>
  <w:style w:type="paragraph" w:styleId="NormalWeb">
    <w:name w:val="Normal (Web)"/>
    <w:basedOn w:val="Normal"/>
    <w:unhideWhenUsed/>
    <w:rsid w:val="00ED3A54"/>
    <w:pPr>
      <w:widowControl w:val="0"/>
      <w:tabs>
        <w:tab w:val="left" w:pos="536"/>
        <w:tab w:val="left" w:pos="2270"/>
        <w:tab w:val="left" w:pos="4294"/>
      </w:tabs>
      <w:spacing w:before="100" w:after="100"/>
      <w:jc w:val="both"/>
    </w:pPr>
    <w:rPr>
      <w:rFonts w:ascii="Arial Unicode MS" w:eastAsia="Arial Unicode MS" w:hAnsi="Arial Unicode MS"/>
      <w:color w:val="000000"/>
      <w:szCs w:val="20"/>
    </w:rPr>
  </w:style>
  <w:style w:type="character" w:customStyle="1" w:styleId="Corpodetexto3Char">
    <w:name w:val="Corpo de texto 3 Char"/>
    <w:link w:val="Corpodetexto3"/>
    <w:uiPriority w:val="99"/>
    <w:rsid w:val="00ED3A54"/>
    <w:rPr>
      <w:sz w:val="16"/>
      <w:szCs w:val="16"/>
    </w:rPr>
  </w:style>
  <w:style w:type="paragraph" w:styleId="Recuodecorpodetexto3">
    <w:name w:val="Body Text Indent 3"/>
    <w:basedOn w:val="Normal"/>
    <w:link w:val="Recuodecorpodetexto3Char"/>
    <w:unhideWhenUsed/>
    <w:rsid w:val="00ED3A54"/>
    <w:pPr>
      <w:tabs>
        <w:tab w:val="left" w:pos="708"/>
      </w:tabs>
      <w:spacing w:after="120"/>
      <w:ind w:left="283"/>
    </w:pPr>
    <w:rPr>
      <w:sz w:val="16"/>
      <w:szCs w:val="16"/>
    </w:rPr>
  </w:style>
  <w:style w:type="character" w:customStyle="1" w:styleId="Recuodecorpodetexto3Char">
    <w:name w:val="Recuo de corpo de texto 3 Char"/>
    <w:link w:val="Recuodecorpodetexto3"/>
    <w:rsid w:val="00ED3A54"/>
    <w:rPr>
      <w:sz w:val="16"/>
      <w:szCs w:val="16"/>
    </w:rPr>
  </w:style>
  <w:style w:type="paragraph" w:customStyle="1" w:styleId="Textopadro1">
    <w:name w:val="Texto padrão:1"/>
    <w:basedOn w:val="Normal"/>
    <w:semiHidden/>
    <w:rsid w:val="00ED3A54"/>
    <w:pPr>
      <w:widowControl w:val="0"/>
      <w:tabs>
        <w:tab w:val="left" w:pos="536"/>
        <w:tab w:val="left" w:pos="2270"/>
        <w:tab w:val="left" w:pos="4294"/>
      </w:tabs>
      <w:jc w:val="both"/>
    </w:pPr>
    <w:rPr>
      <w:color w:val="000000"/>
      <w:szCs w:val="20"/>
      <w:lang w:val="en-US"/>
    </w:rPr>
  </w:style>
  <w:style w:type="paragraph" w:customStyle="1" w:styleId="Padro">
    <w:name w:val="Padrão"/>
    <w:semiHidden/>
    <w:rsid w:val="00ED3A54"/>
    <w:pPr>
      <w:tabs>
        <w:tab w:val="left" w:pos="708"/>
      </w:tabs>
      <w:autoSpaceDE w:val="0"/>
      <w:autoSpaceDN w:val="0"/>
      <w:adjustRightInd w:val="0"/>
    </w:pPr>
    <w:rPr>
      <w:rFonts w:ascii="Times" w:hAnsi="Times"/>
      <w:szCs w:val="24"/>
    </w:rPr>
  </w:style>
  <w:style w:type="paragraph" w:customStyle="1" w:styleId="11">
    <w:name w:val="11"/>
    <w:basedOn w:val="Normal"/>
    <w:semiHidden/>
    <w:rsid w:val="00ED3A54"/>
    <w:pPr>
      <w:widowControl w:val="0"/>
      <w:tabs>
        <w:tab w:val="left" w:pos="536"/>
        <w:tab w:val="left" w:pos="2270"/>
        <w:tab w:val="left" w:pos="4294"/>
      </w:tabs>
      <w:ind w:left="1701" w:hanging="850"/>
      <w:jc w:val="both"/>
    </w:pPr>
    <w:rPr>
      <w:color w:val="000000"/>
      <w:szCs w:val="20"/>
    </w:rPr>
  </w:style>
  <w:style w:type="paragraph" w:customStyle="1" w:styleId="Corpodetexto1">
    <w:name w:val="Corpo de texto1"/>
    <w:semiHidden/>
    <w:rsid w:val="00ED3A54"/>
    <w:pPr>
      <w:tabs>
        <w:tab w:val="left" w:pos="708"/>
      </w:tabs>
    </w:pPr>
    <w:rPr>
      <w:rFonts w:ascii="CG Times (WN)" w:hAnsi="CG Times (WN)"/>
      <w:color w:val="000000"/>
      <w:sz w:val="24"/>
      <w:lang w:val="en-US"/>
    </w:rPr>
  </w:style>
  <w:style w:type="paragraph" w:customStyle="1" w:styleId="PADRAO">
    <w:name w:val="PADRAO"/>
    <w:basedOn w:val="Normal"/>
    <w:semiHidden/>
    <w:rsid w:val="00ED3A54"/>
    <w:pPr>
      <w:widowControl w:val="0"/>
      <w:tabs>
        <w:tab w:val="left" w:pos="536"/>
        <w:tab w:val="left" w:pos="2270"/>
        <w:tab w:val="left" w:pos="4294"/>
      </w:tabs>
      <w:jc w:val="both"/>
    </w:pPr>
    <w:rPr>
      <w:rFonts w:ascii="Tms Rmn" w:hAnsi="Tms Rmn"/>
      <w:color w:val="000000"/>
      <w:szCs w:val="20"/>
    </w:rPr>
  </w:style>
  <w:style w:type="paragraph" w:customStyle="1" w:styleId="Estilo1">
    <w:name w:val="Estilo1"/>
    <w:basedOn w:val="Normal"/>
    <w:semiHidden/>
    <w:rsid w:val="00ED3A54"/>
    <w:pPr>
      <w:widowControl w:val="0"/>
      <w:tabs>
        <w:tab w:val="left" w:pos="536"/>
        <w:tab w:val="left" w:pos="2270"/>
        <w:tab w:val="left" w:pos="4294"/>
      </w:tabs>
      <w:spacing w:after="120" w:line="360" w:lineRule="auto"/>
      <w:ind w:left="567"/>
      <w:jc w:val="both"/>
    </w:pPr>
    <w:rPr>
      <w:color w:val="000000"/>
      <w:sz w:val="20"/>
      <w:szCs w:val="20"/>
    </w:rPr>
  </w:style>
  <w:style w:type="paragraph" w:customStyle="1" w:styleId="estilo10">
    <w:name w:val="estilo1"/>
    <w:basedOn w:val="Normal"/>
    <w:semiHidden/>
    <w:rsid w:val="00ED3A54"/>
    <w:pPr>
      <w:tabs>
        <w:tab w:val="left" w:pos="708"/>
      </w:tabs>
      <w:spacing w:before="100" w:beforeAutospacing="1" w:after="100" w:afterAutospacing="1"/>
    </w:pPr>
  </w:style>
  <w:style w:type="paragraph" w:customStyle="1" w:styleId="Corpodetexto32">
    <w:name w:val="Corpo de texto 32"/>
    <w:basedOn w:val="Normal"/>
    <w:rsid w:val="00ED3A54"/>
    <w:pPr>
      <w:tabs>
        <w:tab w:val="left" w:pos="708"/>
      </w:tabs>
      <w:suppressAutoHyphens/>
      <w:jc w:val="both"/>
    </w:pPr>
    <w:rPr>
      <w:sz w:val="20"/>
      <w:szCs w:val="20"/>
      <w:lang w:eastAsia="ar-SA"/>
    </w:rPr>
  </w:style>
  <w:style w:type="character" w:styleId="Forte">
    <w:name w:val="Strong"/>
    <w:qFormat/>
    <w:rsid w:val="00ED3A54"/>
    <w:rPr>
      <w:b/>
      <w:bCs/>
    </w:rPr>
  </w:style>
  <w:style w:type="character" w:customStyle="1" w:styleId="MenoPendente1">
    <w:name w:val="Menção Pendente1"/>
    <w:uiPriority w:val="99"/>
    <w:semiHidden/>
    <w:unhideWhenUsed/>
    <w:rsid w:val="00915632"/>
    <w:rPr>
      <w:color w:val="605E5C"/>
      <w:shd w:val="clear" w:color="auto" w:fill="E1DFDD"/>
    </w:rPr>
  </w:style>
  <w:style w:type="character" w:customStyle="1" w:styleId="Ttulo4Char">
    <w:name w:val="Título 4 Char"/>
    <w:link w:val="Ttulo4"/>
    <w:semiHidden/>
    <w:rsid w:val="002831D0"/>
    <w:rPr>
      <w:rFonts w:ascii="Calibri" w:eastAsia="Times New Roman" w:hAnsi="Calibri" w:cs="Times New Roman"/>
      <w:b/>
      <w:bCs/>
      <w:sz w:val="28"/>
      <w:szCs w:val="28"/>
    </w:rPr>
  </w:style>
  <w:style w:type="character" w:customStyle="1" w:styleId="Ttulo6Char">
    <w:name w:val="Título 6 Char"/>
    <w:link w:val="Ttulo6"/>
    <w:rsid w:val="002831D0"/>
    <w:rPr>
      <w:b/>
      <w:bCs/>
      <w:sz w:val="22"/>
      <w:szCs w:val="22"/>
    </w:rPr>
  </w:style>
  <w:style w:type="character" w:customStyle="1" w:styleId="Ttulo9Char">
    <w:name w:val="Título 9 Char"/>
    <w:link w:val="Ttulo9"/>
    <w:rsid w:val="002831D0"/>
    <w:rPr>
      <w:rFonts w:ascii="Lucida Handwriting" w:hAnsi="Lucida Handwriting"/>
      <w:b/>
      <w:snapToGrid w:val="0"/>
      <w:color w:val="000000"/>
      <w:szCs w:val="24"/>
    </w:rPr>
  </w:style>
  <w:style w:type="paragraph" w:customStyle="1" w:styleId="BodyText21">
    <w:name w:val="Body Text 21"/>
    <w:basedOn w:val="Normal"/>
    <w:rsid w:val="002831D0"/>
    <w:pPr>
      <w:widowControl w:val="0"/>
      <w:suppressAutoHyphens/>
      <w:jc w:val="center"/>
    </w:pPr>
    <w:rPr>
      <w:rFonts w:ascii="Arial" w:hAnsi="Arial"/>
      <w:b/>
      <w:sz w:val="28"/>
      <w:szCs w:val="20"/>
    </w:rPr>
  </w:style>
  <w:style w:type="paragraph" w:customStyle="1" w:styleId="BodyText22">
    <w:name w:val="Body Text 22"/>
    <w:basedOn w:val="Normal"/>
    <w:rsid w:val="002831D0"/>
    <w:pPr>
      <w:widowControl w:val="0"/>
      <w:spacing w:before="120" w:after="120"/>
      <w:jc w:val="both"/>
    </w:pPr>
    <w:rPr>
      <w:rFonts w:ascii="Arial" w:hAnsi="Arial"/>
      <w:snapToGrid w:val="0"/>
      <w:sz w:val="22"/>
      <w:szCs w:val="20"/>
      <w:lang w:eastAsia="en-US"/>
    </w:rPr>
  </w:style>
  <w:style w:type="paragraph" w:customStyle="1" w:styleId="AblagSP">
    <w:name w:val="AblagSP"/>
    <w:basedOn w:val="Normal"/>
    <w:rsid w:val="002831D0"/>
    <w:pPr>
      <w:ind w:left="2552" w:hanging="426"/>
      <w:jc w:val="both"/>
    </w:pPr>
    <w:rPr>
      <w:rFonts w:ascii="Arial" w:hAnsi="Arial"/>
      <w:sz w:val="26"/>
      <w:szCs w:val="20"/>
    </w:rPr>
  </w:style>
  <w:style w:type="paragraph" w:customStyle="1" w:styleId="Normal1">
    <w:name w:val="Normal1"/>
    <w:rsid w:val="002831D0"/>
    <w:pPr>
      <w:widowControl w:val="0"/>
      <w:tabs>
        <w:tab w:val="left" w:pos="536"/>
        <w:tab w:val="left" w:pos="2270"/>
        <w:tab w:val="left" w:pos="4294"/>
      </w:tabs>
      <w:jc w:val="both"/>
    </w:pPr>
    <w:rPr>
      <w:snapToGrid w:val="0"/>
      <w:color w:val="000000"/>
      <w:sz w:val="24"/>
    </w:rPr>
  </w:style>
  <w:style w:type="paragraph" w:styleId="Ttulo">
    <w:name w:val="Title"/>
    <w:basedOn w:val="Normal"/>
    <w:link w:val="TtuloChar"/>
    <w:qFormat/>
    <w:rsid w:val="002831D0"/>
    <w:pPr>
      <w:widowControl w:val="0"/>
      <w:jc w:val="center"/>
    </w:pPr>
    <w:rPr>
      <w:rFonts w:ascii="Arial" w:hAnsi="Arial"/>
      <w:b/>
      <w:sz w:val="32"/>
      <w:szCs w:val="20"/>
    </w:rPr>
  </w:style>
  <w:style w:type="character" w:customStyle="1" w:styleId="TtuloChar">
    <w:name w:val="Título Char"/>
    <w:link w:val="Ttulo"/>
    <w:rsid w:val="002831D0"/>
    <w:rPr>
      <w:rFonts w:ascii="Arial" w:hAnsi="Arial"/>
      <w:b/>
      <w:sz w:val="32"/>
    </w:rPr>
  </w:style>
  <w:style w:type="paragraph" w:customStyle="1" w:styleId="Default">
    <w:name w:val="Default"/>
    <w:rsid w:val="002831D0"/>
    <w:pPr>
      <w:autoSpaceDE w:val="0"/>
      <w:autoSpaceDN w:val="0"/>
      <w:adjustRightInd w:val="0"/>
    </w:pPr>
    <w:rPr>
      <w:color w:val="000000"/>
      <w:sz w:val="24"/>
      <w:szCs w:val="24"/>
    </w:rPr>
  </w:style>
  <w:style w:type="character" w:styleId="nfase">
    <w:name w:val="Emphasis"/>
    <w:qFormat/>
    <w:rsid w:val="00E633AD"/>
    <w:rPr>
      <w:i/>
      <w:iCs/>
    </w:rPr>
  </w:style>
  <w:style w:type="paragraph" w:customStyle="1" w:styleId="msonormal0">
    <w:name w:val="msonormal"/>
    <w:basedOn w:val="Normal"/>
    <w:rsid w:val="00CC51BB"/>
    <w:pPr>
      <w:widowControl w:val="0"/>
      <w:tabs>
        <w:tab w:val="left" w:pos="536"/>
        <w:tab w:val="left" w:pos="2270"/>
        <w:tab w:val="left" w:pos="4294"/>
      </w:tabs>
      <w:spacing w:before="100" w:after="100"/>
      <w:jc w:val="both"/>
    </w:pPr>
    <w:rPr>
      <w:rFonts w:ascii="Arial Unicode MS" w:eastAsia="Arial Unicode MS" w:hAnsi="Arial Unicode MS"/>
      <w:color w:val="000000"/>
      <w:szCs w:val="20"/>
    </w:rPr>
  </w:style>
  <w:style w:type="character" w:customStyle="1" w:styleId="Ttulo7Char">
    <w:name w:val="Título 7 Char"/>
    <w:basedOn w:val="Fontepargpadro"/>
    <w:link w:val="Ttulo7"/>
    <w:semiHidden/>
    <w:rsid w:val="002E7D17"/>
    <w:rPr>
      <w:rFonts w:asciiTheme="majorHAnsi" w:eastAsiaTheme="majorEastAsia" w:hAnsiTheme="majorHAnsi" w:cstheme="majorBidi"/>
      <w:i/>
      <w:iCs/>
      <w:color w:val="1F3763" w:themeColor="accent1" w:themeShade="7F"/>
      <w:sz w:val="24"/>
      <w:szCs w:val="24"/>
    </w:rPr>
  </w:style>
  <w:style w:type="character" w:customStyle="1" w:styleId="fontstyle01">
    <w:name w:val="fontstyle01"/>
    <w:basedOn w:val="Fontepargpadro"/>
    <w:rsid w:val="004D77F3"/>
    <w:rPr>
      <w:rFonts w:ascii="CIDFont+F3" w:hAnsi="CIDFont+F3"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278144">
      <w:bodyDiv w:val="1"/>
      <w:marLeft w:val="0"/>
      <w:marRight w:val="0"/>
      <w:marTop w:val="0"/>
      <w:marBottom w:val="0"/>
      <w:divBdr>
        <w:top w:val="none" w:sz="0" w:space="0" w:color="auto"/>
        <w:left w:val="none" w:sz="0" w:space="0" w:color="auto"/>
        <w:bottom w:val="none" w:sz="0" w:space="0" w:color="auto"/>
        <w:right w:val="none" w:sz="0" w:space="0" w:color="auto"/>
      </w:divBdr>
    </w:div>
    <w:div w:id="581456213">
      <w:bodyDiv w:val="1"/>
      <w:marLeft w:val="0"/>
      <w:marRight w:val="0"/>
      <w:marTop w:val="0"/>
      <w:marBottom w:val="0"/>
      <w:divBdr>
        <w:top w:val="none" w:sz="0" w:space="0" w:color="auto"/>
        <w:left w:val="none" w:sz="0" w:space="0" w:color="auto"/>
        <w:bottom w:val="none" w:sz="0" w:space="0" w:color="auto"/>
        <w:right w:val="none" w:sz="0" w:space="0" w:color="auto"/>
      </w:divBdr>
    </w:div>
    <w:div w:id="617642124">
      <w:bodyDiv w:val="1"/>
      <w:marLeft w:val="0"/>
      <w:marRight w:val="0"/>
      <w:marTop w:val="0"/>
      <w:marBottom w:val="0"/>
      <w:divBdr>
        <w:top w:val="none" w:sz="0" w:space="0" w:color="auto"/>
        <w:left w:val="none" w:sz="0" w:space="0" w:color="auto"/>
        <w:bottom w:val="none" w:sz="0" w:space="0" w:color="auto"/>
        <w:right w:val="none" w:sz="0" w:space="0" w:color="auto"/>
      </w:divBdr>
    </w:div>
    <w:div w:id="676275325">
      <w:bodyDiv w:val="1"/>
      <w:marLeft w:val="0"/>
      <w:marRight w:val="0"/>
      <w:marTop w:val="0"/>
      <w:marBottom w:val="0"/>
      <w:divBdr>
        <w:top w:val="none" w:sz="0" w:space="0" w:color="auto"/>
        <w:left w:val="none" w:sz="0" w:space="0" w:color="auto"/>
        <w:bottom w:val="none" w:sz="0" w:space="0" w:color="auto"/>
        <w:right w:val="none" w:sz="0" w:space="0" w:color="auto"/>
      </w:divBdr>
    </w:div>
    <w:div w:id="986591141">
      <w:bodyDiv w:val="1"/>
      <w:marLeft w:val="0"/>
      <w:marRight w:val="0"/>
      <w:marTop w:val="0"/>
      <w:marBottom w:val="0"/>
      <w:divBdr>
        <w:top w:val="none" w:sz="0" w:space="0" w:color="auto"/>
        <w:left w:val="none" w:sz="0" w:space="0" w:color="auto"/>
        <w:bottom w:val="none" w:sz="0" w:space="0" w:color="auto"/>
        <w:right w:val="none" w:sz="0" w:space="0" w:color="auto"/>
      </w:divBdr>
    </w:div>
    <w:div w:id="1683509215">
      <w:bodyDiv w:val="1"/>
      <w:marLeft w:val="0"/>
      <w:marRight w:val="0"/>
      <w:marTop w:val="0"/>
      <w:marBottom w:val="0"/>
      <w:divBdr>
        <w:top w:val="none" w:sz="0" w:space="0" w:color="auto"/>
        <w:left w:val="none" w:sz="0" w:space="0" w:color="auto"/>
        <w:bottom w:val="none" w:sz="0" w:space="0" w:color="auto"/>
        <w:right w:val="none" w:sz="0" w:space="0" w:color="auto"/>
      </w:divBdr>
      <w:divsChild>
        <w:div w:id="1130708815">
          <w:marLeft w:val="0"/>
          <w:marRight w:val="0"/>
          <w:marTop w:val="15"/>
          <w:marBottom w:val="0"/>
          <w:divBdr>
            <w:top w:val="single" w:sz="48" w:space="0" w:color="auto"/>
            <w:left w:val="single" w:sz="48" w:space="0" w:color="auto"/>
            <w:bottom w:val="single" w:sz="48" w:space="0" w:color="auto"/>
            <w:right w:val="single" w:sz="48" w:space="0" w:color="auto"/>
          </w:divBdr>
          <w:divsChild>
            <w:div w:id="867327848">
              <w:marLeft w:val="0"/>
              <w:marRight w:val="0"/>
              <w:marTop w:val="0"/>
              <w:marBottom w:val="0"/>
              <w:divBdr>
                <w:top w:val="none" w:sz="0" w:space="0" w:color="auto"/>
                <w:left w:val="none" w:sz="0" w:space="0" w:color="auto"/>
                <w:bottom w:val="none" w:sz="0" w:space="0" w:color="auto"/>
                <w:right w:val="none" w:sz="0" w:space="0" w:color="auto"/>
              </w:divBdr>
            </w:div>
          </w:divsChild>
        </w:div>
        <w:div w:id="1268199585">
          <w:marLeft w:val="0"/>
          <w:marRight w:val="0"/>
          <w:marTop w:val="15"/>
          <w:marBottom w:val="0"/>
          <w:divBdr>
            <w:top w:val="single" w:sz="48" w:space="0" w:color="auto"/>
            <w:left w:val="single" w:sz="48" w:space="0" w:color="auto"/>
            <w:bottom w:val="single" w:sz="48" w:space="0" w:color="auto"/>
            <w:right w:val="single" w:sz="48" w:space="0" w:color="auto"/>
          </w:divBdr>
          <w:divsChild>
            <w:div w:id="1314020270">
              <w:marLeft w:val="0"/>
              <w:marRight w:val="0"/>
              <w:marTop w:val="0"/>
              <w:marBottom w:val="0"/>
              <w:divBdr>
                <w:top w:val="none" w:sz="0" w:space="0" w:color="auto"/>
                <w:left w:val="none" w:sz="0" w:space="0" w:color="auto"/>
                <w:bottom w:val="none" w:sz="0" w:space="0" w:color="auto"/>
                <w:right w:val="none" w:sz="0" w:space="0" w:color="auto"/>
              </w:divBdr>
            </w:div>
          </w:divsChild>
        </w:div>
        <w:div w:id="304625370">
          <w:marLeft w:val="0"/>
          <w:marRight w:val="0"/>
          <w:marTop w:val="15"/>
          <w:marBottom w:val="0"/>
          <w:divBdr>
            <w:top w:val="single" w:sz="48" w:space="0" w:color="auto"/>
            <w:left w:val="single" w:sz="48" w:space="0" w:color="auto"/>
            <w:bottom w:val="single" w:sz="48" w:space="0" w:color="auto"/>
            <w:right w:val="single" w:sz="48" w:space="0" w:color="auto"/>
          </w:divBdr>
          <w:divsChild>
            <w:div w:id="888110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595363">
      <w:bodyDiv w:val="1"/>
      <w:marLeft w:val="0"/>
      <w:marRight w:val="0"/>
      <w:marTop w:val="0"/>
      <w:marBottom w:val="0"/>
      <w:divBdr>
        <w:top w:val="none" w:sz="0" w:space="0" w:color="auto"/>
        <w:left w:val="none" w:sz="0" w:space="0" w:color="auto"/>
        <w:bottom w:val="none" w:sz="0" w:space="0" w:color="auto"/>
        <w:right w:val="none" w:sz="0" w:space="0" w:color="auto"/>
      </w:divBdr>
    </w:div>
    <w:div w:id="1840805784">
      <w:bodyDiv w:val="1"/>
      <w:marLeft w:val="0"/>
      <w:marRight w:val="0"/>
      <w:marTop w:val="0"/>
      <w:marBottom w:val="0"/>
      <w:divBdr>
        <w:top w:val="none" w:sz="0" w:space="0" w:color="auto"/>
        <w:left w:val="none" w:sz="0" w:space="0" w:color="auto"/>
        <w:bottom w:val="none" w:sz="0" w:space="0" w:color="auto"/>
        <w:right w:val="none" w:sz="0" w:space="0" w:color="auto"/>
      </w:divBdr>
    </w:div>
    <w:div w:id="1945335912">
      <w:bodyDiv w:val="1"/>
      <w:marLeft w:val="0"/>
      <w:marRight w:val="0"/>
      <w:marTop w:val="0"/>
      <w:marBottom w:val="0"/>
      <w:divBdr>
        <w:top w:val="none" w:sz="0" w:space="0" w:color="auto"/>
        <w:left w:val="none" w:sz="0" w:space="0" w:color="auto"/>
        <w:bottom w:val="none" w:sz="0" w:space="0" w:color="auto"/>
        <w:right w:val="none" w:sz="0" w:space="0" w:color="auto"/>
      </w:divBdr>
    </w:div>
    <w:div w:id="1975132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liente\Dados%20de%20aplicativos\Microsoft\Modelos\timbrada%20normal.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5ABA64-DA84-44BB-B66F-6F75FD1B5C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timbrada normal</Template>
  <TotalTime>298</TotalTime>
  <Pages>2</Pages>
  <Words>616</Words>
  <Characters>3330</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LICITAÇÃO Nº 002/2003</vt:lpstr>
    </vt:vector>
  </TitlesOfParts>
  <Company>PARTICULAR</Company>
  <LinksUpToDate>false</LinksUpToDate>
  <CharactersWithSpaces>3939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LICITAÇÃO Nº 002/2003</dc:title>
  <dc:subject/>
  <dc:creator>Fábio Rosa Castanho</dc:creator>
  <cp:keywords/>
  <dc:description/>
  <cp:lastModifiedBy>Particular</cp:lastModifiedBy>
  <cp:revision>14</cp:revision>
  <cp:lastPrinted>2022-07-26T16:11:00Z</cp:lastPrinted>
  <dcterms:created xsi:type="dcterms:W3CDTF">2023-06-06T10:38:00Z</dcterms:created>
  <dcterms:modified xsi:type="dcterms:W3CDTF">2023-06-15T18:10:00Z</dcterms:modified>
</cp:coreProperties>
</file>