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D93B1" w14:textId="19918D05" w:rsidR="00152260" w:rsidRPr="00BC422A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2E2628" w:rsidRPr="00BC422A">
        <w:rPr>
          <w:rFonts w:ascii="Arial" w:hAnsi="Arial" w:cs="Arial"/>
          <w:b/>
          <w:sz w:val="28"/>
          <w:szCs w:val="28"/>
        </w:rPr>
        <w:t>0</w:t>
      </w:r>
      <w:r w:rsidR="00143284">
        <w:rPr>
          <w:rFonts w:ascii="Arial" w:hAnsi="Arial" w:cs="Arial"/>
          <w:b/>
          <w:sz w:val="28"/>
          <w:szCs w:val="28"/>
        </w:rPr>
        <w:t>06</w:t>
      </w:r>
      <w:r w:rsidR="00A04F58" w:rsidRPr="00BC422A">
        <w:rPr>
          <w:rFonts w:ascii="Arial" w:hAnsi="Arial" w:cs="Arial"/>
          <w:b/>
          <w:sz w:val="28"/>
          <w:szCs w:val="28"/>
        </w:rPr>
        <w:t>/202</w:t>
      </w:r>
      <w:r w:rsidR="00143284">
        <w:rPr>
          <w:rFonts w:ascii="Arial" w:hAnsi="Arial" w:cs="Arial"/>
          <w:b/>
          <w:sz w:val="28"/>
          <w:szCs w:val="28"/>
        </w:rPr>
        <w:t>3</w:t>
      </w:r>
    </w:p>
    <w:p w14:paraId="2A97D05C" w14:textId="1C131B97" w:rsidR="000A52BB" w:rsidRPr="00C23ECE" w:rsidRDefault="000A52BB" w:rsidP="002861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BC422A">
        <w:rPr>
          <w:rFonts w:ascii="Arial" w:hAnsi="Arial" w:cs="Arial"/>
          <w:sz w:val="24"/>
          <w:szCs w:val="24"/>
        </w:rPr>
        <w:t>de</w:t>
      </w:r>
      <w:proofErr w:type="gramEnd"/>
      <w:r w:rsidRPr="00BC422A">
        <w:rPr>
          <w:rFonts w:ascii="Arial" w:hAnsi="Arial" w:cs="Arial"/>
          <w:sz w:val="24"/>
          <w:szCs w:val="24"/>
          <w:lang w:val="x-none"/>
        </w:rPr>
        <w:t xml:space="preserve"> </w:t>
      </w:r>
      <w:r w:rsidR="00143284">
        <w:rPr>
          <w:rFonts w:ascii="Arial" w:hAnsi="Arial" w:cs="Arial"/>
          <w:sz w:val="24"/>
          <w:szCs w:val="24"/>
        </w:rPr>
        <w:t>02</w:t>
      </w:r>
      <w:r w:rsidRPr="00BC422A">
        <w:rPr>
          <w:rFonts w:ascii="Arial" w:hAnsi="Arial" w:cs="Arial"/>
          <w:sz w:val="24"/>
          <w:szCs w:val="24"/>
          <w:lang w:val="x-none"/>
        </w:rPr>
        <w:t xml:space="preserve"> de </w:t>
      </w:r>
      <w:r w:rsidR="00143284">
        <w:rPr>
          <w:rFonts w:ascii="Arial" w:hAnsi="Arial" w:cs="Arial"/>
          <w:sz w:val="24"/>
          <w:szCs w:val="24"/>
        </w:rPr>
        <w:t>fevereiro</w:t>
      </w:r>
      <w:r w:rsidRPr="00BC422A">
        <w:rPr>
          <w:rFonts w:ascii="Arial" w:hAnsi="Arial" w:cs="Arial"/>
          <w:sz w:val="24"/>
          <w:szCs w:val="24"/>
        </w:rPr>
        <w:t xml:space="preserve"> </w:t>
      </w:r>
      <w:r w:rsidRPr="00BC422A">
        <w:rPr>
          <w:rFonts w:ascii="Arial" w:hAnsi="Arial" w:cs="Arial"/>
          <w:sz w:val="24"/>
          <w:szCs w:val="24"/>
          <w:lang w:val="x-none"/>
        </w:rPr>
        <w:t>de 20</w:t>
      </w:r>
      <w:r w:rsidR="000548FB" w:rsidRPr="00BC422A">
        <w:rPr>
          <w:rFonts w:ascii="Arial" w:hAnsi="Arial" w:cs="Arial"/>
          <w:sz w:val="24"/>
          <w:szCs w:val="24"/>
        </w:rPr>
        <w:t>2</w:t>
      </w:r>
      <w:r w:rsidR="00143284">
        <w:rPr>
          <w:rFonts w:ascii="Arial" w:hAnsi="Arial" w:cs="Arial"/>
          <w:sz w:val="24"/>
          <w:szCs w:val="24"/>
        </w:rPr>
        <w:t>3</w:t>
      </w:r>
      <w:r w:rsidRPr="00BC422A">
        <w:rPr>
          <w:rFonts w:ascii="Arial" w:hAnsi="Arial" w:cs="Arial"/>
          <w:sz w:val="24"/>
          <w:szCs w:val="24"/>
        </w:rPr>
        <w:t>.</w:t>
      </w:r>
    </w:p>
    <w:p w14:paraId="1D2111D8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8B65CB2" w14:textId="4049A473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</w:t>
      </w:r>
      <w:r w:rsidR="00102F32">
        <w:rPr>
          <w:rFonts w:ascii="Arial" w:hAnsi="Arial" w:cs="Arial"/>
          <w:sz w:val="20"/>
          <w:szCs w:val="24"/>
        </w:rPr>
        <w:t xml:space="preserve">CRÉDITO </w:t>
      </w:r>
      <w:r w:rsidR="00143284">
        <w:rPr>
          <w:rFonts w:ascii="Arial" w:hAnsi="Arial" w:cs="Arial"/>
          <w:sz w:val="20"/>
          <w:szCs w:val="24"/>
        </w:rPr>
        <w:t xml:space="preserve">ADICIONAL ESPECIAL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14:paraId="270EC83F" w14:textId="77777777" w:rsidR="00381973" w:rsidRPr="00DC27EA" w:rsidRDefault="00381973" w:rsidP="00DC27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24D979" w14:textId="77777777" w:rsidR="00C23ECE" w:rsidRPr="00DC27EA" w:rsidRDefault="00862EF1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t>O</w:t>
      </w:r>
      <w:r w:rsidR="00C23ECE" w:rsidRPr="00DC27EA">
        <w:rPr>
          <w:rFonts w:ascii="Arial" w:hAnsi="Arial" w:cs="Arial"/>
          <w:sz w:val="24"/>
          <w:szCs w:val="24"/>
        </w:rPr>
        <w:t xml:space="preserve"> Prefeit</w:t>
      </w:r>
      <w:r w:rsidRPr="00DC27EA">
        <w:rPr>
          <w:rFonts w:ascii="Arial" w:hAnsi="Arial" w:cs="Arial"/>
          <w:sz w:val="24"/>
          <w:szCs w:val="24"/>
        </w:rPr>
        <w:t>o</w:t>
      </w:r>
      <w:r w:rsidR="00C23ECE" w:rsidRPr="00DC27EA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09B7E6D4" w14:textId="66612A8F" w:rsidR="00D26A62" w:rsidRPr="00DC27EA" w:rsidRDefault="002F1FDA" w:rsidP="00DC27E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 xml:space="preserve">Art. 1º </w:t>
      </w:r>
      <w:r w:rsidRPr="00DC27EA">
        <w:rPr>
          <w:rFonts w:ascii="Arial" w:hAnsi="Arial" w:cs="Arial"/>
          <w:sz w:val="24"/>
          <w:szCs w:val="24"/>
        </w:rPr>
        <w:t xml:space="preserve">Fica o Poder Executivo Municipal autorizado a abrir Credito </w:t>
      </w:r>
      <w:r w:rsidR="00143284" w:rsidRPr="00DC27EA">
        <w:rPr>
          <w:rFonts w:ascii="Arial" w:hAnsi="Arial" w:cs="Arial"/>
          <w:sz w:val="24"/>
          <w:szCs w:val="24"/>
        </w:rPr>
        <w:t xml:space="preserve">Adicional Especial </w:t>
      </w:r>
      <w:r w:rsidRPr="00DC27EA">
        <w:rPr>
          <w:rFonts w:ascii="Arial" w:hAnsi="Arial" w:cs="Arial"/>
          <w:sz w:val="24"/>
          <w:szCs w:val="24"/>
        </w:rPr>
        <w:t>no valor de até R$</w:t>
      </w:r>
      <w:r w:rsidR="00F26F26" w:rsidRPr="00DC27EA">
        <w:rPr>
          <w:rFonts w:ascii="Arial" w:hAnsi="Arial" w:cs="Arial"/>
          <w:sz w:val="24"/>
          <w:szCs w:val="24"/>
        </w:rPr>
        <w:t xml:space="preserve"> </w:t>
      </w:r>
      <w:r w:rsidR="0088687A">
        <w:rPr>
          <w:rFonts w:ascii="Arial" w:hAnsi="Arial" w:cs="Arial"/>
          <w:sz w:val="24"/>
          <w:szCs w:val="24"/>
        </w:rPr>
        <w:t>611</w:t>
      </w:r>
      <w:r w:rsidR="00143284" w:rsidRPr="00DC27EA">
        <w:rPr>
          <w:rFonts w:ascii="Arial" w:hAnsi="Arial" w:cs="Arial"/>
          <w:sz w:val="24"/>
          <w:szCs w:val="24"/>
        </w:rPr>
        <w:t>.</w:t>
      </w:r>
      <w:r w:rsidR="0088687A">
        <w:rPr>
          <w:rFonts w:ascii="Arial" w:hAnsi="Arial" w:cs="Arial"/>
          <w:sz w:val="24"/>
          <w:szCs w:val="24"/>
        </w:rPr>
        <w:t>315</w:t>
      </w:r>
      <w:r w:rsidR="00143284" w:rsidRPr="00DC27EA">
        <w:rPr>
          <w:rFonts w:ascii="Arial" w:hAnsi="Arial" w:cs="Arial"/>
          <w:sz w:val="24"/>
          <w:szCs w:val="24"/>
        </w:rPr>
        <w:t>,</w:t>
      </w:r>
      <w:r w:rsidR="0088687A">
        <w:rPr>
          <w:rFonts w:ascii="Arial" w:hAnsi="Arial" w:cs="Arial"/>
          <w:sz w:val="24"/>
          <w:szCs w:val="24"/>
        </w:rPr>
        <w:t xml:space="preserve">19, </w:t>
      </w:r>
      <w:r w:rsidRPr="00DC27EA">
        <w:rPr>
          <w:rFonts w:ascii="Arial" w:hAnsi="Arial" w:cs="Arial"/>
          <w:sz w:val="24"/>
          <w:szCs w:val="24"/>
        </w:rPr>
        <w:t>(</w:t>
      </w:r>
      <w:r w:rsidR="0088687A">
        <w:rPr>
          <w:rFonts w:ascii="Arial" w:hAnsi="Arial" w:cs="Arial"/>
          <w:sz w:val="24"/>
          <w:szCs w:val="24"/>
        </w:rPr>
        <w:t>seiscentos e onze mil, trezentos e quinze reais e dezenove centavos</w:t>
      </w:r>
      <w:r w:rsidR="003C3274" w:rsidRPr="00DC27EA">
        <w:rPr>
          <w:rFonts w:ascii="Arial" w:hAnsi="Arial" w:cs="Arial"/>
          <w:sz w:val="24"/>
          <w:szCs w:val="24"/>
        </w:rPr>
        <w:t>)</w:t>
      </w:r>
      <w:r w:rsidRPr="00DC27EA">
        <w:rPr>
          <w:rFonts w:ascii="Arial" w:hAnsi="Arial" w:cs="Arial"/>
          <w:sz w:val="24"/>
          <w:szCs w:val="24"/>
        </w:rPr>
        <w:t xml:space="preserve">, </w:t>
      </w:r>
      <w:r w:rsidR="00C367AE" w:rsidRPr="00DC27EA">
        <w:rPr>
          <w:rFonts w:ascii="Arial" w:hAnsi="Arial" w:cs="Arial"/>
          <w:sz w:val="24"/>
          <w:szCs w:val="24"/>
        </w:rPr>
        <w:t>criando</w:t>
      </w:r>
      <w:r w:rsidR="00E6072F" w:rsidRPr="00DC27EA">
        <w:rPr>
          <w:rFonts w:ascii="Arial" w:hAnsi="Arial" w:cs="Arial"/>
          <w:sz w:val="24"/>
          <w:szCs w:val="24"/>
        </w:rPr>
        <w:t xml:space="preserve"> a</w:t>
      </w:r>
      <w:r w:rsidR="003C3274" w:rsidRPr="00DC27EA">
        <w:rPr>
          <w:rFonts w:ascii="Arial" w:hAnsi="Arial" w:cs="Arial"/>
          <w:sz w:val="24"/>
          <w:szCs w:val="24"/>
        </w:rPr>
        <w:t xml:space="preserve"> dotaç</w:t>
      </w:r>
      <w:r w:rsidR="001F3648" w:rsidRPr="00DC27EA">
        <w:rPr>
          <w:rFonts w:ascii="Arial" w:hAnsi="Arial" w:cs="Arial"/>
          <w:sz w:val="24"/>
          <w:szCs w:val="24"/>
        </w:rPr>
        <w:t>ão</w:t>
      </w:r>
      <w:r w:rsidRPr="00DC27EA">
        <w:rPr>
          <w:rFonts w:ascii="Arial" w:hAnsi="Arial" w:cs="Arial"/>
          <w:sz w:val="24"/>
          <w:szCs w:val="24"/>
        </w:rPr>
        <w:t xml:space="preserve"> descrita abaixo, com sua respectiva fonte de recurso: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2285"/>
        <w:gridCol w:w="4407"/>
        <w:gridCol w:w="1418"/>
      </w:tblGrid>
      <w:tr w:rsidR="00D26A62" w:rsidRPr="00DC27EA" w14:paraId="156294C6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6F1F0DD5" w14:textId="77777777" w:rsidR="00D26A62" w:rsidRPr="00DC27EA" w:rsidRDefault="00D26A62" w:rsidP="00AA27A7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27EA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F26F26" w:rsidRPr="00DC27EA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C27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Secretaria Municipal de </w:t>
            </w:r>
            <w:r w:rsidR="00F26F26" w:rsidRPr="00DC27EA">
              <w:rPr>
                <w:rFonts w:ascii="Arial" w:hAnsi="Arial" w:cs="Arial"/>
                <w:b/>
                <w:bCs/>
                <w:sz w:val="24"/>
                <w:szCs w:val="24"/>
              </w:rPr>
              <w:t>Assistência Social</w:t>
            </w:r>
          </w:p>
        </w:tc>
      </w:tr>
      <w:tr w:rsidR="00D26A62" w:rsidRPr="00DC27EA" w14:paraId="24A3337D" w14:textId="77777777" w:rsidTr="009E1896">
        <w:trPr>
          <w:trHeight w:val="397"/>
        </w:trPr>
        <w:tc>
          <w:tcPr>
            <w:tcW w:w="457" w:type="pct"/>
            <w:vAlign w:val="center"/>
          </w:tcPr>
          <w:p w14:paraId="01F23518" w14:textId="77777777" w:rsidR="00D26A62" w:rsidRPr="00DC27EA" w:rsidRDefault="00D26A62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0</w:t>
            </w:r>
            <w:r w:rsidR="00F26F26" w:rsidRPr="00DC27EA">
              <w:rPr>
                <w:rFonts w:ascii="Arial" w:hAnsi="Arial" w:cs="Arial"/>
                <w:sz w:val="24"/>
                <w:szCs w:val="24"/>
              </w:rPr>
              <w:t>6</w:t>
            </w:r>
            <w:r w:rsidRPr="00DC27EA">
              <w:rPr>
                <w:rFonts w:ascii="Arial" w:hAnsi="Arial" w:cs="Arial"/>
                <w:sz w:val="24"/>
                <w:szCs w:val="24"/>
              </w:rPr>
              <w:t>.001</w:t>
            </w:r>
          </w:p>
        </w:tc>
        <w:tc>
          <w:tcPr>
            <w:tcW w:w="1073" w:type="pct"/>
            <w:vAlign w:val="center"/>
          </w:tcPr>
          <w:p w14:paraId="43EB7FEF" w14:textId="35E895A0" w:rsidR="00D26A62" w:rsidRPr="00DC27EA" w:rsidRDefault="00A70ED6" w:rsidP="00143284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08.122.0220.100</w:t>
            </w:r>
            <w:r w:rsidR="00143284" w:rsidRPr="00DC27EA"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3470" w:type="pct"/>
            <w:gridSpan w:val="2"/>
            <w:vAlign w:val="center"/>
          </w:tcPr>
          <w:p w14:paraId="3C97BFBB" w14:textId="77777777" w:rsidR="00D26A62" w:rsidRPr="00DC27EA" w:rsidRDefault="001F3648" w:rsidP="001F3648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Aquisição de Bens Moveis para a Assistência Social</w:t>
            </w:r>
          </w:p>
        </w:tc>
      </w:tr>
      <w:tr w:rsidR="00525821" w:rsidRPr="00DC27EA" w14:paraId="24A0DD66" w14:textId="77777777" w:rsidTr="009E189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23FB11FC" w14:textId="77777777" w:rsidR="00D26A62" w:rsidRPr="00DC27EA" w:rsidRDefault="00D26A62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14:paraId="71EDC6A3" w14:textId="77777777" w:rsidR="00D26A62" w:rsidRPr="00DC27EA" w:rsidRDefault="001F3648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4.4</w:t>
            </w:r>
            <w:r w:rsidR="004512C7" w:rsidRPr="00DC27EA">
              <w:rPr>
                <w:rFonts w:ascii="Arial" w:hAnsi="Arial" w:cs="Arial"/>
                <w:sz w:val="24"/>
                <w:szCs w:val="24"/>
              </w:rPr>
              <w:t>.90.00.00.00</w:t>
            </w:r>
          </w:p>
        </w:tc>
        <w:tc>
          <w:tcPr>
            <w:tcW w:w="2707" w:type="pct"/>
            <w:vAlign w:val="center"/>
          </w:tcPr>
          <w:p w14:paraId="49EA501A" w14:textId="77777777" w:rsidR="00D26A62" w:rsidRPr="00DC27EA" w:rsidRDefault="002B7AFB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Aplicações Diretas</w:t>
            </w:r>
          </w:p>
        </w:tc>
        <w:tc>
          <w:tcPr>
            <w:tcW w:w="763" w:type="pct"/>
            <w:vAlign w:val="center"/>
          </w:tcPr>
          <w:p w14:paraId="3D0FDD12" w14:textId="00624318" w:rsidR="00D26A62" w:rsidRPr="00DC27EA" w:rsidRDefault="0088687A" w:rsidP="00143284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611.315,19</w:t>
            </w:r>
          </w:p>
        </w:tc>
      </w:tr>
      <w:tr w:rsidR="007D1528" w:rsidRPr="00DC27EA" w14:paraId="7FDDB430" w14:textId="77777777" w:rsidTr="009E1896">
        <w:trPr>
          <w:trHeight w:val="397"/>
        </w:trPr>
        <w:tc>
          <w:tcPr>
            <w:tcW w:w="1530" w:type="pct"/>
            <w:gridSpan w:val="2"/>
            <w:shd w:val="clear" w:color="auto" w:fill="auto"/>
            <w:vAlign w:val="center"/>
          </w:tcPr>
          <w:p w14:paraId="4A5A4E12" w14:textId="49704732" w:rsidR="007D1528" w:rsidRPr="00DC27EA" w:rsidRDefault="001E1F68" w:rsidP="00BC422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 xml:space="preserve">Fonte: </w:t>
            </w:r>
            <w:r w:rsidR="002940D7" w:rsidRPr="002940D7">
              <w:rPr>
                <w:rFonts w:ascii="Arial" w:hAnsi="Arial" w:cs="Arial"/>
                <w:sz w:val="24"/>
                <w:szCs w:val="24"/>
              </w:rPr>
              <w:t>1.669.3110000</w:t>
            </w:r>
          </w:p>
        </w:tc>
        <w:tc>
          <w:tcPr>
            <w:tcW w:w="3470" w:type="pct"/>
            <w:gridSpan w:val="2"/>
            <w:shd w:val="clear" w:color="auto" w:fill="auto"/>
            <w:vAlign w:val="center"/>
          </w:tcPr>
          <w:p w14:paraId="0571F557" w14:textId="22BC14C7" w:rsidR="007D1528" w:rsidRPr="00DC27EA" w:rsidRDefault="002940D7" w:rsidP="00BC422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40D7">
              <w:rPr>
                <w:rFonts w:ascii="Arial" w:hAnsi="Arial" w:cs="Arial"/>
                <w:sz w:val="24"/>
                <w:szCs w:val="24"/>
              </w:rPr>
              <w:t>Outros Recursos Vinculados à Assistência Social - Emenda Parlamentar</w:t>
            </w:r>
          </w:p>
        </w:tc>
      </w:tr>
    </w:tbl>
    <w:p w14:paraId="77568E5E" w14:textId="77777777" w:rsidR="0092614D" w:rsidRPr="00DC27EA" w:rsidRDefault="0092614D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1"/>
    <w:bookmarkEnd w:id="0"/>
    <w:p w14:paraId="16453D1C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>Art. 2º</w:t>
      </w:r>
      <w:r w:rsidRPr="00DC27EA">
        <w:rPr>
          <w:rFonts w:ascii="Arial" w:hAnsi="Arial" w:cs="Arial"/>
          <w:sz w:val="24"/>
          <w:szCs w:val="24"/>
        </w:rPr>
        <w:t xml:space="preserve"> Para atender o crédito citado no artigo anterior será utilizado o seguinte recurso:</w:t>
      </w:r>
    </w:p>
    <w:p w14:paraId="79460966" w14:textId="4445D91A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t xml:space="preserve">I – R$ </w:t>
      </w:r>
      <w:r w:rsidR="0088687A">
        <w:rPr>
          <w:rFonts w:ascii="Arial" w:hAnsi="Arial" w:cs="Arial"/>
          <w:sz w:val="24"/>
          <w:szCs w:val="24"/>
        </w:rPr>
        <w:t>611</w:t>
      </w:r>
      <w:r w:rsidR="0088687A" w:rsidRPr="00DC27EA">
        <w:rPr>
          <w:rFonts w:ascii="Arial" w:hAnsi="Arial" w:cs="Arial"/>
          <w:sz w:val="24"/>
          <w:szCs w:val="24"/>
        </w:rPr>
        <w:t>.</w:t>
      </w:r>
      <w:r w:rsidR="0088687A">
        <w:rPr>
          <w:rFonts w:ascii="Arial" w:hAnsi="Arial" w:cs="Arial"/>
          <w:sz w:val="24"/>
          <w:szCs w:val="24"/>
        </w:rPr>
        <w:t>315</w:t>
      </w:r>
      <w:r w:rsidR="0088687A" w:rsidRPr="00DC27EA">
        <w:rPr>
          <w:rFonts w:ascii="Arial" w:hAnsi="Arial" w:cs="Arial"/>
          <w:sz w:val="24"/>
          <w:szCs w:val="24"/>
        </w:rPr>
        <w:t>,</w:t>
      </w:r>
      <w:r w:rsidR="0088687A">
        <w:rPr>
          <w:rFonts w:ascii="Arial" w:hAnsi="Arial" w:cs="Arial"/>
          <w:sz w:val="24"/>
          <w:szCs w:val="24"/>
        </w:rPr>
        <w:t xml:space="preserve">19, </w:t>
      </w:r>
      <w:r w:rsidR="0088687A" w:rsidRPr="00DC27EA">
        <w:rPr>
          <w:rFonts w:ascii="Arial" w:hAnsi="Arial" w:cs="Arial"/>
          <w:sz w:val="24"/>
          <w:szCs w:val="24"/>
        </w:rPr>
        <w:t>(</w:t>
      </w:r>
      <w:r w:rsidR="0088687A">
        <w:rPr>
          <w:rFonts w:ascii="Arial" w:hAnsi="Arial" w:cs="Arial"/>
          <w:sz w:val="24"/>
          <w:szCs w:val="24"/>
        </w:rPr>
        <w:t>seiscentos e onze mil, trezentos e quinze reais e dezenove centavos</w:t>
      </w:r>
      <w:r w:rsidR="0088687A" w:rsidRPr="00DC27EA">
        <w:rPr>
          <w:rFonts w:ascii="Arial" w:hAnsi="Arial" w:cs="Arial"/>
          <w:sz w:val="24"/>
          <w:szCs w:val="24"/>
        </w:rPr>
        <w:t>)</w:t>
      </w:r>
      <w:bookmarkStart w:id="2" w:name="_GoBack"/>
      <w:bookmarkEnd w:id="2"/>
      <w:r w:rsidRPr="00DC27EA">
        <w:rPr>
          <w:rFonts w:ascii="Arial" w:hAnsi="Arial" w:cs="Arial"/>
          <w:sz w:val="24"/>
          <w:szCs w:val="24"/>
        </w:rPr>
        <w:t>, oriundos do superávit financeiro apurado no exercício de 2022, na respectiva fonte de recurso, conforme preceitua o Inciso I, do § 1°, do Art. 43 da Lei Federal 4.320/1964.</w:t>
      </w:r>
    </w:p>
    <w:p w14:paraId="0EE39108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bCs/>
          <w:sz w:val="24"/>
          <w:szCs w:val="24"/>
        </w:rPr>
        <w:t xml:space="preserve">Art. </w:t>
      </w:r>
      <w:r w:rsidRPr="00DC27EA">
        <w:rPr>
          <w:rFonts w:ascii="Arial" w:hAnsi="Arial" w:cs="Arial"/>
          <w:b/>
          <w:sz w:val="24"/>
          <w:szCs w:val="24"/>
        </w:rPr>
        <w:t>3º</w:t>
      </w:r>
      <w:r w:rsidRPr="00DC27EA">
        <w:rPr>
          <w:rFonts w:ascii="Arial" w:hAnsi="Arial" w:cs="Arial"/>
          <w:sz w:val="24"/>
          <w:szCs w:val="24"/>
        </w:rPr>
        <w:t xml:space="preserve"> O Poder Executivo fica autorizado a proceder à readequação nos anexos da Lei do Plano Plurianual (PPA), e da Lei de Diretrizes Orçamentárias (LDO), vigentes no exercício.</w:t>
      </w:r>
    </w:p>
    <w:p w14:paraId="4B3FA6DD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>Art. 4º</w:t>
      </w:r>
      <w:r w:rsidRPr="00DC27EA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63F146A6" w14:textId="4F5922F8" w:rsidR="00DC27EA" w:rsidRPr="00DC27EA" w:rsidRDefault="00DC27EA" w:rsidP="00DC27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t xml:space="preserve">Gabinete do Prefeito Municipal de </w:t>
      </w:r>
      <w:proofErr w:type="spellStart"/>
      <w:r w:rsidRPr="00DC27EA">
        <w:rPr>
          <w:rFonts w:ascii="Arial" w:hAnsi="Arial" w:cs="Arial"/>
          <w:sz w:val="24"/>
          <w:szCs w:val="24"/>
        </w:rPr>
        <w:t>Tapurah</w:t>
      </w:r>
      <w:proofErr w:type="spellEnd"/>
      <w:r w:rsidRPr="00DC27EA">
        <w:rPr>
          <w:rFonts w:ascii="Arial" w:hAnsi="Arial" w:cs="Arial"/>
          <w:sz w:val="24"/>
          <w:szCs w:val="24"/>
        </w:rPr>
        <w:t xml:space="preserve">, Estado de Mato Grosso, aos dois dias do mês de </w:t>
      </w:r>
      <w:proofErr w:type="spellStart"/>
      <w:r w:rsidRPr="00DC27EA">
        <w:rPr>
          <w:rFonts w:ascii="Arial" w:hAnsi="Arial" w:cs="Arial"/>
          <w:sz w:val="24"/>
          <w:szCs w:val="24"/>
        </w:rPr>
        <w:t>fevereito</w:t>
      </w:r>
      <w:proofErr w:type="spellEnd"/>
      <w:r w:rsidRPr="00DC27EA">
        <w:rPr>
          <w:rFonts w:ascii="Arial" w:hAnsi="Arial" w:cs="Arial"/>
          <w:sz w:val="24"/>
          <w:szCs w:val="24"/>
        </w:rPr>
        <w:t xml:space="preserve"> do ano de dois mil e vinte e três.</w:t>
      </w:r>
    </w:p>
    <w:p w14:paraId="3A302A64" w14:textId="77777777" w:rsidR="00DC27EA" w:rsidRDefault="00DC27EA" w:rsidP="00DC27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24AD5AE" w14:textId="77777777" w:rsidR="00DC27EA" w:rsidRPr="00DC27EA" w:rsidRDefault="00DC27EA" w:rsidP="00DC27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DEB5268" w14:textId="77777777" w:rsidR="00DC27EA" w:rsidRPr="00DC27EA" w:rsidRDefault="00DC27EA" w:rsidP="00DC27E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>Odair Cesar Nunes</w:t>
      </w:r>
    </w:p>
    <w:p w14:paraId="3DEFAB69" w14:textId="438E2274" w:rsidR="00987B5D" w:rsidRPr="00DC27EA" w:rsidRDefault="00DC27EA" w:rsidP="00DC27E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>Prefeito em Exercício</w:t>
      </w:r>
    </w:p>
    <w:sectPr w:rsidR="00987B5D" w:rsidRPr="00DC27EA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064F1" w14:textId="77777777" w:rsidR="006823D8" w:rsidRDefault="006823D8" w:rsidP="00EA440C">
      <w:pPr>
        <w:spacing w:after="0" w:line="240" w:lineRule="auto"/>
      </w:pPr>
      <w:r>
        <w:separator/>
      </w:r>
    </w:p>
  </w:endnote>
  <w:endnote w:type="continuationSeparator" w:id="0">
    <w:p w14:paraId="7ADE345E" w14:textId="77777777" w:rsidR="006823D8" w:rsidRDefault="006823D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E7213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59653DED" wp14:editId="1C05A4FC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4B42A" w14:textId="77777777" w:rsidR="006823D8" w:rsidRDefault="006823D8" w:rsidP="00EA440C">
      <w:pPr>
        <w:spacing w:after="0" w:line="240" w:lineRule="auto"/>
      </w:pPr>
      <w:r>
        <w:separator/>
      </w:r>
    </w:p>
  </w:footnote>
  <w:footnote w:type="continuationSeparator" w:id="0">
    <w:p w14:paraId="648EF34B" w14:textId="77777777" w:rsidR="006823D8" w:rsidRDefault="006823D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09401" w14:textId="77777777" w:rsidR="00FE0ABB" w:rsidRDefault="0088687A">
    <w:pPr>
      <w:pStyle w:val="Cabealho"/>
    </w:pPr>
    <w:r>
      <w:rPr>
        <w:noProof/>
        <w:lang w:eastAsia="pt-BR"/>
      </w:rPr>
      <w:pict w14:anchorId="1D961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124E7F1" wp14:editId="1FE2C326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256"/>
    <w:rsid w:val="00067DCD"/>
    <w:rsid w:val="00077C27"/>
    <w:rsid w:val="00092086"/>
    <w:rsid w:val="000931B8"/>
    <w:rsid w:val="000979F0"/>
    <w:rsid w:val="000A0781"/>
    <w:rsid w:val="000A52BB"/>
    <w:rsid w:val="000C4D5B"/>
    <w:rsid w:val="000D407B"/>
    <w:rsid w:val="000D4206"/>
    <w:rsid w:val="000F187A"/>
    <w:rsid w:val="000F714B"/>
    <w:rsid w:val="00102F32"/>
    <w:rsid w:val="00113F07"/>
    <w:rsid w:val="00116ADA"/>
    <w:rsid w:val="0011749B"/>
    <w:rsid w:val="00117E11"/>
    <w:rsid w:val="00122ECB"/>
    <w:rsid w:val="001309A4"/>
    <w:rsid w:val="00132E7B"/>
    <w:rsid w:val="00142777"/>
    <w:rsid w:val="00143284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E1F68"/>
    <w:rsid w:val="001F3648"/>
    <w:rsid w:val="001F6FB9"/>
    <w:rsid w:val="00207E46"/>
    <w:rsid w:val="00213F8E"/>
    <w:rsid w:val="00217A85"/>
    <w:rsid w:val="00217A91"/>
    <w:rsid w:val="0022103B"/>
    <w:rsid w:val="0022200D"/>
    <w:rsid w:val="00222AFA"/>
    <w:rsid w:val="00227B96"/>
    <w:rsid w:val="002338CF"/>
    <w:rsid w:val="002362A3"/>
    <w:rsid w:val="00254700"/>
    <w:rsid w:val="0027141A"/>
    <w:rsid w:val="00273267"/>
    <w:rsid w:val="00276993"/>
    <w:rsid w:val="00277324"/>
    <w:rsid w:val="00281079"/>
    <w:rsid w:val="002849D8"/>
    <w:rsid w:val="00286100"/>
    <w:rsid w:val="002940D7"/>
    <w:rsid w:val="002A2DE7"/>
    <w:rsid w:val="002B085E"/>
    <w:rsid w:val="002B18CF"/>
    <w:rsid w:val="002B2300"/>
    <w:rsid w:val="002B7AFB"/>
    <w:rsid w:val="002C402C"/>
    <w:rsid w:val="002D1010"/>
    <w:rsid w:val="002D21C2"/>
    <w:rsid w:val="002E2628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2A75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90E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821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87BF6"/>
    <w:rsid w:val="005A0368"/>
    <w:rsid w:val="005A76B5"/>
    <w:rsid w:val="005B7738"/>
    <w:rsid w:val="005C2235"/>
    <w:rsid w:val="005D0AAE"/>
    <w:rsid w:val="005D196E"/>
    <w:rsid w:val="005E2516"/>
    <w:rsid w:val="00606B51"/>
    <w:rsid w:val="00607FBA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23D8"/>
    <w:rsid w:val="00687DBC"/>
    <w:rsid w:val="00691F91"/>
    <w:rsid w:val="006938D2"/>
    <w:rsid w:val="006B199A"/>
    <w:rsid w:val="006C45CC"/>
    <w:rsid w:val="006D04C5"/>
    <w:rsid w:val="006D134B"/>
    <w:rsid w:val="006E39F0"/>
    <w:rsid w:val="006F0B0E"/>
    <w:rsid w:val="006F40D8"/>
    <w:rsid w:val="006F5B64"/>
    <w:rsid w:val="00706642"/>
    <w:rsid w:val="00724F8D"/>
    <w:rsid w:val="00727630"/>
    <w:rsid w:val="0072771A"/>
    <w:rsid w:val="00732626"/>
    <w:rsid w:val="00733DA5"/>
    <w:rsid w:val="00735A86"/>
    <w:rsid w:val="00740DB3"/>
    <w:rsid w:val="00747023"/>
    <w:rsid w:val="007510FF"/>
    <w:rsid w:val="00751C6F"/>
    <w:rsid w:val="00752BB0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6D6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1F62"/>
    <w:rsid w:val="008629D0"/>
    <w:rsid w:val="00862EF1"/>
    <w:rsid w:val="00866448"/>
    <w:rsid w:val="00877B26"/>
    <w:rsid w:val="00883045"/>
    <w:rsid w:val="008845D9"/>
    <w:rsid w:val="0088687A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896"/>
    <w:rsid w:val="009E197F"/>
    <w:rsid w:val="009E57D0"/>
    <w:rsid w:val="009E5D9D"/>
    <w:rsid w:val="00A02469"/>
    <w:rsid w:val="00A02D48"/>
    <w:rsid w:val="00A032A5"/>
    <w:rsid w:val="00A04F58"/>
    <w:rsid w:val="00A17F70"/>
    <w:rsid w:val="00A21B2D"/>
    <w:rsid w:val="00A22BBD"/>
    <w:rsid w:val="00A40755"/>
    <w:rsid w:val="00A633EF"/>
    <w:rsid w:val="00A6441F"/>
    <w:rsid w:val="00A704D6"/>
    <w:rsid w:val="00A70ED6"/>
    <w:rsid w:val="00A74EF2"/>
    <w:rsid w:val="00A80BC2"/>
    <w:rsid w:val="00A8642F"/>
    <w:rsid w:val="00A8733D"/>
    <w:rsid w:val="00A9129A"/>
    <w:rsid w:val="00A940A0"/>
    <w:rsid w:val="00A9504C"/>
    <w:rsid w:val="00AA0665"/>
    <w:rsid w:val="00AA27A7"/>
    <w:rsid w:val="00AA3737"/>
    <w:rsid w:val="00AB2DEC"/>
    <w:rsid w:val="00AB3008"/>
    <w:rsid w:val="00AB4B42"/>
    <w:rsid w:val="00AB7A48"/>
    <w:rsid w:val="00AB7EC1"/>
    <w:rsid w:val="00AC00AA"/>
    <w:rsid w:val="00AC0368"/>
    <w:rsid w:val="00AC77BC"/>
    <w:rsid w:val="00AD0876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422A"/>
    <w:rsid w:val="00BC4B1A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9012C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0091"/>
    <w:rsid w:val="00D724C9"/>
    <w:rsid w:val="00D76172"/>
    <w:rsid w:val="00D77EE8"/>
    <w:rsid w:val="00D812B7"/>
    <w:rsid w:val="00D91A46"/>
    <w:rsid w:val="00DA7B77"/>
    <w:rsid w:val="00DC172C"/>
    <w:rsid w:val="00DC1A4B"/>
    <w:rsid w:val="00DC27EA"/>
    <w:rsid w:val="00DE12E6"/>
    <w:rsid w:val="00DE22C8"/>
    <w:rsid w:val="00DF62CE"/>
    <w:rsid w:val="00E03238"/>
    <w:rsid w:val="00E04614"/>
    <w:rsid w:val="00E11A74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76A9F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68D79"/>
  <w15:chartTrackingRefBased/>
  <w15:docId w15:val="{6BE16D99-265D-472C-ADF8-A50996A7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C45A9-FFF7-407B-AEA2-4D67F9E8C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USER05</cp:lastModifiedBy>
  <cp:revision>14</cp:revision>
  <cp:lastPrinted>2022-07-22T17:14:00Z</cp:lastPrinted>
  <dcterms:created xsi:type="dcterms:W3CDTF">2022-07-20T12:34:00Z</dcterms:created>
  <dcterms:modified xsi:type="dcterms:W3CDTF">2023-02-02T19:28:00Z</dcterms:modified>
</cp:coreProperties>
</file>