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652EE0B1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B341F2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B341F2">
        <w:rPr>
          <w:rFonts w:ascii="Lucida Sans Unicode" w:hAnsi="Lucida Sans Unicode" w:cs="Lucida Sans Unicode"/>
          <w:sz w:val="24"/>
          <w:szCs w:val="24"/>
          <w:u w:val="single"/>
        </w:rPr>
        <w:t>21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10101F">
        <w:rPr>
          <w:rFonts w:ascii="Lucida Sans Unicode" w:hAnsi="Lucida Sans Unicode" w:cs="Lucida Sans Unicode"/>
          <w:sz w:val="24"/>
          <w:szCs w:val="24"/>
          <w:u w:val="single"/>
        </w:rPr>
        <w:t>JUNHO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26EDCE9" w14:textId="021DC518" w:rsidR="0066145C" w:rsidRDefault="0066145C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8976A2A" w14:textId="543F8BBC" w:rsidR="0066145C" w:rsidRDefault="00A1775C" w:rsidP="0066145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66145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6145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29, de 24 de maio de 2022, institui o Programa Dinheiro na Escola, objetivando a transferência de recursos Financeiros às Associações de Pais e Mestres (</w:t>
      </w:r>
      <w:proofErr w:type="spellStart"/>
      <w:r w:rsidR="0066145C">
        <w:rPr>
          <w:rFonts w:ascii="Lucida Sans Unicode" w:hAnsi="Lucida Sans Unicode" w:cs="Lucida Sans Unicode"/>
          <w:b w:val="0"/>
          <w:bCs/>
          <w:sz w:val="24"/>
          <w:szCs w:val="24"/>
        </w:rPr>
        <w:t>APM’s</w:t>
      </w:r>
      <w:proofErr w:type="spellEnd"/>
      <w:r w:rsidR="0066145C">
        <w:rPr>
          <w:rFonts w:ascii="Lucida Sans Unicode" w:hAnsi="Lucida Sans Unicode" w:cs="Lucida Sans Unicode"/>
          <w:b w:val="0"/>
          <w:bCs/>
          <w:sz w:val="24"/>
          <w:szCs w:val="24"/>
        </w:rPr>
        <w:t>) das unidades Educacionais da Rede Municipal de Ensino (REME) e dá outras providências, de autoria do Executivo Municipal.</w:t>
      </w:r>
    </w:p>
    <w:p w14:paraId="63D0CCC9" w14:textId="77777777" w:rsidR="0066145C" w:rsidRPr="0015588E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C4D1ADA" w14:textId="77777777" w:rsidR="0066145C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30/2022 das Comissões de Legislação e a de Finanças;</w:t>
      </w:r>
    </w:p>
    <w:p w14:paraId="150C0340" w14:textId="77777777" w:rsidR="0066145C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8E570DD" w14:textId="77777777" w:rsidR="0066145C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EMENDA MODIFICATIVA N° 001/2022 AO PROJETO DE LEI 029/2022, QUE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ALTERA-SE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O ARTIGO 10, A FIM DE INSERIR PARÁGRAFO ÚNICO QUE PASSA A CONSTAR COM A REDAÇÃO QUE ESPECIFICA, EMENDA DE AUTORIA DAS COMISSÕES DE LEGISLAÇÃO E A DE FINANÇAS;</w:t>
      </w:r>
    </w:p>
    <w:p w14:paraId="6527941E" w14:textId="77777777" w:rsidR="0066145C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A6A27D4" w14:textId="77777777" w:rsidR="0066145C" w:rsidRDefault="0066145C" w:rsidP="006614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 (REGIME DE URGÊNCIA DO EXECUTIVO JÁ APROVADO;</w:t>
      </w:r>
    </w:p>
    <w:p w14:paraId="4172BFB0" w14:textId="53B97F30" w:rsidR="004B4711" w:rsidRDefault="004B4711" w:rsidP="003F6A04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47AFFEEE" w14:textId="53C5285F" w:rsidR="00A1775C" w:rsidRDefault="00A1775C" w:rsidP="00A177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VETO TOTAL AO AUTÓGRAFO DE LEI N° 28, DE 24 DE MAIO DE 2022, </w:t>
      </w:r>
      <w:r w:rsidRPr="00730EB4">
        <w:rPr>
          <w:rFonts w:cs="Arial"/>
          <w:sz w:val="24"/>
          <w:szCs w:val="24"/>
        </w:rPr>
        <w:t>CELEBRAÇÃO DE PARCERIAS E TRANSFERÊNCIA DE RECURSOS A ENTIDADES PRIVADAS SEM FINS LUCRATIVOS QUE OFERECEM EDUCAÇÃO ESPECIAL</w:t>
      </w:r>
      <w:r>
        <w:rPr>
          <w:rFonts w:ascii="Lucida Sans Unicode" w:hAnsi="Lucida Sans Unicode" w:cs="Lucida Sans Unicode"/>
          <w:sz w:val="24"/>
          <w:szCs w:val="24"/>
        </w:rPr>
        <w:t>, VETO DE AUTORIA DO EXECUTIVO MUNICIPAL;</w:t>
      </w:r>
    </w:p>
    <w:p w14:paraId="45D3C488" w14:textId="20117D81" w:rsidR="00A1775C" w:rsidRDefault="00A1775C" w:rsidP="00A177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1164699" w14:textId="40986D02" w:rsidR="00171356" w:rsidRDefault="00171356" w:rsidP="001713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</w:t>
      </w:r>
      <w:r>
        <w:rPr>
          <w:rFonts w:ascii="Lucida Sans Unicode" w:hAnsi="Lucida Sans Unicode" w:cs="Lucida Sans Unicode"/>
          <w:sz w:val="24"/>
          <w:szCs w:val="24"/>
        </w:rPr>
        <w:t xml:space="preserve"> Contrário</w:t>
      </w:r>
      <w:r>
        <w:rPr>
          <w:rFonts w:ascii="Lucida Sans Unicode" w:hAnsi="Lucida Sans Unicode" w:cs="Lucida Sans Unicode"/>
          <w:sz w:val="24"/>
          <w:szCs w:val="24"/>
        </w:rPr>
        <w:t xml:space="preserve"> de n° </w:t>
      </w:r>
      <w:r>
        <w:rPr>
          <w:rFonts w:ascii="Lucida Sans Unicode" w:hAnsi="Lucida Sans Unicode" w:cs="Lucida Sans Unicode"/>
          <w:sz w:val="24"/>
          <w:szCs w:val="24"/>
        </w:rPr>
        <w:t>14</w:t>
      </w:r>
      <w:r>
        <w:rPr>
          <w:rFonts w:ascii="Lucida Sans Unicode" w:hAnsi="Lucida Sans Unicode" w:cs="Lucida Sans Unicode"/>
          <w:sz w:val="24"/>
          <w:szCs w:val="24"/>
        </w:rPr>
        <w:t>/2022 da Comiss</w:t>
      </w:r>
      <w:r w:rsidR="00832A04">
        <w:rPr>
          <w:rFonts w:ascii="Lucida Sans Unicode" w:hAnsi="Lucida Sans Unicode" w:cs="Lucida Sans Unicode"/>
          <w:sz w:val="24"/>
          <w:szCs w:val="24"/>
        </w:rPr>
        <w:t>ão</w:t>
      </w:r>
      <w:r>
        <w:rPr>
          <w:rFonts w:ascii="Lucida Sans Unicode" w:hAnsi="Lucida Sans Unicode" w:cs="Lucida Sans Unicode"/>
          <w:sz w:val="24"/>
          <w:szCs w:val="24"/>
        </w:rPr>
        <w:t xml:space="preserve"> de Legislação</w:t>
      </w:r>
      <w:r w:rsidR="00832A04">
        <w:rPr>
          <w:rFonts w:ascii="Lucida Sans Unicode" w:hAnsi="Lucida Sans Unicode" w:cs="Lucida Sans Unicode"/>
          <w:sz w:val="24"/>
          <w:szCs w:val="24"/>
        </w:rPr>
        <w:t>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0CFBC154" w14:textId="31346292" w:rsidR="00171356" w:rsidRDefault="00171356" w:rsidP="001713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1B65793" w14:textId="1D282850" w:rsidR="00171356" w:rsidRDefault="00171356" w:rsidP="001713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ÚNICA DISCUSSÃO E VOTAÇÃO;</w:t>
      </w:r>
    </w:p>
    <w:p w14:paraId="5A087250" w14:textId="77777777" w:rsidR="00171356" w:rsidRDefault="00171356" w:rsidP="00A177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35033ED" w14:textId="28D0750B" w:rsidR="00A1775C" w:rsidRDefault="005C7E92" w:rsidP="00A177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A1775C">
        <w:rPr>
          <w:rFonts w:ascii="Lucida Sans Unicode" w:hAnsi="Lucida Sans Unicode" w:cs="Lucida Sans Unicode"/>
          <w:sz w:val="24"/>
          <w:szCs w:val="24"/>
        </w:rPr>
        <w:t xml:space="preserve"> – VETO TOTAL AO AUTÓGRAFO DE LEI N° 29, DE 24 DE MAIO DE 2022, </w:t>
      </w:r>
      <w:r w:rsidR="00A1775C">
        <w:rPr>
          <w:rFonts w:cs="Arial"/>
          <w:i/>
          <w:iCs/>
          <w:sz w:val="24"/>
          <w:szCs w:val="24"/>
        </w:rPr>
        <w:t>INSTITUI</w:t>
      </w:r>
      <w:r w:rsidR="00A1775C" w:rsidRPr="00DF1A4B">
        <w:rPr>
          <w:rFonts w:cs="Arial"/>
          <w:i/>
          <w:iCs/>
          <w:sz w:val="24"/>
          <w:szCs w:val="24"/>
        </w:rPr>
        <w:t xml:space="preserve"> AS DIRETRIZES E </w:t>
      </w:r>
      <w:r w:rsidR="00A1775C">
        <w:rPr>
          <w:rFonts w:cs="Arial"/>
          <w:i/>
          <w:iCs/>
          <w:sz w:val="24"/>
          <w:szCs w:val="24"/>
        </w:rPr>
        <w:t>OBJETIVOS</w:t>
      </w:r>
      <w:r w:rsidR="00A1775C" w:rsidRPr="00DF1A4B">
        <w:rPr>
          <w:rFonts w:cs="Arial"/>
          <w:i/>
          <w:iCs/>
          <w:sz w:val="24"/>
          <w:szCs w:val="24"/>
        </w:rPr>
        <w:t xml:space="preserve"> PARA O PROGRAMA DE ENFRENTAMENTO A</w:t>
      </w:r>
      <w:r w:rsidR="00A1775C">
        <w:rPr>
          <w:rFonts w:cs="Arial"/>
          <w:i/>
          <w:iCs/>
          <w:sz w:val="24"/>
          <w:szCs w:val="24"/>
        </w:rPr>
        <w:t>O</w:t>
      </w:r>
      <w:r w:rsidR="00A1775C" w:rsidRPr="00DF1A4B">
        <w:rPr>
          <w:rFonts w:cs="Arial"/>
          <w:i/>
          <w:iCs/>
          <w:sz w:val="24"/>
          <w:szCs w:val="24"/>
        </w:rPr>
        <w:t xml:space="preserve"> FEMINICÍDIO NO </w:t>
      </w:r>
      <w:r w:rsidR="00A1775C">
        <w:rPr>
          <w:rFonts w:cs="Arial"/>
          <w:i/>
          <w:iCs/>
          <w:sz w:val="24"/>
          <w:szCs w:val="24"/>
        </w:rPr>
        <w:t>M</w:t>
      </w:r>
      <w:r w:rsidR="00A1775C" w:rsidRPr="00DF1A4B">
        <w:rPr>
          <w:rFonts w:cs="Arial"/>
          <w:i/>
          <w:iCs/>
          <w:sz w:val="24"/>
          <w:szCs w:val="24"/>
        </w:rPr>
        <w:t xml:space="preserve">UNICÍPIO DE </w:t>
      </w:r>
      <w:r w:rsidR="00A1775C">
        <w:rPr>
          <w:rFonts w:cs="Arial"/>
          <w:i/>
          <w:iCs/>
          <w:sz w:val="24"/>
          <w:szCs w:val="24"/>
        </w:rPr>
        <w:t>RIBAS DO RIO PARDO/MS</w:t>
      </w:r>
      <w:r w:rsidR="00A1775C">
        <w:rPr>
          <w:rFonts w:ascii="Lucida Sans Unicode" w:hAnsi="Lucida Sans Unicode" w:cs="Lucida Sans Unicode"/>
          <w:sz w:val="24"/>
          <w:szCs w:val="24"/>
        </w:rPr>
        <w:t>, VETO DE AUTORIA DO EXECUTIVO MUNICIPAL;</w:t>
      </w:r>
    </w:p>
    <w:p w14:paraId="76E4D965" w14:textId="77777777" w:rsidR="00A1775C" w:rsidRDefault="00A1775C" w:rsidP="00A177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3BCF1A3" w14:textId="438EA9BF" w:rsidR="00832A04" w:rsidRDefault="00832A04" w:rsidP="00832A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Contrário de n° 1</w:t>
      </w:r>
      <w:r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>/2022 da Comiss</w:t>
      </w:r>
      <w:r>
        <w:rPr>
          <w:rFonts w:ascii="Lucida Sans Unicode" w:hAnsi="Lucida Sans Unicode" w:cs="Lucida Sans Unicode"/>
          <w:sz w:val="24"/>
          <w:szCs w:val="24"/>
        </w:rPr>
        <w:t>ão</w:t>
      </w:r>
      <w:r>
        <w:rPr>
          <w:rFonts w:ascii="Lucida Sans Unicode" w:hAnsi="Lucida Sans Unicode" w:cs="Lucida Sans Unicode"/>
          <w:sz w:val="24"/>
          <w:szCs w:val="24"/>
        </w:rPr>
        <w:t xml:space="preserve"> de Legislação</w:t>
      </w:r>
      <w:r>
        <w:rPr>
          <w:rFonts w:ascii="Lucida Sans Unicode" w:hAnsi="Lucida Sans Unicode" w:cs="Lucida Sans Unicode"/>
          <w:sz w:val="24"/>
          <w:szCs w:val="24"/>
        </w:rPr>
        <w:t>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428EDDF2" w14:textId="77777777" w:rsidR="00832A04" w:rsidRDefault="00832A04" w:rsidP="00832A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DE55DAF" w14:textId="027F4BD5" w:rsidR="00832A04" w:rsidRDefault="00832A04" w:rsidP="00832A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ÚNICA DISCUSSÃO E VOTAÇÃO;</w:t>
      </w:r>
    </w:p>
    <w:p w14:paraId="688CC9FF" w14:textId="7C2E2E80" w:rsidR="00873B49" w:rsidRDefault="00873B49" w:rsidP="00832A0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7351B85" w14:textId="69D892A1" w:rsidR="00873B49" w:rsidRDefault="00341F14" w:rsidP="00873B4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873B4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73B4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027, de 09 de maio de 2022, dispõe sobre alteração da Lei Municipal n° 1.239/2021 que Estima a Receita e Fixa a Despesa do Município de Ribas do Rio Pardo para o exercício financeiro de 2022, e dá outras providências, de autoria do Executivo Municipal;</w:t>
      </w:r>
    </w:p>
    <w:p w14:paraId="35679E92" w14:textId="633B0CA5" w:rsidR="00873B49" w:rsidRDefault="00873B49" w:rsidP="00873B4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522CC0F" w14:textId="63D84006" w:rsidR="00873B49" w:rsidRDefault="00873B49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Já com o Parecer Favorável de n° </w:t>
      </w:r>
      <w:r w:rsidR="005C6350">
        <w:rPr>
          <w:rFonts w:ascii="Lucida Sans Unicode" w:hAnsi="Lucida Sans Unicode" w:cs="Lucida Sans Unicode"/>
          <w:sz w:val="24"/>
          <w:szCs w:val="24"/>
        </w:rPr>
        <w:t>016</w:t>
      </w:r>
      <w:r>
        <w:rPr>
          <w:rFonts w:ascii="Lucida Sans Unicode" w:hAnsi="Lucida Sans Unicode" w:cs="Lucida Sans Unicode"/>
          <w:sz w:val="24"/>
          <w:szCs w:val="24"/>
        </w:rPr>
        <w:t>/2022 da Comiss</w:t>
      </w:r>
      <w:r w:rsidR="005C6350">
        <w:rPr>
          <w:rFonts w:ascii="Lucida Sans Unicode" w:hAnsi="Lucida Sans Unicode" w:cs="Lucida Sans Unicode"/>
          <w:sz w:val="24"/>
          <w:szCs w:val="24"/>
        </w:rPr>
        <w:t>ão</w:t>
      </w:r>
      <w:r>
        <w:rPr>
          <w:rFonts w:ascii="Lucida Sans Unicode" w:hAnsi="Lucida Sans Unicode" w:cs="Lucida Sans Unicode"/>
          <w:sz w:val="24"/>
          <w:szCs w:val="24"/>
        </w:rPr>
        <w:t xml:space="preserve"> de Legislação</w:t>
      </w:r>
      <w:r w:rsidR="005C6350">
        <w:rPr>
          <w:rFonts w:ascii="Lucida Sans Unicode" w:hAnsi="Lucida Sans Unicode" w:cs="Lucida Sans Unicode"/>
          <w:sz w:val="24"/>
          <w:szCs w:val="24"/>
        </w:rPr>
        <w:t>, Justiça e Redação Final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7A1D1526" w14:textId="48C14405" w:rsidR="00B2033D" w:rsidRDefault="00B2033D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95B5F57" w14:textId="529DE27A" w:rsidR="00B2033D" w:rsidRDefault="00B2033D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001/2022, AUTOR COMISSÃO DE LEGISLAÇÃO, JUSTIÇA E REDAÇÃO FINAL</w:t>
      </w:r>
      <w:r w:rsidR="006864C8">
        <w:rPr>
          <w:rFonts w:ascii="Lucida Sans Unicode" w:hAnsi="Lucida Sans Unicode" w:cs="Lucida Sans Unicode"/>
          <w:sz w:val="24"/>
          <w:szCs w:val="24"/>
        </w:rPr>
        <w:t xml:space="preserve"> (15%)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7DAAC3E3" w14:textId="1B29D168" w:rsidR="005C6350" w:rsidRDefault="005C6350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8CB59DB" w14:textId="67F4E865" w:rsidR="005C6350" w:rsidRDefault="005C6350" w:rsidP="005C635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01/2022 da Comissão de</w:t>
      </w:r>
      <w:r>
        <w:rPr>
          <w:rFonts w:ascii="Lucida Sans Unicode" w:hAnsi="Lucida Sans Unicode" w:cs="Lucida Sans Unicode"/>
          <w:sz w:val="24"/>
          <w:szCs w:val="24"/>
        </w:rPr>
        <w:t xml:space="preserve"> Finanças e Orçamentos, Serviços e Obras Públicas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398455B1" w14:textId="24D82977" w:rsidR="00B2033D" w:rsidRDefault="00B2033D" w:rsidP="005C635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AA890B1" w14:textId="2C7D256F" w:rsidR="00B2033D" w:rsidRDefault="00B2033D" w:rsidP="00B203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EMENDA MODIFICATIVA N° 001/2022, AUTOR COMISSÃO DE </w:t>
      </w:r>
      <w:r>
        <w:rPr>
          <w:rFonts w:ascii="Lucida Sans Unicode" w:hAnsi="Lucida Sans Unicode" w:cs="Lucida Sans Unicode"/>
          <w:sz w:val="24"/>
          <w:szCs w:val="24"/>
        </w:rPr>
        <w:t>FINANÇAS E ORÇAMENTOS, SERVIÇOS E OBRAS PÚBLICAS</w:t>
      </w:r>
      <w:r w:rsidR="006864C8">
        <w:rPr>
          <w:rFonts w:ascii="Lucida Sans Unicode" w:hAnsi="Lucida Sans Unicode" w:cs="Lucida Sans Unicode"/>
          <w:sz w:val="24"/>
          <w:szCs w:val="24"/>
        </w:rPr>
        <w:t xml:space="preserve"> (12%)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13BB7C9F" w14:textId="77777777" w:rsidR="00B2033D" w:rsidRDefault="00B2033D" w:rsidP="005C635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FE80B40" w14:textId="7E5E6E73" w:rsidR="00F34D45" w:rsidRDefault="00F34D45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</w:t>
      </w:r>
      <w:r w:rsidR="00D85CE6">
        <w:rPr>
          <w:rFonts w:ascii="Lucida Sans Unicode" w:hAnsi="Lucida Sans Unicode" w:cs="Lucida Sans Unicode"/>
          <w:sz w:val="24"/>
          <w:szCs w:val="24"/>
        </w:rPr>
        <w:t xml:space="preserve"> DO PROJETO 027/2022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127F0B1C" w14:textId="2ED9F55C" w:rsidR="00D02971" w:rsidRDefault="00D02971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E7DED3" w14:textId="4FF34CAF" w:rsidR="00D02971" w:rsidRDefault="00D02971" w:rsidP="00D0297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5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24, de 31 de março de 2022, que dispõe sobre as Diretrizes para a elaboração da Lei Orçamentária do Exercício de 2023 e dá outras providências, de autoria do Executivo Municipal;</w:t>
      </w:r>
    </w:p>
    <w:p w14:paraId="43D1AA9E" w14:textId="5D8B4F74" w:rsidR="00D02971" w:rsidRDefault="00D02971" w:rsidP="00D0297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39A6BB2" w14:textId="40A1E710" w:rsidR="00D02971" w:rsidRDefault="00D02971" w:rsidP="00D0297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</w:t>
      </w:r>
      <w:r w:rsidR="00580A64">
        <w:rPr>
          <w:rFonts w:ascii="Lucida Sans Unicode" w:hAnsi="Lucida Sans Unicode" w:cs="Lucida Sans Unicode"/>
          <w:sz w:val="24"/>
          <w:szCs w:val="24"/>
        </w:rPr>
        <w:t xml:space="preserve"> 031</w:t>
      </w:r>
      <w:r>
        <w:rPr>
          <w:rFonts w:ascii="Lucida Sans Unicode" w:hAnsi="Lucida Sans Unicode" w:cs="Lucida Sans Unicode"/>
          <w:sz w:val="24"/>
          <w:szCs w:val="24"/>
        </w:rPr>
        <w:t>/2022 das Comissões de Legislação e a de Finanças;</w:t>
      </w:r>
    </w:p>
    <w:p w14:paraId="44741019" w14:textId="77777777" w:rsidR="00D02971" w:rsidRDefault="00D02971" w:rsidP="00D0297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A7CA1EC" w14:textId="4152817F" w:rsidR="00D02971" w:rsidRDefault="00D02971" w:rsidP="00D0297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</w:t>
      </w:r>
      <w:r w:rsidR="00195C96">
        <w:rPr>
          <w:rFonts w:ascii="Lucida Sans Unicode" w:hAnsi="Lucida Sans Unicode" w:cs="Lucida Sans Unicode"/>
          <w:sz w:val="24"/>
          <w:szCs w:val="24"/>
        </w:rPr>
        <w:t xml:space="preserve"> MODIFICATIVA/ADITIVA;</w:t>
      </w:r>
    </w:p>
    <w:p w14:paraId="0A5CAF7B" w14:textId="77777777" w:rsidR="00D02971" w:rsidRDefault="00D02971" w:rsidP="00D0297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0C4C5DF" w14:textId="0E55AD10" w:rsidR="00D02971" w:rsidRDefault="00D02971" w:rsidP="00D0297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</w:t>
      </w:r>
      <w:r w:rsidR="00195C96">
        <w:rPr>
          <w:rFonts w:ascii="Lucida Sans Unicode" w:hAnsi="Lucida Sans Unicode" w:cs="Lucida Sans Unicode"/>
          <w:sz w:val="24"/>
          <w:szCs w:val="24"/>
        </w:rPr>
        <w:t xml:space="preserve"> DO PROJETO DE LEI 024/2022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6DB74270" w14:textId="77777777" w:rsidR="00D02971" w:rsidRDefault="00D02971" w:rsidP="00873B4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4978F2D" w14:textId="627B908C" w:rsidR="001A7EEA" w:rsidRPr="00DC6F6F" w:rsidRDefault="00341F14" w:rsidP="001A7EEA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1A7E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13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junho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dispõe sobre a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doação de terreno urbano e determina outras providências (Dário José da Silva)</w:t>
      </w:r>
      <w:r w:rsidR="001A7EEA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Municipal.</w:t>
      </w:r>
    </w:p>
    <w:p w14:paraId="1B8D46E6" w14:textId="77777777" w:rsidR="001A7EEA" w:rsidRDefault="001A7EEA" w:rsidP="001A7E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E597D6" w14:textId="30DFE566" w:rsidR="001A7EEA" w:rsidRDefault="00B341F2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2E49B3BF" w14:textId="5C8167A6" w:rsidR="00A107C7" w:rsidRDefault="00A107C7" w:rsidP="001A7E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73FEF32" w14:textId="7A15237D" w:rsidR="00B341F2" w:rsidRDefault="00341F14" w:rsidP="00B341F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B341F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08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junho de 2022, dispõe sobre a doação de terreno urbano e determina outras providências (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Ednalva Moraes Dias</w:t>
      </w:r>
      <w:r w:rsidR="00B341F2">
        <w:rPr>
          <w:rFonts w:ascii="Lucida Sans Unicode" w:hAnsi="Lucida Sans Unicode" w:cs="Lucida Sans Unicode"/>
          <w:b w:val="0"/>
          <w:bCs/>
          <w:sz w:val="24"/>
          <w:szCs w:val="24"/>
        </w:rPr>
        <w:t>), de autoria do Executivo Municipal.</w:t>
      </w:r>
    </w:p>
    <w:p w14:paraId="5AC81DBD" w14:textId="77777777" w:rsidR="00B341F2" w:rsidRDefault="00B341F2" w:rsidP="00B341F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A29CDED" w14:textId="719913F3" w:rsidR="00B341F2" w:rsidRDefault="00B341F2" w:rsidP="00B341F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189F3B14" w14:textId="2FAA3406" w:rsidR="00DC6CF1" w:rsidRDefault="00DC6CF1" w:rsidP="00B341F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B313E60" w14:textId="3A3F2C6D" w:rsidR="00DC6CF1" w:rsidRDefault="00341F14" w:rsidP="00DC6CF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DC6CF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20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B61F2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junho de 2022, dispõe sobre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 fornecimento e distribuição de absorventes higiênicos para mulheres em situação de vulnerabilidade social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dá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</w:t>
      </w:r>
      <w:r w:rsidR="00DC6CF1">
        <w:rPr>
          <w:rFonts w:ascii="Lucida Sans Unicode" w:hAnsi="Lucida Sans Unicode" w:cs="Lucida Sans Unicode"/>
          <w:b w:val="0"/>
          <w:bCs/>
          <w:sz w:val="24"/>
          <w:szCs w:val="24"/>
        </w:rPr>
        <w:t>de autoria do Executivo Municipal.</w:t>
      </w:r>
    </w:p>
    <w:p w14:paraId="0B32C5CA" w14:textId="77777777" w:rsidR="00DC6CF1" w:rsidRDefault="00DC6CF1" w:rsidP="00DC6CF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5DA92DA" w14:textId="77777777" w:rsidR="00DC6CF1" w:rsidRDefault="00DC6CF1" w:rsidP="00DC6CF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2F9AA824" w14:textId="77777777" w:rsidR="00DC6CF1" w:rsidRDefault="00DC6CF1" w:rsidP="00B341F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9A9C00" w14:textId="2A6288D1" w:rsidR="00FF4BD2" w:rsidRDefault="00FF4BD2" w:rsidP="00FF4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9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109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Nizael Flores,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Digníssimo Secretário Municipal de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Educação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Prefeito Municipal,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solicitando a possibilidade da criação do 9° nono ano na escola Municipal Professora Mareide Monteiro de Lima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– MDB;</w:t>
      </w:r>
    </w:p>
    <w:p w14:paraId="21278455" w14:textId="77777777" w:rsidR="00B629E3" w:rsidRDefault="00B629E3" w:rsidP="00FF4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9624118" w14:textId="7B65A943" w:rsidR="00FF4BD2" w:rsidRDefault="00FF4BD2" w:rsidP="00FF4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41F14"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10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Ataíde Feliciano da Silva, Digníssimo Secretário Municipal de Obras e Infraestrutura com cópia ao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Prefeito Municipal, solicitando a possibilidade de ser</w:t>
      </w:r>
      <w:r w:rsidR="002C71B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tampado buraco na Rua Delminda Coelho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Rosenir Pereira - PSOL;</w:t>
      </w:r>
    </w:p>
    <w:p w14:paraId="23BB741D" w14:textId="77777777" w:rsidR="00FF4BD2" w:rsidRDefault="00FF4BD2" w:rsidP="00FF4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649AD3" w14:textId="70951872" w:rsidR="00B777E7" w:rsidRDefault="000B2F74" w:rsidP="00B777E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B777E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B629E3">
        <w:rPr>
          <w:rFonts w:ascii="Lucida Sans Unicode" w:hAnsi="Lucida Sans Unicode" w:cs="Lucida Sans Unicode"/>
          <w:b w:val="0"/>
          <w:bCs/>
          <w:sz w:val="24"/>
          <w:szCs w:val="24"/>
        </w:rPr>
        <w:t>11</w:t>
      </w:r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 Ilustríssima Senhora Jaqueline Pereira </w:t>
      </w:r>
      <w:proofErr w:type="spellStart"/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</w:t>
      </w:r>
      <w:r w:rsidR="00B629E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Prefeito Municipal</w:t>
      </w:r>
      <w:r w:rsidR="00B777E7">
        <w:rPr>
          <w:rFonts w:ascii="Lucida Sans Unicode" w:hAnsi="Lucida Sans Unicode" w:cs="Lucida Sans Unicode"/>
          <w:b w:val="0"/>
          <w:bCs/>
          <w:sz w:val="24"/>
          <w:szCs w:val="24"/>
        </w:rPr>
        <w:t>, sugerindo que proceda as seguintes medidas: Reforma geral do CRAS; Cursos para gestantes e Distribuição de enxoval às gestantes, de autoria da Vereadora Tânia Maria Ferreira Dias – Solidariedade;</w:t>
      </w:r>
    </w:p>
    <w:p w14:paraId="22D7B172" w14:textId="47BF28C6" w:rsidR="00B629E3" w:rsidRDefault="00B629E3" w:rsidP="00B777E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6F88582" w14:textId="66BB0BFF" w:rsidR="00B629E3" w:rsidRDefault="00B629E3" w:rsidP="00B629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41F14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 Excelentíssimo Senhor João Alfredo Danieze, Digníssimo Prefeito Municipal, solicitando que se realize a cessão de um espaço público para implementação de um estacionamento gratuito, com cadastros dos usuários, a fim de que os veículos de grande porte fiquem estacionados</w:t>
      </w:r>
      <w:r w:rsidR="00C60B53">
        <w:rPr>
          <w:rFonts w:ascii="Lucida Sans Unicode" w:hAnsi="Lucida Sans Unicode" w:cs="Lucida Sans Unicode"/>
          <w:b w:val="0"/>
          <w:bCs/>
          <w:sz w:val="24"/>
          <w:szCs w:val="24"/>
        </w:rPr>
        <w:t>, tais como ônibus e caminhões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– Solidariedade;</w:t>
      </w:r>
    </w:p>
    <w:p w14:paraId="3BB25429" w14:textId="77777777" w:rsidR="0009289E" w:rsidRDefault="0009289E" w:rsidP="00B629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B728350" w14:textId="07AD19FC" w:rsidR="00C60B53" w:rsidRDefault="00C60B53" w:rsidP="00C60B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41F14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Lucien Rezende com cópia ao Prefeito Municipal, que seja elaborado um estudo para instalação de uma horta comunitária, reiterando-se a Indicação n° 167/2001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– Solidariedade;</w:t>
      </w:r>
    </w:p>
    <w:p w14:paraId="41963B6C" w14:textId="77777777" w:rsidR="00C60B53" w:rsidRDefault="00C60B53" w:rsidP="00B629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B8BFCEA" w14:textId="14724D57" w:rsidR="00B629E3" w:rsidRDefault="00B629E3" w:rsidP="00B777E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00DBC28" w14:textId="67E048B2" w:rsidR="00B629E3" w:rsidRDefault="00B629E3" w:rsidP="00B777E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251C61C" w14:textId="77777777" w:rsidR="00CA39FD" w:rsidRPr="00E567A1" w:rsidRDefault="00CA39FD" w:rsidP="00B777E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E826B8C" w14:textId="44B75E5E" w:rsidR="00B777E7" w:rsidRDefault="00B777E7" w:rsidP="00D933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C7186AB" w14:textId="77777777" w:rsidR="00294BE3" w:rsidRDefault="00294BE3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C4142B9" w14:textId="77777777" w:rsidR="00C81B60" w:rsidRDefault="00C81B60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B749113" w14:textId="77777777" w:rsidR="00C81B60" w:rsidRDefault="00C81B60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D66F651" w14:textId="320443BD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A779FB" w14:textId="7BFF8798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01C443" w14:textId="7FD3037F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3A1213" w14:textId="17D45552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7D9EC47" w14:textId="77777777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229A9AA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4C3CC12" w14:textId="5678A82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D7C34C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1C414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53E28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6F0E16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2BA21" w14:textId="77777777" w:rsidR="004054AC" w:rsidRDefault="004054AC" w:rsidP="007A696B">
      <w:r>
        <w:separator/>
      </w:r>
    </w:p>
  </w:endnote>
  <w:endnote w:type="continuationSeparator" w:id="0">
    <w:p w14:paraId="45E77AC2" w14:textId="77777777" w:rsidR="004054AC" w:rsidRDefault="004054AC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604EA" w14:textId="77777777" w:rsidR="004054AC" w:rsidRDefault="004054AC" w:rsidP="007A696B">
      <w:r>
        <w:separator/>
      </w:r>
    </w:p>
  </w:footnote>
  <w:footnote w:type="continuationSeparator" w:id="0">
    <w:p w14:paraId="2D617D7C" w14:textId="77777777" w:rsidR="004054AC" w:rsidRDefault="004054AC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1356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5C96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4EC8"/>
    <w:rsid w:val="001D61C5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20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4F9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A64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350"/>
    <w:rsid w:val="005C69E5"/>
    <w:rsid w:val="005C7E92"/>
    <w:rsid w:val="005D0A1B"/>
    <w:rsid w:val="005D0CCC"/>
    <w:rsid w:val="005D0F31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D4E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A04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1FD3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5040"/>
    <w:rsid w:val="009C5342"/>
    <w:rsid w:val="009C57DF"/>
    <w:rsid w:val="009C65BD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2DCA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6858"/>
    <w:rsid w:val="00C177FE"/>
    <w:rsid w:val="00C20DA5"/>
    <w:rsid w:val="00C21CE7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B3D"/>
    <w:rsid w:val="00C62D35"/>
    <w:rsid w:val="00C63B7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D1C"/>
    <w:rsid w:val="00E56EE4"/>
    <w:rsid w:val="00E571C0"/>
    <w:rsid w:val="00E57409"/>
    <w:rsid w:val="00E6168A"/>
    <w:rsid w:val="00E61B9F"/>
    <w:rsid w:val="00E62492"/>
    <w:rsid w:val="00E6324F"/>
    <w:rsid w:val="00E645D3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800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29</cp:revision>
  <cp:lastPrinted>2021-06-01T15:17:00Z</cp:lastPrinted>
  <dcterms:created xsi:type="dcterms:W3CDTF">2022-06-21T13:37:00Z</dcterms:created>
  <dcterms:modified xsi:type="dcterms:W3CDTF">2022-06-21T15:04:00Z</dcterms:modified>
</cp:coreProperties>
</file>