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5F91" w:rsidRDefault="00505F91" w:rsidP="00D6442B">
      <w:pPr>
        <w:pStyle w:val="SemEspaamento"/>
      </w:pPr>
    </w:p>
    <w:p w:rsidR="00DC427F" w:rsidRPr="006B2362" w:rsidRDefault="00DC427F" w:rsidP="006B2362">
      <w:pPr>
        <w:tabs>
          <w:tab w:val="left" w:pos="1276"/>
        </w:tabs>
        <w:spacing w:line="240" w:lineRule="auto"/>
        <w:rPr>
          <w:rFonts w:ascii="Times New Roman" w:hAnsi="Times New Roman" w:cs="Times New Roman"/>
          <w:b/>
        </w:rPr>
      </w:pPr>
    </w:p>
    <w:p w:rsidR="00DC427F" w:rsidRPr="00E62D17" w:rsidRDefault="006D4C44" w:rsidP="00974E92">
      <w:pPr>
        <w:tabs>
          <w:tab w:val="left" w:pos="1276"/>
        </w:tabs>
        <w:spacing w:line="240" w:lineRule="auto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t>REQUERIMENTO</w:t>
      </w:r>
      <w:r w:rsidR="00DF3171">
        <w:rPr>
          <w:rFonts w:ascii="Times New Roman" w:hAnsi="Times New Roman" w:cs="Times New Roman"/>
          <w:b/>
        </w:rPr>
        <w:t xml:space="preserve"> </w:t>
      </w:r>
      <w:r w:rsidR="00376F83" w:rsidRPr="00E62D17">
        <w:rPr>
          <w:rFonts w:ascii="Times New Roman" w:hAnsi="Times New Roman" w:cs="Times New Roman"/>
          <w:b/>
        </w:rPr>
        <w:t>Nº</w:t>
      </w:r>
      <w:r w:rsidR="00C4005A">
        <w:rPr>
          <w:rFonts w:ascii="Times New Roman" w:hAnsi="Times New Roman" w:cs="Times New Roman"/>
          <w:b/>
        </w:rPr>
        <w:t xml:space="preserve"> 88</w:t>
      </w:r>
      <w:r w:rsidR="003766F5" w:rsidRPr="00E62D17">
        <w:rPr>
          <w:rFonts w:ascii="Times New Roman" w:hAnsi="Times New Roman" w:cs="Times New Roman"/>
          <w:b/>
        </w:rPr>
        <w:t xml:space="preserve">, </w:t>
      </w:r>
      <w:r w:rsidR="00376F83" w:rsidRPr="00E62D17">
        <w:rPr>
          <w:rFonts w:ascii="Times New Roman" w:hAnsi="Times New Roman" w:cs="Times New Roman"/>
        </w:rPr>
        <w:t>de</w:t>
      </w:r>
      <w:r w:rsidR="00B37D53">
        <w:rPr>
          <w:rFonts w:ascii="Times New Roman" w:hAnsi="Times New Roman" w:cs="Times New Roman"/>
        </w:rPr>
        <w:t xml:space="preserve"> 14 de abril</w:t>
      </w:r>
      <w:r w:rsidR="00100348">
        <w:rPr>
          <w:rFonts w:ascii="Times New Roman" w:hAnsi="Times New Roman" w:cs="Times New Roman"/>
        </w:rPr>
        <w:t xml:space="preserve"> </w:t>
      </w:r>
      <w:r w:rsidR="00FB08F0" w:rsidRPr="00E62D17">
        <w:rPr>
          <w:rFonts w:ascii="Times New Roman" w:hAnsi="Times New Roman" w:cs="Times New Roman"/>
        </w:rPr>
        <w:t>d</w:t>
      </w:r>
      <w:r w:rsidR="00E62D17" w:rsidRPr="00E62D17">
        <w:rPr>
          <w:rFonts w:ascii="Times New Roman" w:hAnsi="Times New Roman" w:cs="Times New Roman"/>
        </w:rPr>
        <w:t>e 2025</w:t>
      </w:r>
      <w:r w:rsidR="0059660B" w:rsidRPr="00E62D17">
        <w:rPr>
          <w:rFonts w:ascii="Times New Roman" w:hAnsi="Times New Roman" w:cs="Times New Roman"/>
        </w:rPr>
        <w:t>.</w:t>
      </w:r>
    </w:p>
    <w:p w:rsidR="00DC427F" w:rsidRPr="00E62D17" w:rsidRDefault="00DC427F" w:rsidP="00974E92">
      <w:pPr>
        <w:spacing w:line="240" w:lineRule="auto"/>
        <w:rPr>
          <w:rFonts w:ascii="Times New Roman" w:hAnsi="Times New Roman" w:cs="Times New Roman"/>
        </w:rPr>
      </w:pPr>
    </w:p>
    <w:p w:rsidR="00830DE5" w:rsidRPr="00E62D17" w:rsidRDefault="00830DE5" w:rsidP="00974E92">
      <w:pPr>
        <w:spacing w:line="240" w:lineRule="auto"/>
        <w:rPr>
          <w:rFonts w:ascii="Times New Roman" w:hAnsi="Times New Roman" w:cs="Times New Roman"/>
        </w:rPr>
      </w:pPr>
    </w:p>
    <w:p w:rsidR="00830DE5" w:rsidRPr="00E62D17" w:rsidRDefault="00830DE5" w:rsidP="00974E92">
      <w:pPr>
        <w:pStyle w:val="SemEspaamento"/>
        <w:ind w:firstLine="708"/>
        <w:rPr>
          <w:rFonts w:ascii="Times New Roman" w:hAnsi="Times New Roman" w:cs="Times New Roman"/>
          <w:sz w:val="24"/>
          <w:szCs w:val="24"/>
        </w:rPr>
      </w:pPr>
      <w:r w:rsidRPr="00E62D17">
        <w:rPr>
          <w:rFonts w:ascii="Times New Roman" w:hAnsi="Times New Roman" w:cs="Times New Roman"/>
          <w:sz w:val="24"/>
          <w:szCs w:val="24"/>
        </w:rPr>
        <w:t xml:space="preserve">Exmo. Senhor Presidente, </w:t>
      </w:r>
    </w:p>
    <w:p w:rsidR="00216151" w:rsidRDefault="00830DE5" w:rsidP="00216151">
      <w:pPr>
        <w:pStyle w:val="SemEspaamento"/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E62D17">
        <w:rPr>
          <w:rFonts w:ascii="Times New Roman" w:hAnsi="Times New Roman" w:cs="Times New Roman"/>
          <w:sz w:val="24"/>
          <w:szCs w:val="24"/>
        </w:rPr>
        <w:t>Exmo</w:t>
      </w:r>
      <w:proofErr w:type="spellEnd"/>
      <w:r>
        <w:rPr>
          <w:rFonts w:ascii="Times New Roman" w:hAnsi="Times New Roman" w:cs="Times New Roman"/>
          <w:sz w:val="24"/>
          <w:szCs w:val="24"/>
        </w:rPr>
        <w:t>/a.</w:t>
      </w:r>
      <w:r w:rsidRPr="00E62D17">
        <w:rPr>
          <w:rFonts w:ascii="Times New Roman" w:hAnsi="Times New Roman" w:cs="Times New Roman"/>
          <w:sz w:val="24"/>
          <w:szCs w:val="24"/>
        </w:rPr>
        <w:t xml:space="preserve"> Senhores (as) Vereadores (as) </w:t>
      </w:r>
    </w:p>
    <w:p w:rsidR="00216151" w:rsidRDefault="00216151" w:rsidP="00216151">
      <w:pPr>
        <w:pStyle w:val="SemEspaamento"/>
        <w:ind w:firstLine="708"/>
        <w:rPr>
          <w:rFonts w:ascii="Times New Roman" w:hAnsi="Times New Roman" w:cs="Times New Roman"/>
          <w:sz w:val="24"/>
          <w:szCs w:val="24"/>
        </w:rPr>
      </w:pPr>
    </w:p>
    <w:p w:rsidR="00216151" w:rsidRDefault="00216151" w:rsidP="00216151">
      <w:pPr>
        <w:pStyle w:val="SemEspaamento"/>
        <w:ind w:firstLine="708"/>
        <w:rPr>
          <w:rFonts w:ascii="Times New Roman" w:hAnsi="Times New Roman" w:cs="Times New Roman"/>
          <w:sz w:val="24"/>
          <w:szCs w:val="24"/>
        </w:rPr>
      </w:pPr>
    </w:p>
    <w:p w:rsidR="00CF4C8F" w:rsidRDefault="00216151" w:rsidP="00CF4C8F">
      <w:pPr>
        <w:pStyle w:val="SemEspaamen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D60DD9" w:rsidRPr="00D60DD9">
        <w:rPr>
          <w:rFonts w:ascii="Times New Roman" w:hAnsi="Times New Roman" w:cs="Times New Roman"/>
          <w:sz w:val="24"/>
          <w:szCs w:val="24"/>
        </w:rPr>
        <w:t>vereador</w:t>
      </w:r>
      <w:r w:rsidR="00140D84">
        <w:rPr>
          <w:rFonts w:ascii="Times New Roman" w:hAnsi="Times New Roman" w:cs="Times New Roman"/>
          <w:sz w:val="24"/>
          <w:szCs w:val="24"/>
        </w:rPr>
        <w:t>a</w:t>
      </w:r>
      <w:r w:rsidR="00D60DD9" w:rsidRPr="00D60DD9">
        <w:rPr>
          <w:rFonts w:ascii="Times New Roman" w:hAnsi="Times New Roman" w:cs="Times New Roman"/>
          <w:sz w:val="24"/>
          <w:szCs w:val="24"/>
        </w:rPr>
        <w:t xml:space="preserve"> que </w:t>
      </w:r>
      <w:r w:rsidR="00492F60">
        <w:rPr>
          <w:rFonts w:ascii="Times New Roman" w:hAnsi="Times New Roman" w:cs="Times New Roman"/>
          <w:sz w:val="24"/>
          <w:szCs w:val="24"/>
        </w:rPr>
        <w:t xml:space="preserve">este </w:t>
      </w:r>
      <w:r w:rsidR="00D60DD9" w:rsidRPr="00D60DD9">
        <w:rPr>
          <w:rFonts w:ascii="Times New Roman" w:hAnsi="Times New Roman" w:cs="Times New Roman"/>
          <w:sz w:val="24"/>
          <w:szCs w:val="24"/>
        </w:rPr>
        <w:t>subs</w:t>
      </w:r>
      <w:r w:rsidR="00237C5C">
        <w:rPr>
          <w:rFonts w:ascii="Times New Roman" w:hAnsi="Times New Roman" w:cs="Times New Roman"/>
          <w:sz w:val="24"/>
          <w:szCs w:val="24"/>
        </w:rPr>
        <w:t>creve, com base no</w:t>
      </w:r>
      <w:r w:rsidR="00D60DD9" w:rsidRPr="00D60DD9">
        <w:rPr>
          <w:rFonts w:ascii="Times New Roman" w:hAnsi="Times New Roman" w:cs="Times New Roman"/>
          <w:sz w:val="24"/>
          <w:szCs w:val="24"/>
        </w:rPr>
        <w:t xml:space="preserve"> Regimento Interno</w:t>
      </w:r>
      <w:r w:rsidR="00237C5C">
        <w:rPr>
          <w:rFonts w:ascii="Times New Roman" w:hAnsi="Times New Roman" w:cs="Times New Roman"/>
          <w:sz w:val="24"/>
          <w:szCs w:val="24"/>
        </w:rPr>
        <w:t xml:space="preserve">, </w:t>
      </w:r>
      <w:r w:rsidR="00D60DD9" w:rsidRPr="00D60DD9">
        <w:rPr>
          <w:rFonts w:ascii="Times New Roman" w:hAnsi="Times New Roman" w:cs="Times New Roman"/>
          <w:sz w:val="24"/>
          <w:szCs w:val="24"/>
        </w:rPr>
        <w:t>a</w:t>
      </w:r>
      <w:r w:rsidR="00237C5C">
        <w:rPr>
          <w:rFonts w:ascii="Times New Roman" w:hAnsi="Times New Roman" w:cs="Times New Roman"/>
          <w:sz w:val="24"/>
          <w:szCs w:val="24"/>
        </w:rPr>
        <w:t xml:space="preserve">pós a </w:t>
      </w:r>
      <w:r w:rsidR="00140D84">
        <w:rPr>
          <w:rFonts w:ascii="Times New Roman" w:hAnsi="Times New Roman" w:cs="Times New Roman"/>
          <w:sz w:val="24"/>
          <w:szCs w:val="24"/>
        </w:rPr>
        <w:t xml:space="preserve">aprovação do </w:t>
      </w:r>
      <w:r w:rsidR="00100348">
        <w:rPr>
          <w:rFonts w:ascii="Times New Roman" w:hAnsi="Times New Roman" w:cs="Times New Roman"/>
          <w:sz w:val="24"/>
          <w:szCs w:val="24"/>
        </w:rPr>
        <w:t xml:space="preserve">Soberano </w:t>
      </w:r>
      <w:r w:rsidR="00140D84">
        <w:rPr>
          <w:rFonts w:ascii="Times New Roman" w:hAnsi="Times New Roman" w:cs="Times New Roman"/>
          <w:sz w:val="24"/>
          <w:szCs w:val="24"/>
        </w:rPr>
        <w:t xml:space="preserve">Plenário, REQUER </w:t>
      </w:r>
      <w:r w:rsidR="006B325B">
        <w:rPr>
          <w:rFonts w:ascii="Times New Roman" w:hAnsi="Times New Roman" w:cs="Times New Roman"/>
          <w:sz w:val="24"/>
          <w:szCs w:val="24"/>
        </w:rPr>
        <w:t>do Executivo o seguinte esclarecimento</w:t>
      </w:r>
      <w:r w:rsidR="00D061E0">
        <w:rPr>
          <w:rFonts w:ascii="Times New Roman" w:hAnsi="Times New Roman" w:cs="Times New Roman"/>
          <w:sz w:val="24"/>
          <w:szCs w:val="24"/>
        </w:rPr>
        <w:t>:</w:t>
      </w:r>
    </w:p>
    <w:p w:rsidR="00CF4C8F" w:rsidRDefault="00CF4C8F" w:rsidP="00CF4C8F">
      <w:pPr>
        <w:pStyle w:val="SemEspaamento"/>
        <w:ind w:firstLine="708"/>
        <w:rPr>
          <w:rFonts w:ascii="Times New Roman" w:hAnsi="Times New Roman" w:cs="Times New Roman"/>
          <w:sz w:val="24"/>
          <w:szCs w:val="24"/>
        </w:rPr>
      </w:pPr>
    </w:p>
    <w:p w:rsidR="009B5280" w:rsidRPr="00CF4C8F" w:rsidRDefault="00CF4C8F" w:rsidP="00CF4C8F">
      <w:pPr>
        <w:pStyle w:val="SemEspaamento"/>
        <w:ind w:firstLine="708"/>
        <w:rPr>
          <w:rFonts w:ascii="Times New Roman" w:hAnsi="Times New Roman" w:cs="Times New Roman"/>
          <w:sz w:val="24"/>
          <w:szCs w:val="24"/>
        </w:rPr>
      </w:pPr>
      <w:r w:rsidRPr="00CF4C8F">
        <w:rPr>
          <w:rFonts w:ascii="Times New Roman" w:hAnsi="Times New Roman" w:cs="Times New Roman"/>
          <w:sz w:val="24"/>
          <w:szCs w:val="24"/>
        </w:rPr>
        <w:t>Conforme informações repassadas na reunião situacional</w:t>
      </w:r>
      <w:r>
        <w:rPr>
          <w:rFonts w:ascii="Times New Roman" w:hAnsi="Times New Roman" w:cs="Times New Roman"/>
          <w:sz w:val="24"/>
          <w:szCs w:val="24"/>
        </w:rPr>
        <w:t>, solicito detalhamento dos valores devolvidos oriundos da Lei Paulo Gustavo e justificativa do motivo da devolução</w:t>
      </w:r>
      <w:r w:rsidR="001F7E21" w:rsidRPr="00CF4C8F">
        <w:rPr>
          <w:rFonts w:ascii="Times New Roman" w:hAnsi="Times New Roman" w:cs="Times New Roman"/>
          <w:sz w:val="24"/>
          <w:szCs w:val="24"/>
        </w:rPr>
        <w:t>.</w:t>
      </w:r>
    </w:p>
    <w:p w:rsidR="002C65DC" w:rsidRDefault="002C65DC" w:rsidP="009B5280">
      <w:pPr>
        <w:pStyle w:val="SemEspaamento"/>
        <w:ind w:left="1473"/>
        <w:rPr>
          <w:rFonts w:ascii="Times New Roman" w:hAnsi="Times New Roman" w:cs="Times New Roman"/>
          <w:sz w:val="24"/>
          <w:szCs w:val="24"/>
        </w:rPr>
      </w:pPr>
    </w:p>
    <w:p w:rsidR="00CF4C8F" w:rsidRDefault="00CF4C8F" w:rsidP="002C65DC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CF4C8F" w:rsidRDefault="00CF4C8F" w:rsidP="002C65DC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2C65DC" w:rsidRPr="00C4005A" w:rsidRDefault="002C65DC" w:rsidP="002C65DC">
      <w:pPr>
        <w:pStyle w:val="SemEspaamento"/>
        <w:rPr>
          <w:rFonts w:ascii="Times New Roman" w:hAnsi="Times New Roman" w:cs="Times New Roman"/>
          <w:b/>
          <w:sz w:val="24"/>
          <w:szCs w:val="24"/>
        </w:rPr>
      </w:pPr>
      <w:r w:rsidRPr="00C4005A">
        <w:rPr>
          <w:rFonts w:ascii="Times New Roman" w:hAnsi="Times New Roman" w:cs="Times New Roman"/>
          <w:b/>
          <w:sz w:val="24"/>
          <w:szCs w:val="24"/>
        </w:rPr>
        <w:t>JUSTIFICATIVA</w:t>
      </w:r>
    </w:p>
    <w:p w:rsidR="002C65DC" w:rsidRDefault="002C65DC" w:rsidP="002C65DC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CF4C8F" w:rsidRDefault="002C65DC" w:rsidP="00CF4C8F">
      <w:pPr>
        <w:pStyle w:val="NormalWeb"/>
        <w:jc w:val="both"/>
      </w:pPr>
      <w:r>
        <w:tab/>
      </w:r>
      <w:r w:rsidR="00CF4C8F">
        <w:t>A Lei Paulo Gustavo,</w:t>
      </w:r>
      <w:r w:rsidR="00B37D53">
        <w:t xml:space="preserve"> </w:t>
      </w:r>
      <w:proofErr w:type="spellStart"/>
      <w:r w:rsidR="00B37D53">
        <w:t>trás</w:t>
      </w:r>
      <w:proofErr w:type="spellEnd"/>
      <w:r w:rsidR="00B37D53">
        <w:t xml:space="preserve"> para os municípios </w:t>
      </w:r>
      <w:proofErr w:type="gramStart"/>
      <w:r w:rsidR="00B37D53">
        <w:t>um</w:t>
      </w:r>
      <w:r w:rsidR="00CF4C8F">
        <w:t xml:space="preserve"> recurso essencia</w:t>
      </w:r>
      <w:r w:rsidR="00B37D53">
        <w:t xml:space="preserve">l </w:t>
      </w:r>
      <w:r w:rsidR="00CF4C8F">
        <w:t>pois permitem</w:t>
      </w:r>
      <w:proofErr w:type="gramEnd"/>
      <w:r w:rsidR="00CF4C8F">
        <w:t xml:space="preserve"> que elas invistam em projetos culturais que beneficiam a comunidade local. Esses recursos podem ser utilizados para</w:t>
      </w:r>
      <w:r w:rsidR="00B37D53">
        <w:t xml:space="preserve"> a</w:t>
      </w:r>
      <w:r w:rsidR="00CF4C8F">
        <w:t>poiar festivais, shows e eventos culturais que promovem a diversidade e a inclusão;</w:t>
      </w:r>
      <w:r w:rsidR="00B37D53">
        <w:t xml:space="preserve"> </w:t>
      </w:r>
      <w:proofErr w:type="gramStart"/>
      <w:r w:rsidR="00CF4C8F">
        <w:t>Financiar</w:t>
      </w:r>
      <w:proofErr w:type="gramEnd"/>
      <w:r w:rsidR="00CF4C8F">
        <w:t xml:space="preserve"> projetos de arte, música, teatro e dança que envolvem a comunidade local; Criar programas de form</w:t>
      </w:r>
      <w:bookmarkStart w:id="0" w:name="_GoBack"/>
      <w:bookmarkEnd w:id="0"/>
      <w:r w:rsidR="00CF4C8F">
        <w:t>ação e capacitação para artistas e profissionais da cultura;</w:t>
      </w:r>
      <w:r w:rsidR="00B37D53">
        <w:t xml:space="preserve"> </w:t>
      </w:r>
      <w:r w:rsidR="00CF4C8F">
        <w:t>Desenvolver infraestrutura cultural, como teatros, museus e centros culturais.</w:t>
      </w:r>
    </w:p>
    <w:p w:rsidR="00CF4C8F" w:rsidRDefault="00B37D53" w:rsidP="00CF4C8F">
      <w:pPr>
        <w:pStyle w:val="NormalWeb"/>
        <w:jc w:val="both"/>
      </w:pPr>
      <w:r>
        <w:tab/>
      </w:r>
      <w:r w:rsidR="00CF4C8F">
        <w:t xml:space="preserve">A devolução de recursos da Lei Paulo Gustavo impacta diretamente na oferta de atividades culturais e de lazer; na perda de oportunidades de emprego e renda para artistas e </w:t>
      </w:r>
      <w:proofErr w:type="gramStart"/>
      <w:r w:rsidR="00CF4C8F">
        <w:t>profissionais</w:t>
      </w:r>
      <w:proofErr w:type="gramEnd"/>
      <w:r w:rsidR="00CF4C8F">
        <w:t xml:space="preserve"> da cultura e na deterioração da infraestrutura cultural e do patrimônio histórico.</w:t>
      </w:r>
      <w:r>
        <w:t xml:space="preserve"> Usar o recurso c</w:t>
      </w:r>
      <w:r w:rsidR="00CF4C8F">
        <w:t>ontribui para o desenvolvimento cultural, econômico e social das cidades, além de promover a diversidade, a inclusão e a acessibilidade.</w:t>
      </w:r>
    </w:p>
    <w:p w:rsidR="00B37D53" w:rsidRDefault="00B37D53" w:rsidP="00CF4C8F">
      <w:pPr>
        <w:pStyle w:val="NormalWeb"/>
        <w:jc w:val="both"/>
      </w:pPr>
    </w:p>
    <w:p w:rsidR="00B37D53" w:rsidRDefault="00B37D53" w:rsidP="00CF4C8F">
      <w:pPr>
        <w:pStyle w:val="NormalWeb"/>
        <w:jc w:val="both"/>
      </w:pPr>
    </w:p>
    <w:p w:rsidR="00B37D53" w:rsidRDefault="00B37D53" w:rsidP="00CF4C8F">
      <w:pPr>
        <w:pStyle w:val="NormalWeb"/>
        <w:jc w:val="both"/>
      </w:pPr>
    </w:p>
    <w:p w:rsidR="00974E92" w:rsidRPr="00E62D17" w:rsidRDefault="00974E92" w:rsidP="00974E92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E62D17">
        <w:rPr>
          <w:rFonts w:ascii="Times New Roman" w:hAnsi="Times New Roman" w:cs="Times New Roman"/>
          <w:b/>
          <w:sz w:val="24"/>
          <w:szCs w:val="24"/>
        </w:rPr>
        <w:t>Sammantta</w:t>
      </w:r>
      <w:proofErr w:type="spellEnd"/>
      <w:r w:rsidRPr="00E62D1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62D17">
        <w:rPr>
          <w:rFonts w:ascii="Times New Roman" w:hAnsi="Times New Roman" w:cs="Times New Roman"/>
          <w:b/>
          <w:sz w:val="24"/>
          <w:szCs w:val="24"/>
        </w:rPr>
        <w:t>Bleme</w:t>
      </w:r>
      <w:proofErr w:type="spellEnd"/>
    </w:p>
    <w:p w:rsidR="00974E92" w:rsidRPr="00E62D17" w:rsidRDefault="00974E92" w:rsidP="00974E92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E62D17">
        <w:rPr>
          <w:rFonts w:ascii="Times New Roman" w:hAnsi="Times New Roman" w:cs="Times New Roman"/>
          <w:sz w:val="24"/>
          <w:szCs w:val="24"/>
        </w:rPr>
        <w:t>Vereadora</w:t>
      </w:r>
    </w:p>
    <w:p w:rsidR="007F1F65" w:rsidRPr="00E62D17" w:rsidRDefault="007F1F65" w:rsidP="00974E92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sectPr w:rsidR="007F1F65" w:rsidRPr="00E62D17" w:rsidSect="00974E92">
      <w:headerReference w:type="default" r:id="rId8"/>
      <w:footerReference w:type="default" r:id="rId9"/>
      <w:pgSz w:w="11906" w:h="16838" w:code="9"/>
      <w:pgMar w:top="1701" w:right="1134" w:bottom="993" w:left="1701" w:header="624" w:footer="5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2F6E" w:rsidRDefault="00CD2F6E" w:rsidP="00CC50AD">
      <w:pPr>
        <w:spacing w:line="240" w:lineRule="auto"/>
      </w:pPr>
      <w:r>
        <w:separator/>
      </w:r>
    </w:p>
  </w:endnote>
  <w:endnote w:type="continuationSeparator" w:id="0">
    <w:p w:rsidR="00CD2F6E" w:rsidRDefault="00CD2F6E" w:rsidP="00CC50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bas Neue">
    <w:altName w:val="Arial"/>
    <w:panose1 w:val="00000000000000000000"/>
    <w:charset w:val="00"/>
    <w:family w:val="swiss"/>
    <w:notTrueType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0AD" w:rsidRPr="00B709EB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eastAsia="Calibri" w:cs="Calibri"/>
        <w:color w:val="808080"/>
        <w:sz w:val="20"/>
        <w:szCs w:val="20"/>
      </w:rPr>
    </w:pPr>
    <w:r w:rsidRPr="00B709EB">
      <w:rPr>
        <w:rFonts w:eastAsia="Calibri" w:cs="Calibri"/>
        <w:color w:val="808080"/>
        <w:sz w:val="20"/>
        <w:szCs w:val="20"/>
      </w:rPr>
      <w:t>________________________________________________________________________________</w:t>
    </w:r>
  </w:p>
  <w:p w:rsidR="00CC50AD" w:rsidRPr="00CC166F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:rsidR="00CC50AD" w:rsidRPr="00CC166F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Contatos: (31) 3577-2662 – </w:t>
    </w:r>
    <w:r w:rsidR="00230D19" w:rsidRPr="00CC166F">
      <w:rPr>
        <w:rFonts w:ascii="Times New Roman" w:eastAsia="Calibri" w:hAnsi="Times New Roman" w:cs="Times New Roman"/>
        <w:sz w:val="18"/>
        <w:szCs w:val="18"/>
      </w:rPr>
      <w:t>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2F6E" w:rsidRDefault="00CD2F6E" w:rsidP="00CC50AD">
      <w:pPr>
        <w:spacing w:line="240" w:lineRule="auto"/>
      </w:pPr>
      <w:r>
        <w:separator/>
      </w:r>
    </w:p>
  </w:footnote>
  <w:footnote w:type="continuationSeparator" w:id="0">
    <w:p w:rsidR="00CD2F6E" w:rsidRDefault="00CD2F6E" w:rsidP="00CC50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0AD" w:rsidRDefault="00CD2F6E" w:rsidP="00450170">
    <w:pPr>
      <w:pStyle w:val="Cabealho"/>
      <w:rPr>
        <w:sz w:val="28"/>
        <w:szCs w:val="28"/>
      </w:rPr>
    </w:pPr>
    <w:r>
      <w:rPr>
        <w:noProof/>
        <w:sz w:val="28"/>
        <w:szCs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366.45pt;margin-top:-24.9pt;width:137.3pt;height:88.4pt;z-index:251664384;mso-width-relative:margin;mso-height-relative:margin" strokecolor="white [3212]">
          <v:textbox>
            <w:txbxContent>
              <w:p w:rsidR="00ED3D82" w:rsidRDefault="00ED3D82">
                <w:r>
                  <w:rPr>
                    <w:noProof/>
                    <w:lang w:eastAsia="pt-BR"/>
                  </w:rPr>
                  <w:drawing>
                    <wp:inline distT="0" distB="0" distL="0" distR="0">
                      <wp:extent cx="1473134" cy="1028700"/>
                      <wp:effectExtent l="0" t="0" r="0" b="0"/>
                      <wp:docPr id="3" name="Imagem 2" descr="logo 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logo .png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470602" cy="1026932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>
      <w:rPr>
        <w:rFonts w:ascii="Arial" w:hAnsi="Arial" w:cs="Arial"/>
        <w:noProof/>
        <w:sz w:val="30"/>
        <w:szCs w:val="30"/>
        <w:u w:val="single"/>
        <w:lang w:eastAsia="pt-BR"/>
      </w:rPr>
      <w:pict>
        <v:shape id="Caixa de texto 2" o:spid="_x0000_s2051" type="#_x0000_t202" style="position:absolute;margin-left:-63.45pt;margin-top:-17.7pt;width:142pt;height:76.75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" fillcolor="white [3201]" stroked="f" strokeweight=".5pt">
          <v:path arrowok="t"/>
          <v:textbox>
            <w:txbxContent>
              <w:p w:rsidR="00450170" w:rsidRDefault="00076A01" w:rsidP="00450170">
                <w:r>
                  <w:rPr>
                    <w:noProof/>
                    <w:lang w:eastAsia="pt-BR"/>
                  </w:rPr>
                  <w:drawing>
                    <wp:inline distT="0" distB="0" distL="0" distR="0">
                      <wp:extent cx="1473979" cy="777923"/>
                      <wp:effectExtent l="19050" t="0" r="0" b="0"/>
                      <wp:docPr id="14" name="Imagem 14" descr="Forma&#10;&#10;Descrição gerada automaticamente com confiança média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Imagem 1" descr="Forma&#10;&#10;Descrição gerada automaticamente com confiança média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475530" cy="77874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>
      <w:rPr>
        <w:rFonts w:ascii="Bebas Neue" w:hAnsi="Bebas Neue"/>
        <w:noProof/>
        <w:sz w:val="28"/>
        <w:szCs w:val="28"/>
        <w:lang w:eastAsia="pt-BR"/>
      </w:rPr>
      <w:pict>
        <v:shape id="Caixa de texto 4" o:spid="_x0000_s2050" type="#_x0000_t202" style="position:absolute;margin-left:148.3pt;margin-top:9.45pt;width:316.8pt;height:54.05pt;z-index:-251655168;visibility:visible;mso-position-horizontal-relative:page;mso-width-relative:margin;mso-height-relative:margin" wrapcoords="-51 0 -51 21300 21600 21300 21600 0 -51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" fillcolor="white [3201]" stroked="f" strokeweight=".5pt">
          <v:path arrowok="t"/>
          <v:textbox>
            <w:txbxContent>
              <w:p w:rsidR="00DC427F" w:rsidRDefault="00DC427F" w:rsidP="00DC427F">
                <w:pPr>
                  <w:pStyle w:val="SemEspaamento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hAnsi="Times New Roman" w:cs="Times New Roman"/>
                    <w:sz w:val="20"/>
                    <w:szCs w:val="20"/>
                  </w:rPr>
                  <w:t>Gabinete da Vereadora</w:t>
                </w:r>
              </w:p>
              <w:p w:rsidR="00DC427F" w:rsidRDefault="00DC427F" w:rsidP="00DC427F">
                <w:pPr>
                  <w:pStyle w:val="SemEspaamento"/>
                  <w:jc w:val="center"/>
                  <w:rPr>
                    <w:rFonts w:ascii="Times New Roman" w:hAnsi="Times New Roman" w:cs="Times New Roman"/>
                    <w:b/>
                    <w:sz w:val="20"/>
                    <w:szCs w:val="20"/>
                  </w:rPr>
                </w:pPr>
                <w:r>
                  <w:rPr>
                    <w:rFonts w:ascii="Times New Roman" w:hAnsi="Times New Roman" w:cs="Times New Roman"/>
                    <w:b/>
                    <w:sz w:val="18"/>
                    <w:szCs w:val="18"/>
                  </w:rPr>
                  <w:t xml:space="preserve"> SAMMANTTA BLEME </w:t>
                </w:r>
              </w:p>
              <w:p w:rsidR="00DC427F" w:rsidRDefault="00CD2F6E" w:rsidP="00DC427F">
                <w:pPr>
                  <w:pStyle w:val="SemEspaamento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hyperlink r:id="rId3" w:history="1">
                  <w:r w:rsidR="00DC427F">
                    <w:rPr>
                      <w:rStyle w:val="Hyperlink"/>
                      <w:rFonts w:ascii="Times New Roman" w:hAnsi="Times New Roman" w:cs="Times New Roman"/>
                      <w:sz w:val="20"/>
                      <w:szCs w:val="20"/>
                    </w:rPr>
                    <w:t>ver.sammanttableme@mariocampos.mg.leg.br</w:t>
                  </w:r>
                </w:hyperlink>
                <w:r w:rsidR="00DC427F">
                  <w:rPr>
                    <w:rStyle w:val="Hyperlink"/>
                    <w:rFonts w:ascii="Times New Roman" w:hAnsi="Times New Roman" w:cs="Times New Roman"/>
                    <w:color w:val="000000" w:themeColor="text1"/>
                    <w:sz w:val="20"/>
                    <w:szCs w:val="20"/>
                  </w:rPr>
                  <w:t>Cel: (31) 998711436</w:t>
                </w:r>
              </w:p>
              <w:p w:rsidR="00DC427F" w:rsidRDefault="00DC427F" w:rsidP="00DC427F">
                <w:pPr>
                  <w:tabs>
                    <w:tab w:val="center" w:pos="4252"/>
                  </w:tabs>
                  <w:spacing w:line="240" w:lineRule="auto"/>
                  <w:jc w:val="center"/>
                  <w:rPr>
                    <w:rFonts w:ascii="Times New Roman" w:eastAsia="Calibri" w:hAnsi="Times New Roman" w:cs="Times New Roman"/>
                    <w:b/>
                    <w:color w:val="808080"/>
                  </w:rPr>
                </w:pPr>
                <w:r>
                  <w:rPr>
                    <w:rFonts w:ascii="Times New Roman" w:eastAsia="Calibri" w:hAnsi="Times New Roman" w:cs="Times New Roman"/>
                    <w:b/>
                    <w:color w:val="808080"/>
                  </w:rPr>
                  <w:t>Seja a mudança que você quer ver no mundo. Gandhi</w:t>
                </w:r>
              </w:p>
              <w:p w:rsidR="00DC427F" w:rsidRDefault="00DC427F" w:rsidP="00DC427F">
                <w:pPr>
                  <w:pStyle w:val="SemEspaamento"/>
                  <w:jc w:val="center"/>
                </w:pPr>
              </w:p>
            </w:txbxContent>
          </v:textbox>
          <w10:wrap type="through" anchorx="page"/>
        </v:shape>
      </w:pict>
    </w:r>
    <w:r>
      <w:rPr>
        <w:rFonts w:ascii="Bebas Neue" w:hAnsi="Bebas Neue"/>
        <w:noProof/>
        <w:sz w:val="28"/>
        <w:szCs w:val="28"/>
        <w:lang w:eastAsia="pt-BR"/>
      </w:rPr>
      <w:pict>
        <v:shape id="Caixa de texto 3" o:spid="_x0000_s2049" type="#_x0000_t202" style="position:absolute;margin-left:92.05pt;margin-top:-24.9pt;width:4in;height:40.05pt;z-index:251660288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" fillcolor="white [3201]" stroked="f" strokeweight=".5pt">
          <v:path arrowok="t"/>
          <v:textbox>
            <w:txbxContent>
              <w:p w:rsidR="00504701" w:rsidRDefault="00450170" w:rsidP="001239D9">
                <w:pPr>
                  <w:spacing w:line="240" w:lineRule="auto"/>
                  <w:jc w:val="center"/>
                  <w:rPr>
                    <w:b/>
                    <w:sz w:val="26"/>
                    <w:szCs w:val="26"/>
                  </w:rPr>
                </w:pPr>
                <w:r w:rsidRPr="009C7535">
                  <w:rPr>
                    <w:b/>
                    <w:sz w:val="26"/>
                    <w:szCs w:val="26"/>
                  </w:rPr>
                  <w:t>PODER LEGISLATIVO</w:t>
                </w:r>
                <w:r w:rsidR="00504701">
                  <w:rPr>
                    <w:b/>
                    <w:sz w:val="26"/>
                    <w:szCs w:val="26"/>
                  </w:rPr>
                  <w:t xml:space="preserve"> MUNICIPAL</w:t>
                </w:r>
              </w:p>
              <w:p w:rsidR="00450170" w:rsidRPr="00504701" w:rsidRDefault="00450170" w:rsidP="001239D9">
                <w:pPr>
                  <w:spacing w:line="240" w:lineRule="auto"/>
                  <w:jc w:val="center"/>
                  <w:rPr>
                    <w:b/>
                    <w:sz w:val="20"/>
                    <w:szCs w:val="20"/>
                  </w:rPr>
                </w:pPr>
                <w:r w:rsidRPr="00504701">
                  <w:rPr>
                    <w:b/>
                    <w:sz w:val="20"/>
                    <w:szCs w:val="20"/>
                  </w:rPr>
                  <w:t>MÁRIO CAMPOS</w:t>
                </w:r>
                <w:r w:rsidR="00785590" w:rsidRPr="00504701">
                  <w:rPr>
                    <w:b/>
                    <w:sz w:val="20"/>
                    <w:szCs w:val="20"/>
                  </w:rPr>
                  <w:t xml:space="preserve"> - MINAS </w:t>
                </w:r>
                <w:r w:rsidR="001239D9" w:rsidRPr="00504701">
                  <w:rPr>
                    <w:b/>
                    <w:sz w:val="20"/>
                    <w:szCs w:val="20"/>
                  </w:rPr>
                  <w:t>GERAIS</w:t>
                </w:r>
              </w:p>
            </w:txbxContent>
          </v:textbox>
          <w10:wrap anchorx="margin"/>
        </v:shape>
      </w:pict>
    </w:r>
  </w:p>
  <w:p w:rsidR="00DC427F" w:rsidRPr="00CC166F" w:rsidRDefault="00DC427F" w:rsidP="00DC427F">
    <w:pPr>
      <w:pStyle w:val="SemEspaamento"/>
      <w:jc w:val="center"/>
      <w:rPr>
        <w:rFonts w:ascii="Times New Roman" w:hAnsi="Times New Roman" w:cs="Times New Roman"/>
        <w:sz w:val="20"/>
        <w:szCs w:val="20"/>
      </w:rPr>
    </w:pPr>
  </w:p>
  <w:p w:rsidR="00CC50AD" w:rsidRPr="0031607D" w:rsidRDefault="00CC50AD" w:rsidP="00CC50AD">
    <w:pPr>
      <w:pStyle w:val="Cabealho"/>
      <w:jc w:val="center"/>
      <w:rPr>
        <w:rFonts w:ascii="Bebas Neue" w:hAnsi="Bebas Neue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2224B"/>
    <w:multiLevelType w:val="hybridMultilevel"/>
    <w:tmpl w:val="A7F048AC"/>
    <w:lvl w:ilvl="0" w:tplc="04160015">
      <w:start w:val="1"/>
      <w:numFmt w:val="upperLetter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4FC4E6B"/>
    <w:multiLevelType w:val="hybridMultilevel"/>
    <w:tmpl w:val="46CC4B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0F5037D"/>
    <w:multiLevelType w:val="hybridMultilevel"/>
    <w:tmpl w:val="E8545D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4157802"/>
    <w:multiLevelType w:val="hybridMultilevel"/>
    <w:tmpl w:val="BD6A097A"/>
    <w:lvl w:ilvl="0" w:tplc="04160001">
      <w:start w:val="1"/>
      <w:numFmt w:val="bullet"/>
      <w:lvlText w:val=""/>
      <w:lvlJc w:val="left"/>
      <w:pPr>
        <w:ind w:left="147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9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1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3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5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7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9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1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3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C59F6"/>
    <w:rsid w:val="00013116"/>
    <w:rsid w:val="00013A6F"/>
    <w:rsid w:val="000275F9"/>
    <w:rsid w:val="00032DBE"/>
    <w:rsid w:val="000448C9"/>
    <w:rsid w:val="00053361"/>
    <w:rsid w:val="00055547"/>
    <w:rsid w:val="000558AC"/>
    <w:rsid w:val="00071864"/>
    <w:rsid w:val="00071E28"/>
    <w:rsid w:val="00072079"/>
    <w:rsid w:val="00076A01"/>
    <w:rsid w:val="00082059"/>
    <w:rsid w:val="00083DCC"/>
    <w:rsid w:val="000A45BD"/>
    <w:rsid w:val="000B5363"/>
    <w:rsid w:val="000B6B55"/>
    <w:rsid w:val="000C20DD"/>
    <w:rsid w:val="000C25CE"/>
    <w:rsid w:val="000C4AD7"/>
    <w:rsid w:val="000C70F3"/>
    <w:rsid w:val="000C71A7"/>
    <w:rsid w:val="000C728A"/>
    <w:rsid w:val="000C7FDB"/>
    <w:rsid w:val="000D4F31"/>
    <w:rsid w:val="000E33BC"/>
    <w:rsid w:val="000E6B42"/>
    <w:rsid w:val="000F370D"/>
    <w:rsid w:val="000F38EA"/>
    <w:rsid w:val="00100348"/>
    <w:rsid w:val="0011170A"/>
    <w:rsid w:val="001239D9"/>
    <w:rsid w:val="00133E2F"/>
    <w:rsid w:val="00140D84"/>
    <w:rsid w:val="00141DD3"/>
    <w:rsid w:val="00143F13"/>
    <w:rsid w:val="00152B22"/>
    <w:rsid w:val="001608C0"/>
    <w:rsid w:val="001624A7"/>
    <w:rsid w:val="0016516C"/>
    <w:rsid w:val="00170EC4"/>
    <w:rsid w:val="00180D2B"/>
    <w:rsid w:val="001875E1"/>
    <w:rsid w:val="001A51C2"/>
    <w:rsid w:val="001B132B"/>
    <w:rsid w:val="001B4B2C"/>
    <w:rsid w:val="001B77FB"/>
    <w:rsid w:val="001F49A1"/>
    <w:rsid w:val="001F7E21"/>
    <w:rsid w:val="001F7FC7"/>
    <w:rsid w:val="00201003"/>
    <w:rsid w:val="00214280"/>
    <w:rsid w:val="00216151"/>
    <w:rsid w:val="00227228"/>
    <w:rsid w:val="00227C0D"/>
    <w:rsid w:val="00230D19"/>
    <w:rsid w:val="002317F9"/>
    <w:rsid w:val="00231F22"/>
    <w:rsid w:val="00237C5C"/>
    <w:rsid w:val="00240C7F"/>
    <w:rsid w:val="00251F7F"/>
    <w:rsid w:val="00252F35"/>
    <w:rsid w:val="0026280C"/>
    <w:rsid w:val="00266D43"/>
    <w:rsid w:val="00270B44"/>
    <w:rsid w:val="002763C8"/>
    <w:rsid w:val="00283AA0"/>
    <w:rsid w:val="00291DC6"/>
    <w:rsid w:val="002A2901"/>
    <w:rsid w:val="002C65DC"/>
    <w:rsid w:val="002C701F"/>
    <w:rsid w:val="002D1B39"/>
    <w:rsid w:val="002D3A38"/>
    <w:rsid w:val="002E04EB"/>
    <w:rsid w:val="002E4F5A"/>
    <w:rsid w:val="002F72DA"/>
    <w:rsid w:val="00302068"/>
    <w:rsid w:val="00303BA4"/>
    <w:rsid w:val="00311620"/>
    <w:rsid w:val="00312FE3"/>
    <w:rsid w:val="00313D54"/>
    <w:rsid w:val="0031594D"/>
    <w:rsid w:val="0031607D"/>
    <w:rsid w:val="00321F5A"/>
    <w:rsid w:val="00340B1E"/>
    <w:rsid w:val="00343E8C"/>
    <w:rsid w:val="00345B34"/>
    <w:rsid w:val="00347EAC"/>
    <w:rsid w:val="00361992"/>
    <w:rsid w:val="00365872"/>
    <w:rsid w:val="003666DA"/>
    <w:rsid w:val="003766F5"/>
    <w:rsid w:val="00376F83"/>
    <w:rsid w:val="00393724"/>
    <w:rsid w:val="00396A26"/>
    <w:rsid w:val="00397C4A"/>
    <w:rsid w:val="003B183C"/>
    <w:rsid w:val="003C417C"/>
    <w:rsid w:val="003C7159"/>
    <w:rsid w:val="003D20BC"/>
    <w:rsid w:val="003D4212"/>
    <w:rsid w:val="003F6A44"/>
    <w:rsid w:val="00412BCC"/>
    <w:rsid w:val="004214C2"/>
    <w:rsid w:val="00425FAA"/>
    <w:rsid w:val="00441785"/>
    <w:rsid w:val="0044495F"/>
    <w:rsid w:val="00446134"/>
    <w:rsid w:val="00450170"/>
    <w:rsid w:val="00452139"/>
    <w:rsid w:val="00453CE4"/>
    <w:rsid w:val="00456EBF"/>
    <w:rsid w:val="004572F8"/>
    <w:rsid w:val="00460945"/>
    <w:rsid w:val="0046169B"/>
    <w:rsid w:val="00461C71"/>
    <w:rsid w:val="00482CF4"/>
    <w:rsid w:val="004841D8"/>
    <w:rsid w:val="00492F60"/>
    <w:rsid w:val="004945A2"/>
    <w:rsid w:val="004A1B75"/>
    <w:rsid w:val="004B1CA3"/>
    <w:rsid w:val="004C258A"/>
    <w:rsid w:val="004D1658"/>
    <w:rsid w:val="004E1ECC"/>
    <w:rsid w:val="004E79BF"/>
    <w:rsid w:val="004F6AC4"/>
    <w:rsid w:val="00504701"/>
    <w:rsid w:val="00505F91"/>
    <w:rsid w:val="00516B69"/>
    <w:rsid w:val="005223A7"/>
    <w:rsid w:val="005237D7"/>
    <w:rsid w:val="0053548F"/>
    <w:rsid w:val="00535D01"/>
    <w:rsid w:val="005433A1"/>
    <w:rsid w:val="00544992"/>
    <w:rsid w:val="00544E93"/>
    <w:rsid w:val="005503A8"/>
    <w:rsid w:val="005576E6"/>
    <w:rsid w:val="0056360C"/>
    <w:rsid w:val="00572062"/>
    <w:rsid w:val="00575338"/>
    <w:rsid w:val="00577015"/>
    <w:rsid w:val="00590937"/>
    <w:rsid w:val="005958E5"/>
    <w:rsid w:val="0059660B"/>
    <w:rsid w:val="005B28FF"/>
    <w:rsid w:val="005D0330"/>
    <w:rsid w:val="005D3245"/>
    <w:rsid w:val="005E0628"/>
    <w:rsid w:val="005E223E"/>
    <w:rsid w:val="005E478F"/>
    <w:rsid w:val="00601CB1"/>
    <w:rsid w:val="00615B07"/>
    <w:rsid w:val="0061797F"/>
    <w:rsid w:val="00623B07"/>
    <w:rsid w:val="006369B9"/>
    <w:rsid w:val="00640245"/>
    <w:rsid w:val="00646F53"/>
    <w:rsid w:val="0065586B"/>
    <w:rsid w:val="00663280"/>
    <w:rsid w:val="00676B6B"/>
    <w:rsid w:val="006954FB"/>
    <w:rsid w:val="006A7E72"/>
    <w:rsid w:val="006B1EF6"/>
    <w:rsid w:val="006B2362"/>
    <w:rsid w:val="006B325B"/>
    <w:rsid w:val="006B5831"/>
    <w:rsid w:val="006B6BA9"/>
    <w:rsid w:val="006C0D9B"/>
    <w:rsid w:val="006C3339"/>
    <w:rsid w:val="006D0396"/>
    <w:rsid w:val="006D08D4"/>
    <w:rsid w:val="006D3DAD"/>
    <w:rsid w:val="006D4C44"/>
    <w:rsid w:val="006E55A8"/>
    <w:rsid w:val="006F133D"/>
    <w:rsid w:val="006F5D35"/>
    <w:rsid w:val="006F7FFD"/>
    <w:rsid w:val="00701F82"/>
    <w:rsid w:val="00703DE3"/>
    <w:rsid w:val="0071270C"/>
    <w:rsid w:val="00714C59"/>
    <w:rsid w:val="0071598E"/>
    <w:rsid w:val="00720106"/>
    <w:rsid w:val="00737A68"/>
    <w:rsid w:val="00737C40"/>
    <w:rsid w:val="007458F8"/>
    <w:rsid w:val="00751B65"/>
    <w:rsid w:val="00755221"/>
    <w:rsid w:val="00763E19"/>
    <w:rsid w:val="007806EF"/>
    <w:rsid w:val="007831BC"/>
    <w:rsid w:val="00785590"/>
    <w:rsid w:val="0078604F"/>
    <w:rsid w:val="007A215C"/>
    <w:rsid w:val="007A4A18"/>
    <w:rsid w:val="007C68C6"/>
    <w:rsid w:val="007C781F"/>
    <w:rsid w:val="007F1F65"/>
    <w:rsid w:val="007F68C8"/>
    <w:rsid w:val="0080535B"/>
    <w:rsid w:val="00815261"/>
    <w:rsid w:val="00823B58"/>
    <w:rsid w:val="00825046"/>
    <w:rsid w:val="00825B10"/>
    <w:rsid w:val="00830CA0"/>
    <w:rsid w:val="00830DE5"/>
    <w:rsid w:val="00833D64"/>
    <w:rsid w:val="00843CAC"/>
    <w:rsid w:val="008623AD"/>
    <w:rsid w:val="00865F71"/>
    <w:rsid w:val="008740F2"/>
    <w:rsid w:val="0088195E"/>
    <w:rsid w:val="00884486"/>
    <w:rsid w:val="00885911"/>
    <w:rsid w:val="008B6DD4"/>
    <w:rsid w:val="008B7D93"/>
    <w:rsid w:val="008C0630"/>
    <w:rsid w:val="008C3511"/>
    <w:rsid w:val="008C361F"/>
    <w:rsid w:val="008D3E88"/>
    <w:rsid w:val="008E036A"/>
    <w:rsid w:val="008E51AA"/>
    <w:rsid w:val="008E54D3"/>
    <w:rsid w:val="008E60BA"/>
    <w:rsid w:val="008E7FAD"/>
    <w:rsid w:val="008F2E18"/>
    <w:rsid w:val="008F37FA"/>
    <w:rsid w:val="008F39A1"/>
    <w:rsid w:val="00910836"/>
    <w:rsid w:val="009163E6"/>
    <w:rsid w:val="0091714D"/>
    <w:rsid w:val="009265B7"/>
    <w:rsid w:val="00934406"/>
    <w:rsid w:val="00935078"/>
    <w:rsid w:val="0094534E"/>
    <w:rsid w:val="00955F5B"/>
    <w:rsid w:val="0096251B"/>
    <w:rsid w:val="00966273"/>
    <w:rsid w:val="00970E91"/>
    <w:rsid w:val="00972A4B"/>
    <w:rsid w:val="00974E92"/>
    <w:rsid w:val="00987ADF"/>
    <w:rsid w:val="009B2509"/>
    <w:rsid w:val="009B3D46"/>
    <w:rsid w:val="009B5280"/>
    <w:rsid w:val="009B60A3"/>
    <w:rsid w:val="009C5064"/>
    <w:rsid w:val="009C7535"/>
    <w:rsid w:val="009C7AB1"/>
    <w:rsid w:val="009C7DF3"/>
    <w:rsid w:val="009D01E4"/>
    <w:rsid w:val="009E45B1"/>
    <w:rsid w:val="00A04969"/>
    <w:rsid w:val="00A202B3"/>
    <w:rsid w:val="00A2102A"/>
    <w:rsid w:val="00A217C0"/>
    <w:rsid w:val="00A2417B"/>
    <w:rsid w:val="00A36B83"/>
    <w:rsid w:val="00A37DAD"/>
    <w:rsid w:val="00A40994"/>
    <w:rsid w:val="00A41000"/>
    <w:rsid w:val="00A44793"/>
    <w:rsid w:val="00A46D72"/>
    <w:rsid w:val="00A50FA0"/>
    <w:rsid w:val="00A6228D"/>
    <w:rsid w:val="00A628CC"/>
    <w:rsid w:val="00A634D6"/>
    <w:rsid w:val="00A673BE"/>
    <w:rsid w:val="00A73176"/>
    <w:rsid w:val="00A8031C"/>
    <w:rsid w:val="00A8462D"/>
    <w:rsid w:val="00A91FBD"/>
    <w:rsid w:val="00A94312"/>
    <w:rsid w:val="00A9668B"/>
    <w:rsid w:val="00A966BE"/>
    <w:rsid w:val="00A97988"/>
    <w:rsid w:val="00AA034A"/>
    <w:rsid w:val="00AA2FA0"/>
    <w:rsid w:val="00AB0DE7"/>
    <w:rsid w:val="00AB245C"/>
    <w:rsid w:val="00AB7907"/>
    <w:rsid w:val="00AB7F3E"/>
    <w:rsid w:val="00AD6C12"/>
    <w:rsid w:val="00AE0A5A"/>
    <w:rsid w:val="00AE2EB4"/>
    <w:rsid w:val="00AF0D6B"/>
    <w:rsid w:val="00AF0DA2"/>
    <w:rsid w:val="00AF6F2C"/>
    <w:rsid w:val="00B12D19"/>
    <w:rsid w:val="00B140DD"/>
    <w:rsid w:val="00B37D53"/>
    <w:rsid w:val="00B44485"/>
    <w:rsid w:val="00B54D84"/>
    <w:rsid w:val="00B702EC"/>
    <w:rsid w:val="00B709EB"/>
    <w:rsid w:val="00B72B03"/>
    <w:rsid w:val="00B757B6"/>
    <w:rsid w:val="00B82224"/>
    <w:rsid w:val="00B85130"/>
    <w:rsid w:val="00B87CE2"/>
    <w:rsid w:val="00B9277B"/>
    <w:rsid w:val="00B97DA6"/>
    <w:rsid w:val="00BA56E9"/>
    <w:rsid w:val="00BD43EA"/>
    <w:rsid w:val="00BE6136"/>
    <w:rsid w:val="00BF4576"/>
    <w:rsid w:val="00BF72C2"/>
    <w:rsid w:val="00C1242B"/>
    <w:rsid w:val="00C132C3"/>
    <w:rsid w:val="00C303B0"/>
    <w:rsid w:val="00C36F72"/>
    <w:rsid w:val="00C4005A"/>
    <w:rsid w:val="00C40D71"/>
    <w:rsid w:val="00C43C8A"/>
    <w:rsid w:val="00C44F69"/>
    <w:rsid w:val="00C466BB"/>
    <w:rsid w:val="00C554AD"/>
    <w:rsid w:val="00C5717E"/>
    <w:rsid w:val="00C57BBD"/>
    <w:rsid w:val="00C57EE1"/>
    <w:rsid w:val="00C6066A"/>
    <w:rsid w:val="00C70CB5"/>
    <w:rsid w:val="00C72E82"/>
    <w:rsid w:val="00C73400"/>
    <w:rsid w:val="00C85B74"/>
    <w:rsid w:val="00C86838"/>
    <w:rsid w:val="00C923E0"/>
    <w:rsid w:val="00C976B7"/>
    <w:rsid w:val="00CB0027"/>
    <w:rsid w:val="00CB21EF"/>
    <w:rsid w:val="00CC166F"/>
    <w:rsid w:val="00CC50AD"/>
    <w:rsid w:val="00CC59F6"/>
    <w:rsid w:val="00CD0439"/>
    <w:rsid w:val="00CD2F6E"/>
    <w:rsid w:val="00CE5199"/>
    <w:rsid w:val="00CF0B37"/>
    <w:rsid w:val="00CF32F6"/>
    <w:rsid w:val="00CF4C8F"/>
    <w:rsid w:val="00CF5AFD"/>
    <w:rsid w:val="00D03518"/>
    <w:rsid w:val="00D061E0"/>
    <w:rsid w:val="00D34885"/>
    <w:rsid w:val="00D53408"/>
    <w:rsid w:val="00D562E2"/>
    <w:rsid w:val="00D57A77"/>
    <w:rsid w:val="00D57D9D"/>
    <w:rsid w:val="00D60DD9"/>
    <w:rsid w:val="00D62E53"/>
    <w:rsid w:val="00D6442B"/>
    <w:rsid w:val="00D926D1"/>
    <w:rsid w:val="00D94BBA"/>
    <w:rsid w:val="00DA21FA"/>
    <w:rsid w:val="00DA675F"/>
    <w:rsid w:val="00DA769C"/>
    <w:rsid w:val="00DB6D58"/>
    <w:rsid w:val="00DC427F"/>
    <w:rsid w:val="00DD4A6F"/>
    <w:rsid w:val="00DE38DB"/>
    <w:rsid w:val="00DF0A81"/>
    <w:rsid w:val="00DF3171"/>
    <w:rsid w:val="00E101AA"/>
    <w:rsid w:val="00E10391"/>
    <w:rsid w:val="00E131B1"/>
    <w:rsid w:val="00E234B5"/>
    <w:rsid w:val="00E374C2"/>
    <w:rsid w:val="00E41926"/>
    <w:rsid w:val="00E462DA"/>
    <w:rsid w:val="00E62D17"/>
    <w:rsid w:val="00E77D56"/>
    <w:rsid w:val="00EA0CE8"/>
    <w:rsid w:val="00EA2DCF"/>
    <w:rsid w:val="00EA61AB"/>
    <w:rsid w:val="00EC478B"/>
    <w:rsid w:val="00ED20EC"/>
    <w:rsid w:val="00ED3D82"/>
    <w:rsid w:val="00EE54D5"/>
    <w:rsid w:val="00EE642E"/>
    <w:rsid w:val="00F00F21"/>
    <w:rsid w:val="00F040D2"/>
    <w:rsid w:val="00F04365"/>
    <w:rsid w:val="00F136DA"/>
    <w:rsid w:val="00F423E6"/>
    <w:rsid w:val="00F45EFF"/>
    <w:rsid w:val="00F6435E"/>
    <w:rsid w:val="00F6464B"/>
    <w:rsid w:val="00F7193F"/>
    <w:rsid w:val="00F8180B"/>
    <w:rsid w:val="00F862B4"/>
    <w:rsid w:val="00F91AF0"/>
    <w:rsid w:val="00F95476"/>
    <w:rsid w:val="00FA00F2"/>
    <w:rsid w:val="00FA0580"/>
    <w:rsid w:val="00FA61B7"/>
    <w:rsid w:val="00FB08F0"/>
    <w:rsid w:val="00FC6E37"/>
    <w:rsid w:val="00FD5BC9"/>
    <w:rsid w:val="00FF3D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5:docId w15:val="{217EB3BE-9B14-4753-A42D-C634490F2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1785"/>
    <w:pPr>
      <w:spacing w:after="0" w:line="360" w:lineRule="auto"/>
    </w:pPr>
    <w:rPr>
      <w:rFonts w:ascii="Arial" w:hAnsi="Arial" w:cs="Arial"/>
      <w:sz w:val="24"/>
      <w:szCs w:val="24"/>
    </w:rPr>
  </w:style>
  <w:style w:type="paragraph" w:styleId="Ttulo3">
    <w:name w:val="heading 3"/>
    <w:basedOn w:val="Normal"/>
    <w:next w:val="Normal"/>
    <w:link w:val="Ttulo3Char"/>
    <w:qFormat/>
    <w:rsid w:val="00446134"/>
    <w:pPr>
      <w:keepNext/>
      <w:spacing w:line="240" w:lineRule="auto"/>
      <w:outlineLvl w:val="2"/>
    </w:pPr>
    <w:rPr>
      <w:rFonts w:eastAsia="Times New Roman"/>
      <w:b/>
      <w:bCs/>
      <w:sz w:val="1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  <w:style w:type="character" w:customStyle="1" w:styleId="Ttulo3Char">
    <w:name w:val="Título 3 Char"/>
    <w:basedOn w:val="Fontepargpadro"/>
    <w:link w:val="Ttulo3"/>
    <w:rsid w:val="00446134"/>
    <w:rPr>
      <w:rFonts w:ascii="Arial" w:eastAsia="Times New Roman" w:hAnsi="Arial" w:cs="Arial"/>
      <w:b/>
      <w:bCs/>
      <w:sz w:val="16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9B52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21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7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ver.sammanttableme@mariocampos.mg.leg.br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396F29-4BF5-4AFB-9FA2-9D3D55923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1811</TotalTime>
  <Pages>1</Pages>
  <Words>224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Maria</dc:creator>
  <cp:lastModifiedBy>Ag Legislativo CMMC</cp:lastModifiedBy>
  <cp:revision>32</cp:revision>
  <cp:lastPrinted>2022-01-03T20:05:00Z</cp:lastPrinted>
  <dcterms:created xsi:type="dcterms:W3CDTF">2024-09-04T19:38:00Z</dcterms:created>
  <dcterms:modified xsi:type="dcterms:W3CDTF">2025-04-11T12:59:00Z</dcterms:modified>
</cp:coreProperties>
</file>