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466975DA" w:rsidR="008458FB" w:rsidRPr="004B27DC" w:rsidRDefault="00225F68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1 - Parecer das Comissões Permanentes nº 61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CJRF - Comissão de Constituição, Justiça e Redação Final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7A6E1B8A" w:rsidR="0020486E" w:rsidRPr="00D2375D" w:rsidRDefault="00E3208B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PL nº 038/2025: Dispõ</w:t>
            </w:r>
            <w:bookmarkStart w:id="2" w:name="_GoBack"/>
            <w:bookmarkEnd w:id="2"/>
            <w:r w:rsidR="004B27DC">
              <w:rPr>
                <w:rFonts w:ascii="Segoe UI" w:hAnsi="Segoe UI" w:cs="Segoe UI"/>
                <w:color w:val="212529"/>
              </w:rPr>
              <w:t>e sobre a abertura de cre dito especial no valor de R$ 100.000,00 para pagamento de precato rios judiciais e juros de atualizaça o monetaria.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9569C7F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ABEA893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44244AC" w14:textId="7742F64B" w:rsidR="00225F68" w:rsidRPr="00D2375D" w:rsidRDefault="00225F68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2F55F395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F6E6F5A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AB2897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E5075CB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FC3C53C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4727C7F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D4DD389" w14:textId="071EC49E" w:rsidR="0020486E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043F4E7C" w:rsidR="00072AB6" w:rsidRPr="004B27DC" w:rsidRDefault="00225F68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2 - Projeto de Lei Ordinária nº 38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89C5884" w:rsidR="005735D8" w:rsidRPr="00D2375D" w:rsidRDefault="004B27D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a abertura de crédito especial a lei nº 1.335, do orçamento do município de Carnaúba dos Dantas/RN, para o exercício de 2025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2C53691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CB052E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192B1D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13BE81AB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E8145CE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05FAAA8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22B910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C225FF8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C8A008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4BC07F46" w14:textId="14B04553" w:rsidR="005735D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27BA2A7E" w:rsidR="00072AB6" w:rsidRPr="004B27DC" w:rsidRDefault="00225F68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3 - Projeto de Lei Ordinária nº 42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2C8F077B" w:rsidR="007F73CC" w:rsidRPr="00D2375D" w:rsidRDefault="004B27D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RECONHECE COMO PATRIMÔNIO CULTURAL IMATERIAL DO MUNICÍPIO DE CARNAÚBA DOS DANTAS/RN O FESTIVAL DA MÚSICA CARNAUBENSE “TONHECA DANTAS” E OFICIALIZA SUA NOVA DENOMINAÇÃO COMO FESTIVAL DA MÚSICA CARNAUBENSE “FELINTO LÚCIO &amp; TONHECA DANTAS”.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A0A9EE0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47DAE12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8BD94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541C6D69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19E3A7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E35176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5D0C60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48F58B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B00C5E3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729A9DE" w14:textId="17B480FD" w:rsidR="005735D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58999CA2" w:rsidR="00072AB6" w:rsidRPr="004B27DC" w:rsidRDefault="00225F68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4 - Projeto de Lei Ordinária nº 43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10CF27C1" w:rsidR="005735D8" w:rsidRPr="00D2375D" w:rsidRDefault="004B27D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“Revoga a Lei 1124/2021 e dispõe sobre a criação e concessão de jetons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712A3AC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1DA0EC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8B37AB8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3877976C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F8D50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B10B89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8582C5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BF68F3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CE10E0A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CAA945C" w14:textId="10E4868E" w:rsidR="005735D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4B0D55DF" w:rsidR="00072AB6" w:rsidRPr="004B27DC" w:rsidRDefault="00225F68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5 - Projeto de Decreto Legislativo nº 56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29B0A082" w:rsidR="005735D8" w:rsidRPr="00D2375D" w:rsidRDefault="004B27D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“CONCEDE TÍTULO DE CIDADÃO CARNAUBENSE AO SENHOR ADRIANO DOS SANTOS BARRETO, E DÁ OUTRAS </w:t>
            </w:r>
            <w:r>
              <w:rPr>
                <w:rFonts w:ascii="Segoe UI" w:hAnsi="Segoe UI" w:cs="Segoe UI"/>
                <w:color w:val="212529"/>
              </w:rPr>
              <w:lastRenderedPageBreak/>
              <w:t>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20A9388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7ACAB307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D42FF97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1E541B00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9C8BF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FB36391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FFF98C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94E1BD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9A4C23C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Marli de Medeiros Sim</w:t>
            </w:r>
          </w:p>
          <w:p w14:paraId="6A853C97" w14:textId="70BC68F0" w:rsidR="005735D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05FA47B2" w:rsidR="003103A9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6 - Projeto de Decreto Legislativo nº 57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6C73E196" w:rsidR="005735D8" w:rsidRPr="00D2375D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CONCEDE TÍTULO DE CIDADÃO CARNAUBENSE AO SENHOR TIAGO DE MEDEIROS ALMEIDA, E DÁ OUTRAS PROVIDÊNCIAS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D13DCB2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E0675F4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8E7CA9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5F53B821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9CBA97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3063FE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C78B821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E3C8DF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41E7373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298E6BF4" w14:textId="7F3FEA40" w:rsidR="005735D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1C592261" w:rsidR="00F36856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7 - Projeto de Decreto Legislativo nº 59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7F141FCD" w:rsidR="00F36856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ANA CÉLIA DE MEDEIROS DANTAS,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DE1DCF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42A577B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76AD5E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289C34E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BA5D6FD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4355850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D89DBF1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CC76F29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A006417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D263C72" w14:textId="3C0CAB49" w:rsidR="00F36856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07DD190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6E9F0DD" w14:textId="724DF211" w:rsidR="00225F68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8 - Requerimento nº 21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CA3683" w14:textId="7FD34D66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após ouvido o Plenário, seja incluso na Ordem do Dia, em regime de urgência, o Projeto de Decreto Legislativo nº 058/2025, de minha autoria, que “Concede a Medalha de Honra ao Mérito ‘Dona Desinha’ à Sra. Joana Ivonete Dantas, e dá outras providências”.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276BAFD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FF057FE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26CB48B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5F570958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90E4E6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E3CD85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2502EF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925ECA1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EF3B9D9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439A0C77" w14:textId="172DA01D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3078E7FD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5B112D" w14:textId="1E14A0BE" w:rsidR="00225F68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9 - Projeto de Decreto Legislativo nº 58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BAEC902" w14:textId="53BCC28F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A MEDALHA DE HONRA AO MÉRIDO ‘DONA DESINHA’ À SRA. JOANA IVONETE DANTAS,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C6429C3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A304A4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DF5E98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1E0C099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ED8351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779109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7E3FE7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86672F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D550C60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B622D83" w14:textId="52C8A3E1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7962D95B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72D91D0" w14:textId="6C69F72A" w:rsidR="00225F68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10 - Requerimento nº 20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A3F9D6D" w14:textId="47CDAB28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solicita que seja feita e disponibilizada uma lista atualizada de medicamentos ofertados pela Farmácia Popular à população.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643C2E1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0983145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9A6DD8A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618DB6D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4AB7F4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23E198A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36681B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8A7D3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1F21153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5870F4E" w14:textId="1E8F8A66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7F6AF3DA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1CFF90F" w14:textId="2A8958B2" w:rsidR="00225F68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11 - Indicação nº 259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2927663" w14:textId="6F902629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seja criada, a nível municipal, uma Lei que regulamente os pareceres sociais para liberação de medicação, estabelecendo critérios claros e objetivos na legislação para o acesso da população a esse direito.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BD3E74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E11A1FD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5802314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2FCE8AA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1A956EC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8786F0D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F49455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8F567E0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99EFDB3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07D487D0" w14:textId="6377A9A5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1C5A3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39C0618" w14:textId="32B68B3D" w:rsidR="00225F68" w:rsidRPr="004B27DC" w:rsidRDefault="00225F6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12 - Indicação nº 260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3A28537" w14:textId="565755EA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Que, se possível dentro do planejamento e da disponibilidade orçamentária do município, seja realizado periodicamente o serviço de exames de ultrassom na comunidade Rajada e no povoado Ermo.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0B41542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7A03130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78BB85B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462C700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1D3CE62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A164C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BA35A8B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D547D6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5319F35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0CDD2ED4" w14:textId="5BB56C26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225F68" w:rsidRPr="00D2375D" w14:paraId="0BDE192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ADDEDD6" w14:textId="337779FF" w:rsidR="00225F68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13 - Indicação nº 264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EF9ED33" w14:textId="4340FED6" w:rsidR="00225F68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construção de um redutor de velocidade na Rua Pedro Alexandre, próximo à residência do senhor Valdemar.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A02DAF9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A97753F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F79D637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601BDE23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825BC9C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AC1629F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7F13F35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D12BF19" w14:textId="77777777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33A232F" w14:textId="77777777" w:rsidR="00225F68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50DC226" w14:textId="78649AB6" w:rsidR="00225F68" w:rsidRPr="00D2375D" w:rsidRDefault="00225F68" w:rsidP="00225F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5914D00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66E662D" w14:textId="2EF52DBE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14 - Indicação nº 265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4528717" w14:textId="2893FE5F" w:rsidR="009529E3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construção de um calçadão nas proximidades da RN-288, nos limites entre o antigo posto fiscal e a entrada do Povoado Ermo, no município de Carnaúba dos Dantas/RN, nas margens do calçamento. visando oferecer segurança, mobilidade adequada e valorização do espaço urbano para os moradores e visitantes.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1537A9E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A93B6B2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FD4A674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3C02772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5A2B451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DEC5F65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014629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917C7FF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0606CDC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D1566C8" w14:textId="1E3D0AFE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6F6D7D3F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D56DF3E" w14:textId="4655582A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15 - Indicação nº 266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8BF3AFF" w14:textId="44FD0D95" w:rsidR="009529E3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A interdição da Rua Manuel Lúcio, mais especificamente no trecho compreendido entre o Espetinho de Netinha e a loja Retoques, </w:t>
            </w:r>
            <w:r>
              <w:rPr>
                <w:rFonts w:ascii="Segoe UI" w:hAnsi="Segoe UI" w:cs="Segoe UI"/>
                <w:color w:val="212529"/>
              </w:rPr>
              <w:lastRenderedPageBreak/>
              <w:t>aos domingos, no período da noite, com o objetivo de proporcionar um ambiente mais seguro para a comercialização de lanches e a socialização da população.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89A0146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272FD0D1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06ABB7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49A6A064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64065B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054855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8CEC05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A474E3D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C914C82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Marli de Medeiros Sim</w:t>
            </w:r>
          </w:p>
          <w:p w14:paraId="7B470A92" w14:textId="2D30E29B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25010CB5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99D2E3" w14:textId="31C84F7A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16 - Indicação nº 267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E3C3C76" w14:textId="7AD6632D" w:rsidR="009529E3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construção de um Parque da Criança em uma das praças do Município de Carnaúba dos Dantas, preferencialmente na Praça do Instituto Municipal João Cândido Filho.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77223CF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0D48B54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4F1C1C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79A4965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A293857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633141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6567AD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F472241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6F9D940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7E84737" w14:textId="2A104A96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1165AEF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45EE1D2" w14:textId="3064EC59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17 - Indicação nº 268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709F0DB" w14:textId="678B42B5" w:rsidR="009529E3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construção de uma cobertura fixa na área frontal do Cemitério Público São José,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E0A2A44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704615F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E185E3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07E3429E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7F6AC3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72F79A2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59F793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D7B6CF5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30FF9CE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0369EAE9" w14:textId="16EEFE9F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027D12D5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AE7A0F5" w14:textId="7B39E064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18 - Indicação nº 269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José Lúcio,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16B1F7" w14:textId="1079FAF3" w:rsidR="009529E3" w:rsidRPr="0072200C" w:rsidRDefault="004B27D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Indicam que sejam confeccionadas e fixadas placas de identificação das ruas no município de Carnaúba dos Dantas, especialmente naquelas vias que ainda não possuem identificação ou que tiveram suas placas danificadas.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7D7714E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F22874A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AAD11E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6C949399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EF35C4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5EE6A4E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67124D5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D9EA179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9A56B3D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8B63E33" w14:textId="2A0FB331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693E468F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29B87F5" w14:textId="371B2D59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19 - Indicação nº 271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3BB7568" w14:textId="56AD3EF5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construção de um espaço de apoio coberto e climatizado, destinado aos familiares e funcionários que utilizam o Cemitério Público São José.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75A22D6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7F742E3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3CDBB7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069D4BCD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B71B83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4B4C70F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6456351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EFFDE3B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8FD8C66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993E17C" w14:textId="71FFEE68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59E70C64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D49F762" w14:textId="34949C8E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20 - Indicação nº 272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9A454DA" w14:textId="54CE885D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a instalação de coletores de lixo seletivo em ambientes públicos, como praças e prédios públicos, visando incentivar a coleta seletiva e possibilitar o correto </w:t>
            </w:r>
            <w:r>
              <w:rPr>
                <w:rFonts w:ascii="Segoe UI" w:hAnsi="Segoe UI" w:cs="Segoe UI"/>
                <w:color w:val="212529"/>
              </w:rPr>
              <w:lastRenderedPageBreak/>
              <w:t>descarte de resíduos.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26A0552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385ABFE1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C7FF136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23556043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D5AB44C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BC385CD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6F0DA2B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0EE9582" w14:textId="77777777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BEAA007" w14:textId="77777777" w:rsidR="009529E3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057F88D" w14:textId="4309F380" w:rsidR="009529E3" w:rsidRPr="00D2375D" w:rsidRDefault="009529E3" w:rsidP="00952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5948B474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9F1336" w14:textId="7CAE96A5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21 - Indicação nº 273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7B0B9CF" w14:textId="5D0226A1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realizado um estudo acerca do percentual de ruas do município que ainda não são contempladas com saneamento básico, a fim de fornecer um diagnóstico da realidade atual e subsidiar ações futuras de infraestrutura.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772487B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6537F5D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C49BCBF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43DABA70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2F265E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0DFA92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F69488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51083EB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5A1813F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1D52712" w14:textId="7FE83489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1D49389A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B3A96E9" w14:textId="20465B5F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22 - Indicação nº 274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1BC1500" w14:textId="596F7B95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sejam instalados letreiros com os respectivos nomes nas comunidades de Ermo e Rajada, com o objetivo de embelezar as comunidades rurais e reforçar sua identidade local; Que seja retomada a proposta apresentada na Indicação nº 063/2021, que solicitava o estudo de viabilidade para a implantação de letreiros turísticos com os dizeres: “Eu Carnaúba” ou “Eu CDD”, bem como um letreiro com o nome “Carnaúba dos Dantas” em praça ou ponto turístico escolhido pela comunidade; Que durante a Festa de Nossa Senhora sejam instalados letreiros luminosos, valorizando ainda mais o evento e a cidade.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A346622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73ECB4B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F09C4C6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14CED98B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7C5567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2E53B30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F1C9A6D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75CEFFC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36F6CB7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077E8F39" w14:textId="04AA7DFA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679DAF3B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8993C7F" w14:textId="668346ED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23 - Indicação nº 275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9B2C475" w14:textId="4536466B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sejam padronizadas placas informativas sobre Carnaúba dos Dantas e seus atrativos turísticos, contendo informações específicas sobre cada atrativo e direcionando os visitantes para outros setores, como gastronomia, artesanato, cultura, entre outros; que sejam colocadas identificações nas praças públicas do município, contendo também a história local e informações sobre os pontos turísticos; que sejam utilizadas tecnologias, como QR Codes ou outros recursos digitais, para incrementar a experiência do visitante e disponibilizar informações adicionais de forma interativa.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AF9CF7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B256B99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59DAB71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2CC6E63E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57BAA5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442D94B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396FE9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B1D9B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BFA5325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4A277AC5" w14:textId="3D546A1D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7D753F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7B55CAD" w14:textId="41980474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24 - Indicação nº 276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3B10222" w14:textId="0C6009DE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sejam realizadas a pintura e a implantação da sinalização horizontal e vertical no trecho da RN-288 “Valdemar Cândido de Medeiros”, compreendido entre Carnaúba dos Dantas e a comunidade Rajada, com extensão aproximada de 6 km, a fim de garantir maior segurança na trafegabilidade de veículos.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77B2CC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D133B44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5D55C8C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554C2D37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66F8652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F80F4D8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13DE260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E2269E5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9455B1F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48ABAF6A" w14:textId="34C58184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5EEF009F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A399758" w14:textId="22089C36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t>25 - Indicação nº 277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E6FEFAB" w14:textId="157D19B4" w:rsidR="009529E3" w:rsidRPr="0072200C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a abertura de uma via entre a Biblioteca SISETEC e a quadra da Escola Municipal Clívia Marinho Lopes, na Rua José Matias, com o objetivo de proporcionar fácil </w:t>
            </w:r>
            <w:r>
              <w:rPr>
                <w:rFonts w:ascii="Segoe UI" w:hAnsi="Segoe UI" w:cs="Segoe UI"/>
                <w:color w:val="212529"/>
              </w:rPr>
              <w:lastRenderedPageBreak/>
              <w:t>acesso ao Instituto IEC.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80662D9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480AD3A8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266B00B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187C71F0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92BB2CA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76EED7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9B56089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E45249C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D9A6165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74A781E" w14:textId="469728AC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9529E3" w:rsidRPr="00D2375D" w14:paraId="2C55335A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F953E39" w14:textId="2A8DAF2B" w:rsidR="009529E3" w:rsidRPr="004B27DC" w:rsidRDefault="009529E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4B27DC">
              <w:rPr>
                <w:rFonts w:ascii="Segoe UI" w:hAnsi="Segoe UI" w:cs="Segoe UI"/>
                <w:b w:val="0"/>
                <w:color w:val="212529"/>
              </w:rPr>
              <w:lastRenderedPageBreak/>
              <w:t>26 - Moção nº 83 de 2025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br/>
            </w:r>
            <w:r w:rsidRPr="004B27D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4B27D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B810824" w14:textId="627E1CC9" w:rsidR="009529E3" w:rsidRPr="009529E3" w:rsidRDefault="009529E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9529E3">
              <w:rPr>
                <w:rFonts w:ascii="Segoe UI" w:hAnsi="Segoe UI" w:cs="Segoe UI"/>
                <w:b w:val="0"/>
                <w:color w:val="212529"/>
              </w:rPr>
              <w:t>Manifesta VOTOS DE CONGRATULAÇÃO, LOUVOR E APLAUSO aos senhores João Evangelista de Farias Filho e Maria de Lourdes Dantas Farias, pela inauguração das novas instalações do restaurante O Paraíba na cidade de Carnaúba dos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000252D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09F0F42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1191DA2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Jardel Dantas sim</w:t>
            </w:r>
          </w:p>
          <w:p w14:paraId="7B92B4B4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62B49F6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C143DA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254C1BC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8992455" w14:textId="77777777" w:rsidR="004B27DC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613C551" w14:textId="77777777" w:rsidR="004B27DC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0223B99" w14:textId="4F85989B" w:rsidR="009529E3" w:rsidRPr="00D2375D" w:rsidRDefault="004B27DC" w:rsidP="004B27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</w:tbl>
    <w:p w14:paraId="44392274" w14:textId="11B28B0D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D06CB" w14:textId="77777777" w:rsidR="00544309" w:rsidRDefault="00544309">
      <w:r>
        <w:separator/>
      </w:r>
    </w:p>
  </w:endnote>
  <w:endnote w:type="continuationSeparator" w:id="0">
    <w:p w14:paraId="166925D9" w14:textId="77777777" w:rsidR="00544309" w:rsidRDefault="0054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8EA0" w14:textId="77777777" w:rsidR="00544309" w:rsidRDefault="00544309">
      <w:r>
        <w:separator/>
      </w:r>
    </w:p>
  </w:footnote>
  <w:footnote w:type="continuationSeparator" w:id="0">
    <w:p w14:paraId="7774F35D" w14:textId="77777777" w:rsidR="00544309" w:rsidRDefault="00544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223A60C2" w:rsidR="00F22894" w:rsidRDefault="00EA2303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r w:rsidR="00E3208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9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E3208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01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</w:t>
                          </w:r>
                          <w:r w:rsidR="0023294F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- 2028)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223A60C2" w:rsidR="00F22894" w:rsidRDefault="00EA2303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r w:rsidR="00E3208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9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E3208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01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</w:t>
                    </w:r>
                    <w:r w:rsidR="0023294F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- 2028)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20486E"/>
    <w:rsid w:val="00225F68"/>
    <w:rsid w:val="0023294F"/>
    <w:rsid w:val="00245A82"/>
    <w:rsid w:val="00261F4B"/>
    <w:rsid w:val="002B497E"/>
    <w:rsid w:val="002F1C28"/>
    <w:rsid w:val="003103A9"/>
    <w:rsid w:val="00366E33"/>
    <w:rsid w:val="003712FD"/>
    <w:rsid w:val="003A2CFB"/>
    <w:rsid w:val="004279F0"/>
    <w:rsid w:val="00497DC1"/>
    <w:rsid w:val="004B27DC"/>
    <w:rsid w:val="00506A71"/>
    <w:rsid w:val="00544309"/>
    <w:rsid w:val="005735D8"/>
    <w:rsid w:val="005A3A73"/>
    <w:rsid w:val="00610728"/>
    <w:rsid w:val="006D2525"/>
    <w:rsid w:val="00721D91"/>
    <w:rsid w:val="0072200C"/>
    <w:rsid w:val="007223BD"/>
    <w:rsid w:val="00784D17"/>
    <w:rsid w:val="007F73CC"/>
    <w:rsid w:val="008074EA"/>
    <w:rsid w:val="00843392"/>
    <w:rsid w:val="008458FB"/>
    <w:rsid w:val="00887203"/>
    <w:rsid w:val="0089718C"/>
    <w:rsid w:val="00931607"/>
    <w:rsid w:val="009529E3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D2375D"/>
    <w:rsid w:val="00D31508"/>
    <w:rsid w:val="00D45B2F"/>
    <w:rsid w:val="00DA3860"/>
    <w:rsid w:val="00DB4640"/>
    <w:rsid w:val="00E3208B"/>
    <w:rsid w:val="00E33FB4"/>
    <w:rsid w:val="00E547BF"/>
    <w:rsid w:val="00E97D12"/>
    <w:rsid w:val="00EA2303"/>
    <w:rsid w:val="00F22894"/>
    <w:rsid w:val="00F36856"/>
    <w:rsid w:val="00F5710A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1949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2025-10-24T11:10:00Z</dcterms:created>
  <dcterms:modified xsi:type="dcterms:W3CDTF">2025-10-24T11:10:00Z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