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C22" w:rsidRPr="00EA2E49" w:rsidRDefault="00AA4C22" w:rsidP="00AA4C2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5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quinta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AA4C22" w:rsidRPr="00EA2E49" w:rsidRDefault="00AA4C22" w:rsidP="00AA4C2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AA4C22" w:rsidRPr="00EA2E49" w:rsidRDefault="00AA4C22" w:rsidP="00AA4C2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AA4C22" w:rsidRPr="00EA2E49" w:rsidRDefault="00AA4C22" w:rsidP="00AA4C2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AA4C22" w:rsidRDefault="00AA4C22" w:rsidP="00AA4C22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AA4C22" w:rsidRDefault="00AA4C22" w:rsidP="00AA4C22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Pauta do dia 10/05/2021</w:t>
      </w:r>
    </w:p>
    <w:p w:rsidR="00AA4C22" w:rsidRPr="004F10A9" w:rsidRDefault="00AA4C22" w:rsidP="00AA4C22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bookmarkStart w:id="0" w:name="_GoBack"/>
      <w:bookmarkEnd w:id="0"/>
    </w:p>
    <w:p w:rsidR="00AA4C22" w:rsidRPr="003324FA" w:rsidRDefault="00AA4C22" w:rsidP="00AA4C22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AA4C22" w:rsidRPr="001348C7" w:rsidRDefault="00AA4C22" w:rsidP="00AA4C22">
      <w:pPr>
        <w:pStyle w:val="SemEspaamento"/>
        <w:rPr>
          <w:sz w:val="32"/>
          <w:szCs w:val="32"/>
        </w:rPr>
      </w:pPr>
    </w:p>
    <w:p w:rsidR="00AA4C22" w:rsidRPr="003324FA" w:rsidRDefault="00AA4C22" w:rsidP="00AA4C22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AA4C22" w:rsidRPr="003324FA" w:rsidRDefault="00AA4C22" w:rsidP="00AA4C22">
      <w:pPr>
        <w:pStyle w:val="SemEspaamento"/>
        <w:rPr>
          <w:b/>
          <w:sz w:val="36"/>
          <w:szCs w:val="36"/>
        </w:rPr>
      </w:pPr>
    </w:p>
    <w:p w:rsidR="00AA4C22" w:rsidRPr="003324FA" w:rsidRDefault="00AA4C22" w:rsidP="00AA4C22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AA4C22" w:rsidRPr="003324FA" w:rsidRDefault="00AA4C22" w:rsidP="00AA4C22">
      <w:pPr>
        <w:pStyle w:val="SemEspaamento"/>
        <w:rPr>
          <w:sz w:val="36"/>
          <w:szCs w:val="36"/>
        </w:rPr>
      </w:pPr>
    </w:p>
    <w:p w:rsidR="00AA4C22" w:rsidRPr="003324FA" w:rsidRDefault="00AA4C22" w:rsidP="00AA4C22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08, 09, 10 e 11</w:t>
      </w:r>
      <w:r w:rsidRPr="003324FA">
        <w:rPr>
          <w:sz w:val="36"/>
          <w:szCs w:val="36"/>
        </w:rPr>
        <w:t>/2021</w:t>
      </w:r>
    </w:p>
    <w:p w:rsidR="00AA4C22" w:rsidRPr="003324FA" w:rsidRDefault="00AA4C22" w:rsidP="00AA4C22">
      <w:pPr>
        <w:pStyle w:val="SemEspaamento"/>
        <w:rPr>
          <w:b/>
          <w:sz w:val="36"/>
          <w:szCs w:val="36"/>
        </w:rPr>
      </w:pPr>
    </w:p>
    <w:p w:rsidR="00AA4C22" w:rsidRPr="003324FA" w:rsidRDefault="00AA4C22" w:rsidP="00AA4C22">
      <w:pPr>
        <w:pStyle w:val="SemEspaamento"/>
        <w:rPr>
          <w:rFonts w:eastAsia="Batang"/>
          <w:bCs/>
          <w:sz w:val="36"/>
          <w:szCs w:val="36"/>
        </w:rPr>
      </w:pPr>
    </w:p>
    <w:p w:rsidR="00AA4C22" w:rsidRPr="003324FA" w:rsidRDefault="00AA4C22" w:rsidP="00AA4C22">
      <w:pPr>
        <w:pStyle w:val="SemEspaamento"/>
        <w:rPr>
          <w:rFonts w:eastAsia="Batang"/>
          <w:b/>
          <w:bCs/>
          <w:sz w:val="36"/>
          <w:szCs w:val="36"/>
          <w:u w:val="single"/>
        </w:rPr>
      </w:pPr>
      <w:r w:rsidRPr="003324FA">
        <w:rPr>
          <w:rFonts w:eastAsia="Batang"/>
          <w:b/>
          <w:bCs/>
          <w:sz w:val="36"/>
          <w:szCs w:val="36"/>
          <w:u w:val="single"/>
        </w:rPr>
        <w:t>1ª e 2ª votação:</w:t>
      </w:r>
    </w:p>
    <w:p w:rsidR="00AA4C22" w:rsidRPr="003324FA" w:rsidRDefault="00AA4C22" w:rsidP="00AA4C22">
      <w:pPr>
        <w:pStyle w:val="SemEspaamento"/>
        <w:rPr>
          <w:rFonts w:eastAsia="Batang"/>
          <w:bCs/>
          <w:sz w:val="36"/>
          <w:szCs w:val="36"/>
        </w:rPr>
      </w:pPr>
    </w:p>
    <w:p w:rsidR="00AA4C22" w:rsidRDefault="00AA4C22" w:rsidP="00AA4C22">
      <w:pPr>
        <w:pStyle w:val="SemEspaamento"/>
        <w:rPr>
          <w:rFonts w:eastAsia="Batang"/>
          <w:bCs/>
          <w:sz w:val="36"/>
          <w:szCs w:val="36"/>
        </w:rPr>
      </w:pPr>
      <w:r w:rsidRPr="003324FA">
        <w:rPr>
          <w:rFonts w:eastAsia="Batang"/>
          <w:bCs/>
          <w:sz w:val="36"/>
          <w:szCs w:val="36"/>
        </w:rPr>
        <w:t>Projeto de Lei nº 0</w:t>
      </w:r>
      <w:r>
        <w:rPr>
          <w:rFonts w:eastAsia="Batang"/>
          <w:bCs/>
          <w:sz w:val="36"/>
          <w:szCs w:val="36"/>
        </w:rPr>
        <w:t xml:space="preserve">8 e 09 </w:t>
      </w:r>
      <w:r w:rsidRPr="003324FA">
        <w:rPr>
          <w:rFonts w:eastAsia="Batang"/>
          <w:bCs/>
          <w:sz w:val="36"/>
          <w:szCs w:val="36"/>
        </w:rPr>
        <w:t>/2021, de autoria do Executivo Municipal</w:t>
      </w:r>
    </w:p>
    <w:p w:rsidR="00AA559E" w:rsidRDefault="00AA559E"/>
    <w:sectPr w:rsidR="00AA55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C22"/>
    <w:rsid w:val="001912E9"/>
    <w:rsid w:val="00AA4C22"/>
    <w:rsid w:val="00AA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A763A-044E-4F87-8A4D-3681801F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C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A4C22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AA4C22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AA4C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2021-05-10T14:33:00Z</dcterms:created>
  <dcterms:modified xsi:type="dcterms:W3CDTF">2021-05-10T15:25:00Z</dcterms:modified>
</cp:coreProperties>
</file>