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DECRETO LEGISLATIVO Nº 6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29</w:t>
      </w:r>
      <w:r>
        <w:rPr>
          <w:rFonts w:eastAsia="Arial" w:cs="Arial" w:ascii="Arial" w:hAnsi="Arial"/>
          <w:b/>
          <w:sz w:val="24"/>
          <w:szCs w:val="24"/>
          <w:lang w:val="pt-BR"/>
        </w:rPr>
        <w:t>,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 xml:space="preserve"> DE </w:t>
      </w: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u w:val="none"/>
          <w:vertAlign w:val="baseline"/>
          <w:lang w:val="pt-BR"/>
        </w:rPr>
        <w:t>15 DE DEZEMBRO DE 2025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Concede a </w:t>
      </w:r>
      <w:r>
        <w:rPr>
          <w:rFonts w:eastAsia="Arial" w:cs="Arial" w:ascii="Arial" w:hAnsi="Arial"/>
          <w:b w:val="false"/>
          <w:i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Medalha do Mérito Legislativo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“Defensores da Saúde”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à Senhora </w:t>
      </w:r>
      <w:r>
        <w:rPr>
          <w:rFonts w:eastAsia="Arial" w:cs="Arial" w:ascii="Arial" w:hAnsi="Arial"/>
          <w:b/>
          <w:sz w:val="24"/>
          <w:szCs w:val="24"/>
          <w:lang w:val="pt-BR"/>
        </w:rPr>
        <w:t>R</w:t>
      </w:r>
      <w:r>
        <w:rPr>
          <w:rFonts w:eastAsia="Arial" w:cs="Arial" w:ascii="Arial" w:hAnsi="Arial"/>
          <w:b/>
          <w:sz w:val="24"/>
          <w:szCs w:val="24"/>
          <w:lang w:val="pt-BR"/>
        </w:rPr>
        <w:t>enara Crisstina de Oliveira.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  <w:t>A CÂMARA MUNICIPAL DE TIMÓTEO aprov</w:t>
      </w:r>
      <w:r>
        <w:rPr>
          <w:rFonts w:ascii="Arial" w:hAnsi="Arial"/>
          <w:sz w:val="24"/>
          <w:szCs w:val="24"/>
          <w:lang w:val="pt-BR"/>
        </w:rPr>
        <w:t xml:space="preserve">ou e eu promulgo o seguinte </w:t>
      </w:r>
      <w:r>
        <w:rPr>
          <w:rFonts w:ascii="Arial" w:hAnsi="Arial"/>
          <w:b/>
          <w:bCs/>
          <w:sz w:val="24"/>
          <w:szCs w:val="24"/>
          <w:lang w:val="pt-BR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vertAlign w:val="baseline"/>
          <w:lang w:val="pt-BR"/>
        </w:rPr>
        <w:t>Art. 1º</w:t>
      </w:r>
      <w:r>
        <w:rPr>
          <w:rFonts w:eastAsia="Arial" w:cs="Arial" w:ascii="Arial" w:hAnsi="Arial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  Fica concedida a Medalha do Mérito Legislativo </w:t>
      </w:r>
      <w:r>
        <w:rPr>
          <w:rFonts w:eastAsia="Arial" w:cs="Arial" w:ascii="Arial" w:hAnsi="Arial"/>
          <w:b/>
          <w:sz w:val="24"/>
          <w:szCs w:val="24"/>
          <w:lang w:val="pt-BR"/>
        </w:rPr>
        <w:t>“Defensores da Saúde”</w:t>
      </w:r>
      <w:r>
        <w:rPr>
          <w:rFonts w:eastAsia="Arial" w:cs="Arial" w:ascii="Arial" w:hAnsi="Arial"/>
          <w:sz w:val="24"/>
          <w:szCs w:val="24"/>
          <w:lang w:val="pt-BR"/>
        </w:rPr>
        <w:t xml:space="preserve"> à Senhora </w:t>
      </w:r>
      <w:r>
        <w:rPr>
          <w:rFonts w:eastAsia="Arial" w:cs="Arial" w:ascii="Arial" w:hAnsi="Arial"/>
          <w:b/>
          <w:sz w:val="24"/>
          <w:szCs w:val="24"/>
          <w:lang w:val="pt-BR"/>
        </w:rPr>
        <w:t>R</w:t>
      </w:r>
      <w:r>
        <w:rPr>
          <w:rFonts w:eastAsia="Arial" w:cs="Arial" w:ascii="Arial" w:hAnsi="Arial"/>
          <w:b/>
          <w:sz w:val="24"/>
          <w:szCs w:val="24"/>
          <w:lang w:val="pt-BR"/>
        </w:rPr>
        <w:t>enara Cristina de Oliveira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, </w:t>
      </w:r>
      <w:r>
        <w:rPr>
          <w:rFonts w:eastAsia="Arial" w:cs="Arial" w:ascii="Arial" w:hAnsi="Arial"/>
          <w:b w:val="false"/>
          <w:i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nos </w:t>
      </w: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termos </w:t>
      </w: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do Artigo 223, VI, </w:t>
      </w:r>
      <w:r>
        <w:rPr>
          <w:rFonts w:eastAsia="Arial" w:cs="Arial" w:ascii="Arial" w:hAnsi="Arial"/>
          <w:b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 da Resolução nº </w:t>
      </w:r>
      <w:r>
        <w:rPr>
          <w:rFonts w:eastAsia="Arial" w:cs="Arial" w:ascii="Arial" w:hAnsi="Arial"/>
          <w:b w:val="false"/>
          <w:bCs w:val="false"/>
          <w:color w:val="000000"/>
          <w:position w:val="0"/>
          <w:sz w:val="24"/>
          <w:sz w:val="24"/>
          <w:szCs w:val="24"/>
          <w:vertAlign w:val="baseline"/>
          <w:lang w:val="pt-BR"/>
        </w:rPr>
        <w:t>497, de 19 de novembro de 2025.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bCs w:val="false"/>
          <w:color w:val="000000"/>
          <w:position w:val="0"/>
          <w:sz w:val="24"/>
          <w:vertAlign w:val="baseline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color w:val="000000"/>
          <w:position w:val="0"/>
          <w:sz w:val="24"/>
          <w:sz w:val="24"/>
          <w:szCs w:val="24"/>
          <w:vertAlign w:val="baseline"/>
          <w:lang w:val="pt-BR"/>
        </w:rPr>
        <w:t xml:space="preserve">Art. 2º </w:t>
      </w:r>
      <w:r>
        <w:rPr>
          <w:rFonts w:eastAsia="Arial" w:cs="Arial" w:ascii="Arial" w:hAnsi="Arial"/>
          <w:b/>
          <w:sz w:val="24"/>
          <w:szCs w:val="24"/>
          <w:lang w:val="pt-BR"/>
        </w:rPr>
        <w:t xml:space="preserve"> </w:t>
      </w:r>
      <w:r>
        <w:rPr>
          <w:rFonts w:eastAsia="Arial" w:cs="Arial" w:ascii="Arial" w:hAnsi="Arial"/>
          <w:sz w:val="24"/>
          <w:szCs w:val="24"/>
          <w:lang w:val="pt-BR"/>
        </w:rPr>
        <w:t xml:space="preserve">A Câmara Municipal de Timóteo realizará a entrega da Medalha em Reunião Especial que ocorrerá sempre na primeira quinzena do mês de maio, preferencialmente no dia </w:t>
      </w:r>
      <w:r>
        <w:rPr>
          <w:rFonts w:eastAsia="Arial" w:cs="Arial" w:ascii="Arial" w:hAnsi="Arial"/>
          <w:sz w:val="24"/>
          <w:szCs w:val="24"/>
          <w:lang w:val="pt-BR"/>
        </w:rPr>
        <w:t>doze (12)</w:t>
      </w:r>
      <w:r>
        <w:rPr>
          <w:rFonts w:eastAsia="Arial" w:cs="Arial" w:ascii="Arial" w:hAnsi="Arial"/>
          <w:sz w:val="24"/>
          <w:szCs w:val="24"/>
          <w:lang w:val="pt-BR"/>
        </w:rPr>
        <w:t>, data na qual se comemora o Dia Mundial dos Profissionais da Saúde.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 xml:space="preserve">Art. 3º 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701" w:left="0" w:right="0"/>
        <w:jc w:val="both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Timóteo</w:t>
      </w: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, 15 de dezembro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Adriano Alvarenga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u w:val="none"/>
          <w:effect w:val="none"/>
          <w:shd w:fill="auto" w:val="clear"/>
          <w:vertAlign w:val="baseline"/>
          <w:lang w:eastAsia="zxx" w:bidi="zxx"/>
        </w:rPr>
      </w:pPr>
      <w:r>
        <w:rPr>
          <w:rFonts w:ascii="Arial" w:hAnsi="Arial"/>
          <w:sz w:val="24"/>
          <w:szCs w:val="24"/>
          <w:lang w:val="pt-BR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kern w:val="2"/>
          <w:position w:val="0"/>
          <w:sz w:val="24"/>
          <w:sz w:val="24"/>
          <w:szCs w:val="24"/>
          <w:u w:val="none"/>
          <w:effect w:val="none"/>
          <w:shd w:fill="auto" w:val="clear"/>
          <w:vertAlign w:val="baseline"/>
          <w:lang w:val="pt-BR" w:eastAsia="zxx" w:bidi="zxx"/>
        </w:rPr>
        <w:t>1ª Secretária</w:t>
      </w:r>
    </w:p>
    <w:sectPr>
      <w:type w:val="nextPage"/>
      <w:pgSz w:w="11906" w:h="16838"/>
      <w:pgMar w:left="1587" w:right="1134" w:gutter="0" w:header="0" w:top="2154" w:footer="0" w:bottom="102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6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1"/>
      <w:sz w:val="31"/>
      <w:szCs w:val="31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0" w:after="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360" w:before="0" w:after="0"/>
      <w:ind w:hanging="0" w:left="0" w:right="0"/>
      <w:jc w:val="center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i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LO-normal3"/>
    <w:next w:val="LO-normal3"/>
    <w:qFormat/>
    <w:pPr>
      <w:widowControl/>
      <w:suppressAutoHyphens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position w:val="0"/>
      <w:sz w:val="19"/>
      <w:sz w:val="19"/>
      <w:szCs w:val="19"/>
      <w:effect w:val="none"/>
      <w:vertAlign w:val="baseline"/>
      <w:em w:val="none"/>
      <w:lang w:val="pt-BR" w:eastAsia="zh-CN" w:bidi="hi-IN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0">
    <w:name w:val="3852307731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1">
    <w:name w:val="3852307731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2">
    <w:name w:val="3852307731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3">
    <w:name w:val="3852307731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4">
    <w:name w:val="3852307731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5">
    <w:name w:val="3852307731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6">
    <w:name w:val="3852307731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7">
    <w:name w:val="3852307731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8523077311z8">
    <w:name w:val="3852307731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0">
    <w:name w:val="WW-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1">
    <w:name w:val="WW-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2">
    <w:name w:val="WW-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3">
    <w:name w:val="WW-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4">
    <w:name w:val="WW-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5">
    <w:name w:val="WW-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6">
    <w:name w:val="WW-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7">
    <w:name w:val="WW-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WW8Num2z8">
    <w:name w:val="WW-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0">
    <w:name w:val="WW8Num1z0"/>
    <w:qFormat/>
    <w:rPr>
      <w:rFonts w:ascii="Symbol" w:hAnsi="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paragraph" w:styleId="Ttulo">
    <w:name w:val="Título"/>
    <w:basedOn w:val="LO-normal3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LO-normal3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LO-normal3"/>
    <w:qFormat/>
    <w:pPr>
      <w:suppressLineNumbers/>
    </w:pPr>
    <w:rPr>
      <w:rFonts w:cs="Arial"/>
    </w:rPr>
  </w:style>
  <w:style w:type="paragraph" w:styleId="Caption1">
    <w:name w:val="caption1"/>
    <w:basedOn w:val="Normal1111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LO-normal3" w:default="1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1">
    <w:name w:val="caption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">
    <w:name w:val="Caption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">
    <w:name w:val="Caption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">
    <w:name w:val="Caption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">
    <w:name w:val="Caption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">
    <w:name w:val="Caption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">
    <w:name w:val="Caption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">
    <w:name w:val="Caption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">
    <w:name w:val="Caption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">
    <w:name w:val="Caption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">
    <w:name w:val="Caption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">
    <w:name w:val="Caption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">
    <w:name w:val="Caption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">
    <w:name w:val="Caption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">
    <w:name w:val="Caption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">
    <w:name w:val="Caption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">
    <w:name w:val="Caption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">
    <w:name w:val="Caption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BodyTextIndent">
    <w:name w:val="Body Text Indent"/>
    <w:basedOn w:val="LO-normal3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">
    <w:name w:val="Caption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">
    <w:name w:val="Caption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">
    <w:name w:val="Caption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ption11111111111111111111111">
    <w:name w:val="Caption11111111111111111111111"/>
    <w:basedOn w:val="LO-normal3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1111111">
    <w:name w:val="WW-Título1111111"/>
    <w:basedOn w:val="LO-normal3"/>
    <w:qFormat/>
    <w:pPr>
      <w:widowControl/>
      <w:suppressAutoHyphens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LO-normal3"/>
    <w:next w:val="BodyText"/>
    <w:qFormat/>
    <w:pPr>
      <w:keepNext w:val="true"/>
      <w:widowControl/>
      <w:suppressAutoHyphens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LO-normal3"/>
    <w:qFormat/>
    <w:pPr>
      <w:widowControl w:val="false"/>
      <w:suppressLineNumbers/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Liberation Serif" w:hAnsi="Liberation Serif" w:eastAsia="Noto Serif CJK SC" w:cs="Lohit Devanagari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O-normal1">
    <w:name w:val="LO-normal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Lohit Devanagari" w:cs="Liberation Serif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hi-IN" w:bidi="hi-IN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Liberation Serif" w:cs="Liberation Serif"/>
      <w:color w:val="auto"/>
      <w:w w:val="100"/>
      <w:kern w:val="0"/>
      <w:position w:val="0"/>
      <w:sz w:val="22"/>
      <w:sz w:val="22"/>
      <w:szCs w:val="22"/>
      <w:effect w:val="none"/>
      <w:vertAlign w:val="baseline"/>
      <w:em w:val="none"/>
      <w:lang w:val="pt-BR" w:eastAsia="hi-I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BR" w:eastAsia="zh-CN" w:bidi="ar-SA"/>
    </w:rPr>
  </w:style>
  <w:style w:type="paragraph" w:styleId="CabealhoeRodap">
    <w:name w:val="Cabeçalho e Rodapé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1">
    <w:name w:val="Cabeçalho e rodapé1"/>
    <w:basedOn w:val="LO-normal3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tLeast" w:line="1"/>
      <w:textAlignment w:val="top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WW-Textoembloco">
    <w:name w:val="WW-Texto em bloco"/>
    <w:basedOn w:val="LO-normal3"/>
    <w:qFormat/>
    <w:pPr>
      <w:widowControl w:val="false"/>
      <w:suppressAutoHyphens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position w:val="0"/>
      <w:sz w:val="24"/>
      <w:sz w:val="24"/>
      <w:szCs w:val="20"/>
      <w:effect w:val="none"/>
      <w:vertAlign w:val="baseline"/>
      <w:em w:val="none"/>
      <w:lang w:val="pt-BR" w:eastAsia="zh-CN" w:bidi="hi-IN"/>
    </w:rPr>
  </w:style>
  <w:style w:type="paragraph" w:styleId="Corpodetexto2">
    <w:name w:val="Corpo de texto 2"/>
    <w:basedOn w:val="LO-normal3"/>
    <w:qFormat/>
    <w:pPr>
      <w:widowControl/>
      <w:suppressAutoHyphens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8"/>
      <w:sz w:val="28"/>
      <w:szCs w:val="24"/>
      <w:effect w:val="none"/>
      <w:vertAlign w:val="baseline"/>
      <w:em w:val="none"/>
      <w:lang w:val="pt-BR" w:eastAsia="zh-CN" w:bidi="hi-IN"/>
    </w:rPr>
  </w:style>
  <w:style w:type="paragraph" w:styleId="Header">
    <w:name w:val="Header"/>
    <w:basedOn w:val="LO-normal3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60" w:after="120"/>
      <w:ind w:hanging="0" w:left="0" w:right="0"/>
      <w:jc w:val="center"/>
    </w:pPr>
    <w:rPr>
      <w:rFonts w:ascii="Luxi Sans" w:hAnsi="Luxi Sans" w:eastAsia="Luxi Sans" w:cs="Luxi Sans"/>
      <w:b w:val="false"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l3YaYcY8lIMB34lzJ7YoBv6fzUQ==">CgMxLjA4AHIhMXFodnBSSGJ5dlJYUU44dkVpWTVCd0lpYU1LcHA4Wnhh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LibreOffice/24.2.3.2$Windows_X86_64 LibreOffice_project/433d9c2ded56988e8a90e6b2e771ee4e6a5ab2ba</Application>
  <AppVersion>15.0000</AppVersion>
  <Pages>1</Pages>
  <Words>141</Words>
  <Characters>714</Characters>
  <CharactersWithSpaces>850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2024-04-25T19:36:19Z</dcterms:created>
  <dc:creator/>
  <dc:description/>
  <dc:language>pt-BR</dc:language>
  <cp:lastModifiedBy/>
  <cp:lastPrinted>2025-12-15T10:07:10Z</cp:lastPrinted>
  <dcterms:modified xsi:type="dcterms:W3CDTF">2025-12-15T10:07:25Z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