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D644F8">
        <w:rPr>
          <w:rFonts w:ascii="Arial" w:hAnsi="Arial" w:cs="Arial"/>
          <w:szCs w:val="24"/>
        </w:rPr>
        <w:t>11 de Julho</w:t>
      </w:r>
      <w:r w:rsidR="00574B56" w:rsidRPr="00FE38C2">
        <w:rPr>
          <w:rFonts w:ascii="Arial" w:hAnsi="Arial" w:cs="Arial"/>
          <w:szCs w:val="24"/>
        </w:rPr>
        <w:t xml:space="preserve">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Nobres </w:t>
      </w:r>
      <w:r w:rsidR="005856FE">
        <w:rPr>
          <w:rFonts w:ascii="Arial" w:hAnsi="Arial" w:cs="Arial"/>
          <w:szCs w:val="24"/>
        </w:rPr>
        <w:t>Parlamentares</w:t>
      </w:r>
      <w:r w:rsidRPr="00FE38C2">
        <w:rPr>
          <w:rFonts w:ascii="Arial" w:hAnsi="Arial" w:cs="Arial"/>
          <w:szCs w:val="24"/>
        </w:rPr>
        <w:t>,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178CC" w:rsidRDefault="00CF523A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CF523A">
        <w:rPr>
          <w:rFonts w:ascii="Arial" w:hAnsi="Arial" w:cs="Arial"/>
          <w:szCs w:val="24"/>
        </w:rPr>
        <w:t>Os Vereadores que abaixo subscrevem, no uso de suas atribuições legais</w:t>
      </w:r>
      <w:r w:rsidR="00690A20">
        <w:rPr>
          <w:rFonts w:ascii="Arial" w:hAnsi="Arial" w:cs="Arial"/>
          <w:szCs w:val="24"/>
        </w:rPr>
        <w:t xml:space="preserve"> e regimentais</w:t>
      </w:r>
      <w:r w:rsidRPr="00CF523A">
        <w:rPr>
          <w:rFonts w:ascii="Arial" w:hAnsi="Arial" w:cs="Arial"/>
          <w:szCs w:val="24"/>
        </w:rPr>
        <w:t xml:space="preserve">, encaminham para apreciação e deliberação </w:t>
      </w:r>
      <w:r w:rsidR="00650D28" w:rsidRPr="00FE38C2">
        <w:rPr>
          <w:rFonts w:ascii="Arial" w:hAnsi="Arial" w:cs="Arial"/>
          <w:szCs w:val="24"/>
        </w:rPr>
        <w:t xml:space="preserve">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D644F8">
        <w:rPr>
          <w:rFonts w:ascii="Arial" w:hAnsi="Arial" w:cs="Arial"/>
          <w:b/>
          <w:szCs w:val="24"/>
        </w:rPr>
        <w:t>10</w:t>
      </w:r>
      <w:r w:rsidR="0050433A" w:rsidRPr="00FE38C2">
        <w:rPr>
          <w:rFonts w:ascii="Arial" w:hAnsi="Arial" w:cs="Arial"/>
          <w:b/>
          <w:szCs w:val="24"/>
        </w:rPr>
        <w:t>/2022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073084" w:rsidRPr="00FE38C2">
        <w:rPr>
          <w:rFonts w:ascii="Arial" w:hAnsi="Arial" w:cs="Arial"/>
          <w:szCs w:val="24"/>
        </w:rPr>
        <w:t xml:space="preserve">é </w:t>
      </w:r>
      <w:r w:rsidR="00CB47C8">
        <w:rPr>
          <w:rFonts w:ascii="Arial" w:hAnsi="Arial" w:cs="Arial"/>
          <w:szCs w:val="24"/>
        </w:rPr>
        <w:t>regularizar os dados cadastrais</w:t>
      </w:r>
      <w:r w:rsidR="00B578DD">
        <w:rPr>
          <w:rFonts w:ascii="Arial" w:hAnsi="Arial" w:cs="Arial"/>
          <w:szCs w:val="24"/>
        </w:rPr>
        <w:t xml:space="preserve"> do loteamento</w:t>
      </w:r>
      <w:r w:rsidR="00631BDE">
        <w:rPr>
          <w:rFonts w:ascii="Arial" w:hAnsi="Arial" w:cs="Arial"/>
          <w:szCs w:val="24"/>
        </w:rPr>
        <w:t xml:space="preserve"> </w:t>
      </w:r>
      <w:r w:rsidR="00631BDE" w:rsidRPr="00631BDE">
        <w:rPr>
          <w:rFonts w:ascii="Arial" w:hAnsi="Arial" w:cs="Arial"/>
          <w:szCs w:val="24"/>
        </w:rPr>
        <w:t>"Área de Lazer Jardim Pioneiro Ernesto de Paiva"</w:t>
      </w:r>
      <w:r w:rsidR="00631BDE">
        <w:rPr>
          <w:rFonts w:ascii="Arial" w:hAnsi="Arial" w:cs="Arial"/>
          <w:szCs w:val="24"/>
        </w:rPr>
        <w:t xml:space="preserve">, nomeado por intermédio da </w:t>
      </w:r>
      <w:r w:rsidR="00631BDE" w:rsidRPr="00631BDE">
        <w:rPr>
          <w:rFonts w:ascii="Arial" w:hAnsi="Arial" w:cs="Arial"/>
          <w:szCs w:val="24"/>
        </w:rPr>
        <w:t>Lei Municipal nº 1.608/2020</w:t>
      </w:r>
      <w:r w:rsidR="00631BDE">
        <w:rPr>
          <w:rFonts w:ascii="Arial" w:hAnsi="Arial" w:cs="Arial"/>
          <w:szCs w:val="24"/>
        </w:rPr>
        <w:t>.</w:t>
      </w:r>
    </w:p>
    <w:p w:rsidR="00650D28" w:rsidRPr="00FE38C2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9A5A08" w:rsidRDefault="00617BD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Nesse contexto, </w:t>
      </w:r>
      <w:r w:rsidR="009A5A08">
        <w:rPr>
          <w:rFonts w:ascii="Arial" w:hAnsi="Arial" w:cs="Arial"/>
          <w:szCs w:val="24"/>
        </w:rPr>
        <w:t xml:space="preserve">a referida Lei Municipal diverge </w:t>
      </w:r>
      <w:r w:rsidR="00E70CB1">
        <w:rPr>
          <w:rFonts w:ascii="Arial" w:hAnsi="Arial" w:cs="Arial"/>
          <w:szCs w:val="24"/>
        </w:rPr>
        <w:t>da documentação existente na Prefeitura</w:t>
      </w:r>
      <w:r w:rsidR="008F6307">
        <w:rPr>
          <w:rFonts w:ascii="Arial" w:hAnsi="Arial" w:cs="Arial"/>
          <w:szCs w:val="24"/>
        </w:rPr>
        <w:t xml:space="preserve"> </w:t>
      </w:r>
      <w:r w:rsidR="003C67E8">
        <w:rPr>
          <w:rFonts w:ascii="Arial" w:hAnsi="Arial" w:cs="Arial"/>
          <w:szCs w:val="24"/>
        </w:rPr>
        <w:t>para o</w:t>
      </w:r>
      <w:r w:rsidR="008F6307">
        <w:rPr>
          <w:rFonts w:ascii="Arial" w:hAnsi="Arial" w:cs="Arial"/>
          <w:szCs w:val="24"/>
        </w:rPr>
        <w:t xml:space="preserve"> </w:t>
      </w:r>
      <w:r w:rsidR="00450AF7">
        <w:rPr>
          <w:rFonts w:ascii="Arial" w:hAnsi="Arial" w:cs="Arial"/>
          <w:szCs w:val="24"/>
        </w:rPr>
        <w:t xml:space="preserve">respectivo </w:t>
      </w:r>
      <w:r w:rsidR="008F6307">
        <w:rPr>
          <w:rFonts w:ascii="Arial" w:hAnsi="Arial" w:cs="Arial"/>
          <w:szCs w:val="24"/>
        </w:rPr>
        <w:t>loteamento</w:t>
      </w:r>
      <w:r w:rsidR="00E70CB1">
        <w:rPr>
          <w:rFonts w:ascii="Arial" w:hAnsi="Arial" w:cs="Arial"/>
          <w:szCs w:val="24"/>
        </w:rPr>
        <w:t xml:space="preserve">, </w:t>
      </w:r>
      <w:r w:rsidR="008F6307">
        <w:rPr>
          <w:rFonts w:ascii="Arial" w:hAnsi="Arial" w:cs="Arial"/>
          <w:szCs w:val="24"/>
        </w:rPr>
        <w:t xml:space="preserve">razão pela qual se fazem necessárias </w:t>
      </w:r>
      <w:proofErr w:type="gramStart"/>
      <w:r w:rsidR="008F6307">
        <w:rPr>
          <w:rFonts w:ascii="Arial" w:hAnsi="Arial" w:cs="Arial"/>
          <w:szCs w:val="24"/>
        </w:rPr>
        <w:t>as</w:t>
      </w:r>
      <w:proofErr w:type="gramEnd"/>
      <w:r w:rsidR="008F6307">
        <w:rPr>
          <w:rFonts w:ascii="Arial" w:hAnsi="Arial" w:cs="Arial"/>
          <w:szCs w:val="24"/>
        </w:rPr>
        <w:t xml:space="preserve"> </w:t>
      </w:r>
      <w:r w:rsidR="003C67E8">
        <w:rPr>
          <w:rFonts w:ascii="Arial" w:hAnsi="Arial" w:cs="Arial"/>
          <w:szCs w:val="24"/>
        </w:rPr>
        <w:t>retificações</w:t>
      </w:r>
      <w:r w:rsidR="008F6307">
        <w:rPr>
          <w:rFonts w:ascii="Arial" w:hAnsi="Arial" w:cs="Arial"/>
          <w:szCs w:val="24"/>
        </w:rPr>
        <w:t xml:space="preserve"> aqui veiculadas.</w:t>
      </w:r>
    </w:p>
    <w:p w:rsidR="009A5A08" w:rsidRDefault="009A5A0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450AF7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650D28" w:rsidRPr="00FE38C2">
        <w:rPr>
          <w:rFonts w:ascii="Arial" w:hAnsi="Arial" w:cs="Arial"/>
          <w:szCs w:val="24"/>
        </w:rPr>
        <w:t xml:space="preserve"> pro</w:t>
      </w:r>
      <w:r w:rsidR="00D056CA" w:rsidRPr="00FE38C2">
        <w:rPr>
          <w:rFonts w:ascii="Arial" w:hAnsi="Arial" w:cs="Arial"/>
          <w:szCs w:val="24"/>
        </w:rPr>
        <w:t xml:space="preserve">posta está </w:t>
      </w:r>
      <w:proofErr w:type="gramStart"/>
      <w:r w:rsidR="00D056CA" w:rsidRPr="00FE38C2">
        <w:rPr>
          <w:rFonts w:ascii="Arial" w:hAnsi="Arial" w:cs="Arial"/>
          <w:szCs w:val="24"/>
        </w:rPr>
        <w:t>amparado</w:t>
      </w:r>
      <w:proofErr w:type="gramEnd"/>
      <w:r w:rsidR="00D056CA" w:rsidRPr="00FE38C2">
        <w:rPr>
          <w:rFonts w:ascii="Arial" w:hAnsi="Arial" w:cs="Arial"/>
          <w:szCs w:val="24"/>
        </w:rPr>
        <w:t xml:space="preserve"> pelo art. </w:t>
      </w:r>
      <w:r w:rsidR="00574B56" w:rsidRPr="00FE38C2">
        <w:rPr>
          <w:rFonts w:ascii="Arial" w:hAnsi="Arial" w:cs="Arial"/>
          <w:szCs w:val="24"/>
        </w:rPr>
        <w:t>16, inciso V,</w:t>
      </w:r>
      <w:r w:rsidR="0095792E" w:rsidRPr="00FE38C2">
        <w:rPr>
          <w:rFonts w:ascii="Arial" w:hAnsi="Arial" w:cs="Arial"/>
          <w:szCs w:val="24"/>
        </w:rPr>
        <w:t xml:space="preserve"> </w:t>
      </w:r>
      <w:r w:rsidR="00650D28" w:rsidRPr="00FE38C2">
        <w:rPr>
          <w:rFonts w:ascii="Arial" w:hAnsi="Arial" w:cs="Arial"/>
          <w:szCs w:val="24"/>
        </w:rPr>
        <w:t xml:space="preserve">da </w:t>
      </w:r>
      <w:r w:rsidR="0095792E" w:rsidRPr="00FE38C2">
        <w:rPr>
          <w:rFonts w:ascii="Arial" w:hAnsi="Arial" w:cs="Arial"/>
          <w:szCs w:val="24"/>
        </w:rPr>
        <w:t xml:space="preserve">Lei </w:t>
      </w:r>
      <w:r w:rsidR="00F759C6" w:rsidRPr="00FE38C2">
        <w:rPr>
          <w:rFonts w:ascii="Arial" w:hAnsi="Arial" w:cs="Arial"/>
          <w:szCs w:val="24"/>
        </w:rPr>
        <w:t>Orgânica local</w:t>
      </w:r>
      <w:r w:rsidR="00650D28" w:rsidRPr="00FE38C2">
        <w:rPr>
          <w:rFonts w:ascii="Arial" w:hAnsi="Arial" w:cs="Arial"/>
          <w:szCs w:val="24"/>
        </w:rPr>
        <w:t xml:space="preserve">, que assim dispõe: 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Art. 16. </w:t>
      </w:r>
      <w:r w:rsidRPr="00187D0B">
        <w:rPr>
          <w:rFonts w:ascii="Arial" w:hAnsi="Arial" w:cs="Arial"/>
          <w:b/>
          <w:sz w:val="22"/>
        </w:rPr>
        <w:t>Cabe a Câmara</w:t>
      </w:r>
      <w:r w:rsidRPr="00187D0B">
        <w:rPr>
          <w:rFonts w:ascii="Arial" w:hAnsi="Arial" w:cs="Arial"/>
          <w:sz w:val="22"/>
        </w:rPr>
        <w:t xml:space="preserve">, com a sanção do Prefeito, </w:t>
      </w:r>
      <w:r w:rsidRPr="00187D0B">
        <w:rPr>
          <w:rFonts w:ascii="Arial" w:hAnsi="Arial" w:cs="Arial"/>
          <w:b/>
          <w:sz w:val="22"/>
        </w:rPr>
        <w:t>dispor sobre matérias de interesse local</w:t>
      </w:r>
      <w:r w:rsidRPr="00187D0B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187D0B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V- </w:t>
      </w:r>
      <w:r w:rsidRPr="00187D0B">
        <w:rPr>
          <w:rFonts w:ascii="Arial" w:hAnsi="Arial" w:cs="Arial"/>
          <w:b/>
          <w:sz w:val="22"/>
        </w:rPr>
        <w:t>denominação de próprios, vias e logradouros</w:t>
      </w:r>
      <w:r w:rsidRPr="00187D0B">
        <w:rPr>
          <w:rFonts w:ascii="Arial" w:hAnsi="Arial" w:cs="Arial"/>
          <w:sz w:val="22"/>
        </w:rPr>
        <w:t>, inclusive nos distritos;</w:t>
      </w:r>
    </w:p>
    <w:p w:rsidR="00160A9B" w:rsidRDefault="00160A9B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Default="00C74A54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Desse modo</w:t>
      </w:r>
      <w:r w:rsidR="003122AF" w:rsidRPr="003122AF">
        <w:rPr>
          <w:rFonts w:ascii="Arial" w:hAnsi="Arial" w:cs="Arial"/>
          <w:szCs w:val="24"/>
        </w:rPr>
        <w:t xml:space="preserve">, considerando o proeminente interesse municipal na regulamentação da matéria, os Autores esperam contar com a aprovação </w:t>
      </w:r>
      <w:r w:rsidR="00912FB0">
        <w:rPr>
          <w:rFonts w:ascii="Arial" w:hAnsi="Arial" w:cs="Arial"/>
          <w:szCs w:val="24"/>
        </w:rPr>
        <w:t>deste projeto de lei</w:t>
      </w:r>
      <w:r w:rsidR="003122AF" w:rsidRPr="003122AF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E38C2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2D15B3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ED1C65" w:rsidRPr="00FE38C2" w:rsidRDefault="00ED1C65" w:rsidP="00ED1C6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D644F8">
        <w:rPr>
          <w:rFonts w:ascii="Arial" w:hAnsi="Arial" w:cs="Arial"/>
          <w:b/>
          <w:sz w:val="28"/>
          <w:szCs w:val="28"/>
        </w:rPr>
        <w:t>10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40766F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Altera o art. 1º da</w:t>
      </w:r>
      <w:r w:rsidR="00555461">
        <w:rPr>
          <w:rFonts w:ascii="Arial" w:hAnsi="Arial" w:cs="Arial"/>
          <w:i/>
          <w:szCs w:val="24"/>
        </w:rPr>
        <w:t xml:space="preserve"> Lei Municipal nº </w:t>
      </w:r>
      <w:r>
        <w:rPr>
          <w:rFonts w:ascii="Arial" w:hAnsi="Arial" w:cs="Arial"/>
          <w:i/>
          <w:szCs w:val="24"/>
        </w:rPr>
        <w:t>1.608</w:t>
      </w:r>
      <w:r w:rsidR="00555461">
        <w:rPr>
          <w:rFonts w:ascii="Arial" w:hAnsi="Arial" w:cs="Arial"/>
          <w:i/>
          <w:szCs w:val="24"/>
        </w:rPr>
        <w:t>/</w:t>
      </w:r>
      <w:r>
        <w:rPr>
          <w:rFonts w:ascii="Arial" w:hAnsi="Arial" w:cs="Arial"/>
          <w:i/>
          <w:szCs w:val="24"/>
        </w:rPr>
        <w:t>2020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C1007" w:rsidRDefault="006C1007" w:rsidP="006C1007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O artigo 1º da</w:t>
      </w:r>
      <w:r w:rsidRPr="00575C90">
        <w:rPr>
          <w:rFonts w:ascii="Arial" w:hAnsi="Arial" w:cs="Arial"/>
          <w:szCs w:val="24"/>
        </w:rPr>
        <w:t xml:space="preserve"> Lei Municipal </w:t>
      </w:r>
      <w:r w:rsidRPr="006C1007">
        <w:rPr>
          <w:rFonts w:ascii="Arial" w:hAnsi="Arial" w:cs="Arial"/>
          <w:szCs w:val="24"/>
        </w:rPr>
        <w:t>nº 1.608/2020</w:t>
      </w:r>
      <w:r>
        <w:rPr>
          <w:rFonts w:ascii="Arial" w:hAnsi="Arial" w:cs="Arial"/>
          <w:szCs w:val="24"/>
        </w:rPr>
        <w:t xml:space="preserve">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alteração: </w:t>
      </w:r>
    </w:p>
    <w:p w:rsidR="006C1007" w:rsidRDefault="006C1007" w:rsidP="006C100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C1007" w:rsidRPr="00182C6F" w:rsidRDefault="006C1007" w:rsidP="006C1007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182C6F">
        <w:rPr>
          <w:rFonts w:ascii="Arial" w:hAnsi="Arial" w:cs="Arial"/>
          <w:i/>
          <w:sz w:val="24"/>
          <w:szCs w:val="24"/>
        </w:rPr>
        <w:t>“</w:t>
      </w:r>
      <w:r w:rsidRPr="00182C6F">
        <w:rPr>
          <w:rFonts w:ascii="Arial" w:hAnsi="Arial" w:cs="Arial"/>
          <w:b/>
          <w:i/>
          <w:sz w:val="24"/>
          <w:szCs w:val="24"/>
        </w:rPr>
        <w:t xml:space="preserve">Art. 1º </w:t>
      </w:r>
      <w:r w:rsidR="008D38A6" w:rsidRPr="00182C6F">
        <w:rPr>
          <w:rFonts w:ascii="Arial" w:hAnsi="Arial" w:cs="Arial"/>
          <w:i/>
          <w:sz w:val="24"/>
          <w:szCs w:val="24"/>
        </w:rPr>
        <w:t xml:space="preserve">Denomina-se "Área de Lazer Jardim Pioneiro </w:t>
      </w:r>
      <w:r w:rsidR="008D38A6" w:rsidRPr="00F069CF">
        <w:rPr>
          <w:rFonts w:ascii="Arial" w:hAnsi="Arial" w:cs="Arial"/>
          <w:i/>
          <w:sz w:val="24"/>
          <w:szCs w:val="24"/>
        </w:rPr>
        <w:t>Ernes</w:t>
      </w:r>
      <w:r w:rsidR="000822C2" w:rsidRPr="00F069CF">
        <w:rPr>
          <w:rFonts w:ascii="Arial" w:hAnsi="Arial" w:cs="Arial"/>
          <w:i/>
          <w:sz w:val="24"/>
          <w:szCs w:val="24"/>
        </w:rPr>
        <w:t>to de</w:t>
      </w:r>
      <w:r w:rsidR="000822C2" w:rsidRPr="00182C6F">
        <w:rPr>
          <w:rFonts w:ascii="Arial" w:hAnsi="Arial" w:cs="Arial"/>
          <w:i/>
          <w:sz w:val="24"/>
          <w:szCs w:val="24"/>
        </w:rPr>
        <w:t xml:space="preserve"> Paiva" o lote de terra nº </w:t>
      </w:r>
      <w:r w:rsidR="008D38A6" w:rsidRPr="00182C6F">
        <w:rPr>
          <w:rFonts w:ascii="Arial" w:hAnsi="Arial" w:cs="Arial"/>
          <w:i/>
          <w:sz w:val="24"/>
          <w:szCs w:val="24"/>
        </w:rPr>
        <w:t>20/20-A/</w:t>
      </w:r>
      <w:r w:rsidR="000822C2" w:rsidRPr="00182C6F">
        <w:rPr>
          <w:rFonts w:ascii="Arial" w:hAnsi="Arial" w:cs="Arial"/>
          <w:i/>
          <w:sz w:val="24"/>
          <w:szCs w:val="24"/>
        </w:rPr>
        <w:t>Remanescente</w:t>
      </w:r>
      <w:r w:rsidR="008D38A6" w:rsidRPr="00182C6F">
        <w:rPr>
          <w:rFonts w:ascii="Arial" w:hAnsi="Arial" w:cs="Arial"/>
          <w:i/>
          <w:sz w:val="24"/>
          <w:szCs w:val="24"/>
        </w:rPr>
        <w:t>-A-02</w:t>
      </w:r>
      <w:r w:rsidR="000822C2" w:rsidRPr="00182C6F">
        <w:rPr>
          <w:rFonts w:ascii="Arial" w:hAnsi="Arial" w:cs="Arial"/>
          <w:i/>
          <w:sz w:val="24"/>
          <w:szCs w:val="24"/>
        </w:rPr>
        <w:t xml:space="preserve"> do perímetro urbano deste Município,</w:t>
      </w:r>
      <w:r w:rsidR="008D38A6" w:rsidRPr="00182C6F">
        <w:rPr>
          <w:rFonts w:ascii="Arial" w:hAnsi="Arial" w:cs="Arial"/>
          <w:i/>
          <w:sz w:val="24"/>
          <w:szCs w:val="24"/>
        </w:rPr>
        <w:t xml:space="preserve"> sob a matrícula nº </w:t>
      </w:r>
      <w:r w:rsidR="000822C2" w:rsidRPr="00182C6F">
        <w:rPr>
          <w:rFonts w:ascii="Arial" w:hAnsi="Arial" w:cs="Arial"/>
          <w:i/>
          <w:sz w:val="24"/>
          <w:szCs w:val="24"/>
        </w:rPr>
        <w:t>9.659</w:t>
      </w:r>
      <w:r w:rsidR="008D38A6" w:rsidRPr="00182C6F">
        <w:rPr>
          <w:rFonts w:ascii="Arial" w:hAnsi="Arial" w:cs="Arial"/>
          <w:i/>
          <w:sz w:val="24"/>
          <w:szCs w:val="24"/>
        </w:rPr>
        <w:t>, devidamente delimitado e descrito na forma do Anexo I, assinado pela</w:t>
      </w:r>
      <w:r w:rsidR="002E0D33" w:rsidRPr="00182C6F">
        <w:rPr>
          <w:rFonts w:ascii="Arial" w:hAnsi="Arial" w:cs="Arial"/>
          <w:i/>
          <w:sz w:val="24"/>
          <w:szCs w:val="24"/>
        </w:rPr>
        <w:t xml:space="preserve"> Engenheira Civil </w:t>
      </w:r>
      <w:r w:rsidR="008D38A6" w:rsidRPr="003F13ED">
        <w:rPr>
          <w:rFonts w:ascii="Arial" w:hAnsi="Arial" w:cs="Arial"/>
          <w:i/>
          <w:sz w:val="24"/>
          <w:szCs w:val="24"/>
        </w:rPr>
        <w:t xml:space="preserve">MARYAM </w:t>
      </w:r>
      <w:r w:rsidR="00F069CF">
        <w:rPr>
          <w:rFonts w:ascii="Arial" w:hAnsi="Arial" w:cs="Arial"/>
          <w:i/>
          <w:sz w:val="24"/>
          <w:szCs w:val="24"/>
        </w:rPr>
        <w:t>CAIENA</w:t>
      </w:r>
      <w:r w:rsidR="008D38A6" w:rsidRPr="003F13ED">
        <w:rPr>
          <w:rFonts w:ascii="Arial" w:hAnsi="Arial" w:cs="Arial"/>
          <w:i/>
          <w:sz w:val="24"/>
          <w:szCs w:val="24"/>
        </w:rPr>
        <w:t xml:space="preserve"> SILVA SANCHES,</w:t>
      </w:r>
      <w:r w:rsidR="008D38A6" w:rsidRPr="00182C6F">
        <w:rPr>
          <w:rFonts w:ascii="Arial" w:hAnsi="Arial" w:cs="Arial"/>
          <w:i/>
          <w:sz w:val="24"/>
          <w:szCs w:val="24"/>
        </w:rPr>
        <w:t xml:space="preserve"> CREA nº 135366/D/DT, o qual passa a fazer parte na delimitação de Loteamentos deste </w:t>
      </w:r>
      <w:proofErr w:type="gramStart"/>
      <w:r w:rsidR="008D38A6" w:rsidRPr="00182C6F">
        <w:rPr>
          <w:rFonts w:ascii="Arial" w:hAnsi="Arial" w:cs="Arial"/>
          <w:i/>
          <w:sz w:val="24"/>
          <w:szCs w:val="24"/>
        </w:rPr>
        <w:t>Município</w:t>
      </w:r>
      <w:r w:rsidRPr="00182C6F">
        <w:rPr>
          <w:rFonts w:ascii="Arial" w:hAnsi="Arial" w:cs="Arial"/>
          <w:i/>
          <w:sz w:val="24"/>
          <w:szCs w:val="24"/>
        </w:rPr>
        <w:t>.</w:t>
      </w:r>
      <w:proofErr w:type="gramEnd"/>
      <w:r w:rsidRPr="00182C6F">
        <w:rPr>
          <w:rFonts w:ascii="Arial" w:hAnsi="Arial" w:cs="Arial"/>
          <w:i/>
          <w:sz w:val="24"/>
          <w:szCs w:val="24"/>
        </w:rPr>
        <w:t>”(NR)</w:t>
      </w:r>
    </w:p>
    <w:p w:rsidR="00C3584B" w:rsidRDefault="00C3584B" w:rsidP="006C1007">
      <w:pPr>
        <w:spacing w:after="0" w:line="269" w:lineRule="auto"/>
        <w:jc w:val="both"/>
        <w:rPr>
          <w:rFonts w:ascii="Arial" w:hAnsi="Arial" w:cs="Arial"/>
          <w:i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38C2">
        <w:rPr>
          <w:rFonts w:ascii="Arial" w:hAnsi="Arial" w:cs="Arial"/>
          <w:b/>
          <w:sz w:val="24"/>
          <w:szCs w:val="24"/>
        </w:rPr>
        <w:t xml:space="preserve">Art. </w:t>
      </w:r>
      <w:r w:rsidR="008D38A6">
        <w:rPr>
          <w:rFonts w:ascii="Arial" w:hAnsi="Arial" w:cs="Arial"/>
          <w:b/>
          <w:sz w:val="24"/>
          <w:szCs w:val="24"/>
        </w:rPr>
        <w:t>2</w:t>
      </w:r>
      <w:r w:rsidRPr="00FE38C2">
        <w:rPr>
          <w:rFonts w:ascii="Arial" w:hAnsi="Arial" w:cs="Arial"/>
          <w:b/>
          <w:sz w:val="24"/>
          <w:szCs w:val="24"/>
        </w:rPr>
        <w:t>º</w:t>
      </w:r>
      <w:r w:rsidRPr="00FE38C2">
        <w:rPr>
          <w:rFonts w:ascii="Arial" w:hAnsi="Arial" w:cs="Arial"/>
          <w:sz w:val="24"/>
          <w:szCs w:val="24"/>
        </w:rPr>
        <w:t xml:space="preserve"> </w:t>
      </w:r>
      <w:r w:rsidR="001012B4" w:rsidRPr="00FE38C2">
        <w:rPr>
          <w:rFonts w:ascii="Arial" w:hAnsi="Arial" w:cs="Arial"/>
          <w:sz w:val="24"/>
          <w:szCs w:val="24"/>
        </w:rPr>
        <w:t>Esta Lei entra em vigor na data de sua publicação</w:t>
      </w:r>
      <w:r w:rsidRPr="00FE38C2">
        <w:rPr>
          <w:rFonts w:ascii="Arial" w:hAnsi="Arial" w:cs="Arial"/>
          <w:sz w:val="24"/>
          <w:szCs w:val="24"/>
        </w:rPr>
        <w:t xml:space="preserve">. </w:t>
      </w:r>
    </w:p>
    <w:p w:rsidR="0078452A" w:rsidRPr="00FE38C2" w:rsidRDefault="0078452A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D0BE2" w:rsidRPr="00FE38C2" w:rsidRDefault="00295EFC" w:rsidP="005A4610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D644F8">
        <w:rPr>
          <w:rFonts w:ascii="Arial" w:hAnsi="Arial" w:cs="Arial"/>
          <w:szCs w:val="24"/>
        </w:rPr>
        <w:t>11 de julho</w:t>
      </w:r>
      <w:r w:rsidR="0005464D" w:rsidRPr="00FE38C2">
        <w:rPr>
          <w:rFonts w:ascii="Arial" w:hAnsi="Arial" w:cs="Arial"/>
          <w:szCs w:val="24"/>
        </w:rPr>
        <w:t xml:space="preserve"> de 2022</w:t>
      </w:r>
      <w:r w:rsidR="003A4FD7" w:rsidRPr="00FE38C2">
        <w:rPr>
          <w:rFonts w:ascii="Arial" w:hAnsi="Arial" w:cs="Arial"/>
          <w:szCs w:val="24"/>
        </w:rPr>
        <w:t>.</w:t>
      </w:r>
    </w:p>
    <w:p w:rsidR="00137315" w:rsidRPr="00FE38C2" w:rsidRDefault="0013731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A7DA9" w:rsidRDefault="007A7DA9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A7DA9" w:rsidRPr="00FE38C2" w:rsidRDefault="007A7DA9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7D0B" w:rsidRDefault="00187D0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D644F8" w:rsidRDefault="00D644F8" w:rsidP="00D644F8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FE38C2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CD3" w:rsidRDefault="002A4CD3" w:rsidP="00A939E4">
      <w:pPr>
        <w:spacing w:after="0" w:line="240" w:lineRule="auto"/>
      </w:pPr>
      <w:r>
        <w:separator/>
      </w:r>
    </w:p>
  </w:endnote>
  <w:endnote w:type="continuationSeparator" w:id="0">
    <w:p w:rsidR="002A4CD3" w:rsidRDefault="002A4CD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C71DD4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1E17B7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CD3" w:rsidRDefault="002A4CD3" w:rsidP="00A939E4">
      <w:pPr>
        <w:spacing w:after="0" w:line="240" w:lineRule="auto"/>
      </w:pPr>
      <w:r>
        <w:separator/>
      </w:r>
    </w:p>
  </w:footnote>
  <w:footnote w:type="continuationSeparator" w:id="0">
    <w:p w:rsidR="002A4CD3" w:rsidRDefault="002A4CD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822C2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81FC9"/>
    <w:rsid w:val="00182C6F"/>
    <w:rsid w:val="00187D0B"/>
    <w:rsid w:val="00195C25"/>
    <w:rsid w:val="001B7F88"/>
    <w:rsid w:val="001C112C"/>
    <w:rsid w:val="001C4028"/>
    <w:rsid w:val="001C5748"/>
    <w:rsid w:val="001D1337"/>
    <w:rsid w:val="001D4CC0"/>
    <w:rsid w:val="001D7E3B"/>
    <w:rsid w:val="001D7E7F"/>
    <w:rsid w:val="001E17B7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6FA0"/>
    <w:rsid w:val="002338C5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2DB9"/>
    <w:rsid w:val="00295EFC"/>
    <w:rsid w:val="002A4CD3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0D33"/>
    <w:rsid w:val="002E1A59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6364"/>
    <w:rsid w:val="003E42C2"/>
    <w:rsid w:val="003F13ED"/>
    <w:rsid w:val="003F255B"/>
    <w:rsid w:val="003F27F1"/>
    <w:rsid w:val="004044C0"/>
    <w:rsid w:val="0040766F"/>
    <w:rsid w:val="004217DF"/>
    <w:rsid w:val="00421BFF"/>
    <w:rsid w:val="00432221"/>
    <w:rsid w:val="0043415D"/>
    <w:rsid w:val="00434D18"/>
    <w:rsid w:val="004360AA"/>
    <w:rsid w:val="00436D6E"/>
    <w:rsid w:val="00450AF7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B208C"/>
    <w:rsid w:val="004B5BA9"/>
    <w:rsid w:val="004C0CF5"/>
    <w:rsid w:val="004D3625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78CC"/>
    <w:rsid w:val="0052012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55461"/>
    <w:rsid w:val="00560EF9"/>
    <w:rsid w:val="00561185"/>
    <w:rsid w:val="00561587"/>
    <w:rsid w:val="005732AA"/>
    <w:rsid w:val="00574B56"/>
    <w:rsid w:val="005776AF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39F4"/>
    <w:rsid w:val="005C6F58"/>
    <w:rsid w:val="005C7C76"/>
    <w:rsid w:val="005C7D05"/>
    <w:rsid w:val="005D7F29"/>
    <w:rsid w:val="005E0046"/>
    <w:rsid w:val="005E59A4"/>
    <w:rsid w:val="005F2B4F"/>
    <w:rsid w:val="006038DE"/>
    <w:rsid w:val="00603D6C"/>
    <w:rsid w:val="0061589C"/>
    <w:rsid w:val="00617231"/>
    <w:rsid w:val="00617415"/>
    <w:rsid w:val="00617BD8"/>
    <w:rsid w:val="00621618"/>
    <w:rsid w:val="00630641"/>
    <w:rsid w:val="00631BDE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0A20"/>
    <w:rsid w:val="00694F3E"/>
    <w:rsid w:val="006A2A91"/>
    <w:rsid w:val="006A3537"/>
    <w:rsid w:val="006A6E3F"/>
    <w:rsid w:val="006A768A"/>
    <w:rsid w:val="006B272A"/>
    <w:rsid w:val="006C1007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11BE4"/>
    <w:rsid w:val="007207F0"/>
    <w:rsid w:val="00721ABB"/>
    <w:rsid w:val="00721AEC"/>
    <w:rsid w:val="007241D1"/>
    <w:rsid w:val="00727254"/>
    <w:rsid w:val="00727E39"/>
    <w:rsid w:val="00731700"/>
    <w:rsid w:val="00731CEC"/>
    <w:rsid w:val="00732637"/>
    <w:rsid w:val="007332C7"/>
    <w:rsid w:val="007349FF"/>
    <w:rsid w:val="00742BC2"/>
    <w:rsid w:val="00744F4C"/>
    <w:rsid w:val="0074640C"/>
    <w:rsid w:val="007522CD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A7DA9"/>
    <w:rsid w:val="007B0C4B"/>
    <w:rsid w:val="007B207C"/>
    <w:rsid w:val="007B29CD"/>
    <w:rsid w:val="007B43C8"/>
    <w:rsid w:val="007B5969"/>
    <w:rsid w:val="007C2CFC"/>
    <w:rsid w:val="007C56D6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93AAB"/>
    <w:rsid w:val="008A4467"/>
    <w:rsid w:val="008B2FCB"/>
    <w:rsid w:val="008C2718"/>
    <w:rsid w:val="008C3B7C"/>
    <w:rsid w:val="008C6C8C"/>
    <w:rsid w:val="008D0BE2"/>
    <w:rsid w:val="008D0DBD"/>
    <w:rsid w:val="008D38A6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9025D3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75AAF"/>
    <w:rsid w:val="009804F3"/>
    <w:rsid w:val="00980BC2"/>
    <w:rsid w:val="00980F4D"/>
    <w:rsid w:val="00987D84"/>
    <w:rsid w:val="009957D0"/>
    <w:rsid w:val="009A0F1C"/>
    <w:rsid w:val="009A5A08"/>
    <w:rsid w:val="009A5A09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93B"/>
    <w:rsid w:val="00A27E83"/>
    <w:rsid w:val="00A31415"/>
    <w:rsid w:val="00A32C7C"/>
    <w:rsid w:val="00A341C9"/>
    <w:rsid w:val="00A51114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578DD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D78D3"/>
    <w:rsid w:val="00BE78E0"/>
    <w:rsid w:val="00BF4E6C"/>
    <w:rsid w:val="00C0277C"/>
    <w:rsid w:val="00C051F3"/>
    <w:rsid w:val="00C1632F"/>
    <w:rsid w:val="00C172EB"/>
    <w:rsid w:val="00C17CB4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1DD4"/>
    <w:rsid w:val="00C74301"/>
    <w:rsid w:val="00C74A54"/>
    <w:rsid w:val="00C86B9C"/>
    <w:rsid w:val="00C9256F"/>
    <w:rsid w:val="00C969E3"/>
    <w:rsid w:val="00CA625D"/>
    <w:rsid w:val="00CB41CB"/>
    <w:rsid w:val="00CB47C8"/>
    <w:rsid w:val="00CB61C0"/>
    <w:rsid w:val="00CC1522"/>
    <w:rsid w:val="00CC3191"/>
    <w:rsid w:val="00CC4776"/>
    <w:rsid w:val="00CD50F1"/>
    <w:rsid w:val="00CE2AC4"/>
    <w:rsid w:val="00CE6F33"/>
    <w:rsid w:val="00CF034C"/>
    <w:rsid w:val="00CF190A"/>
    <w:rsid w:val="00CF523A"/>
    <w:rsid w:val="00D0313C"/>
    <w:rsid w:val="00D056CA"/>
    <w:rsid w:val="00D05B3F"/>
    <w:rsid w:val="00D120E3"/>
    <w:rsid w:val="00D15A09"/>
    <w:rsid w:val="00D15A46"/>
    <w:rsid w:val="00D35091"/>
    <w:rsid w:val="00D43761"/>
    <w:rsid w:val="00D43F7C"/>
    <w:rsid w:val="00D44344"/>
    <w:rsid w:val="00D53453"/>
    <w:rsid w:val="00D54592"/>
    <w:rsid w:val="00D60381"/>
    <w:rsid w:val="00D6413F"/>
    <w:rsid w:val="00D644F8"/>
    <w:rsid w:val="00D65042"/>
    <w:rsid w:val="00D66E98"/>
    <w:rsid w:val="00D7675A"/>
    <w:rsid w:val="00D84096"/>
    <w:rsid w:val="00D8618A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0CB1"/>
    <w:rsid w:val="00E73E9D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7904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069CF"/>
    <w:rsid w:val="00F1324E"/>
    <w:rsid w:val="00F170BB"/>
    <w:rsid w:val="00F20254"/>
    <w:rsid w:val="00F24345"/>
    <w:rsid w:val="00F40ECA"/>
    <w:rsid w:val="00F42B55"/>
    <w:rsid w:val="00F45911"/>
    <w:rsid w:val="00F46E89"/>
    <w:rsid w:val="00F516B8"/>
    <w:rsid w:val="00F52EC0"/>
    <w:rsid w:val="00F54CF2"/>
    <w:rsid w:val="00F5575D"/>
    <w:rsid w:val="00F606C6"/>
    <w:rsid w:val="00F66892"/>
    <w:rsid w:val="00F66B08"/>
    <w:rsid w:val="00F7071C"/>
    <w:rsid w:val="00F759C6"/>
    <w:rsid w:val="00F80E08"/>
    <w:rsid w:val="00F86CCD"/>
    <w:rsid w:val="00FA01C7"/>
    <w:rsid w:val="00FA1F0C"/>
    <w:rsid w:val="00FA2B99"/>
    <w:rsid w:val="00FA4529"/>
    <w:rsid w:val="00FB46F7"/>
    <w:rsid w:val="00FC084B"/>
    <w:rsid w:val="00FD2A9B"/>
    <w:rsid w:val="00FD5C8E"/>
    <w:rsid w:val="00FE0D6E"/>
    <w:rsid w:val="00FE38C2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036D2-A617-4676-B878-940CE1A41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2022-07-11T19:24:00Z</cp:lastPrinted>
  <dcterms:created xsi:type="dcterms:W3CDTF">2022-07-11T19:28:00Z</dcterms:created>
  <dcterms:modified xsi:type="dcterms:W3CDTF">2022-07-11T19:28:00Z</dcterms:modified>
</cp:coreProperties>
</file>