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113558B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10343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7CE9895E" w:rsidR="00F33E2D" w:rsidRPr="003C02ED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C02ED">
        <w:rPr>
          <w:rFonts w:ascii="Arial" w:hAnsi="Arial" w:cs="Arial"/>
          <w:b/>
          <w:bCs/>
          <w:sz w:val="20"/>
          <w:szCs w:val="20"/>
        </w:rPr>
        <w:t>LEI</w:t>
      </w:r>
      <w:r w:rsidR="00DF16FF" w:rsidRPr="003C02ED">
        <w:rPr>
          <w:rFonts w:ascii="Arial" w:hAnsi="Arial" w:cs="Arial"/>
          <w:b/>
          <w:bCs/>
          <w:sz w:val="20"/>
          <w:szCs w:val="20"/>
        </w:rPr>
        <w:t xml:space="preserve"> </w:t>
      </w:r>
      <w:r w:rsidRPr="003C02ED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21B1F" w:rsidRPr="003C02ED">
        <w:rPr>
          <w:rFonts w:ascii="Arial" w:hAnsi="Arial" w:cs="Arial"/>
          <w:b/>
          <w:bCs/>
          <w:sz w:val="20"/>
          <w:szCs w:val="20"/>
        </w:rPr>
        <w:t>271</w:t>
      </w:r>
      <w:r w:rsidR="008E67B8" w:rsidRPr="003C02ED">
        <w:rPr>
          <w:rFonts w:ascii="Arial" w:hAnsi="Arial" w:cs="Arial"/>
          <w:b/>
          <w:bCs/>
          <w:sz w:val="20"/>
          <w:szCs w:val="20"/>
        </w:rPr>
        <w:t>2</w:t>
      </w:r>
      <w:r w:rsidR="001510EF" w:rsidRPr="003C02ED">
        <w:rPr>
          <w:rFonts w:ascii="Arial" w:hAnsi="Arial" w:cs="Arial"/>
          <w:b/>
          <w:bCs/>
          <w:sz w:val="20"/>
          <w:szCs w:val="20"/>
        </w:rPr>
        <w:t>/</w:t>
      </w:r>
      <w:r w:rsidR="00792F4F" w:rsidRPr="003C02ED">
        <w:rPr>
          <w:rFonts w:ascii="Arial" w:hAnsi="Arial" w:cs="Arial"/>
          <w:b/>
          <w:bCs/>
          <w:sz w:val="20"/>
          <w:szCs w:val="20"/>
        </w:rPr>
        <w:t>202</w:t>
      </w:r>
      <w:r w:rsidR="007E6FED" w:rsidRPr="003C02ED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3C02ED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6E08F454" w:rsidR="00210B6C" w:rsidRPr="003C02ED" w:rsidRDefault="008E67B8" w:rsidP="001124EC">
      <w:pPr>
        <w:spacing w:after="0" w:line="240" w:lineRule="auto"/>
        <w:ind w:left="5245"/>
        <w:jc w:val="both"/>
        <w:rPr>
          <w:rFonts w:ascii="Arial" w:hAnsi="Arial" w:cs="Arial"/>
          <w:b/>
          <w:sz w:val="20"/>
          <w:szCs w:val="20"/>
        </w:rPr>
      </w:pPr>
      <w:r w:rsidRPr="003C02ED">
        <w:rPr>
          <w:rFonts w:ascii="Arial" w:hAnsi="Arial" w:cs="Arial"/>
          <w:b/>
        </w:rPr>
        <w:t>FICA ESTENDIDO O PERÍMETRO DA RUA DALMÁCIO ESPÍNDULA, SITUADA NO CENTRO DESTE MUNICÍPIO</w:t>
      </w:r>
      <w:r w:rsidR="00366F8F" w:rsidRPr="003C02ED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3C02ED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3C02ED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3C02ED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3C02ED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3C02ED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3C02ED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21C3B81C" w:rsidR="00D426F4" w:rsidRPr="003C02E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>Art. 1°</w:t>
      </w:r>
      <w:r w:rsidR="00B30C45">
        <w:rPr>
          <w:rFonts w:ascii="Arial" w:hAnsi="Arial" w:cs="Arial"/>
          <w:b/>
          <w:sz w:val="20"/>
          <w:szCs w:val="20"/>
        </w:rPr>
        <w:t>.</w:t>
      </w:r>
      <w:r w:rsidRPr="003C02ED">
        <w:rPr>
          <w:rFonts w:ascii="Arial" w:hAnsi="Arial" w:cs="Arial"/>
          <w:b/>
          <w:sz w:val="20"/>
          <w:szCs w:val="20"/>
        </w:rPr>
        <w:t xml:space="preserve"> </w:t>
      </w:r>
      <w:r w:rsidR="008E67B8" w:rsidRPr="003C02ED">
        <w:rPr>
          <w:rFonts w:ascii="Arial" w:hAnsi="Arial" w:cs="Arial"/>
          <w:bCs/>
        </w:rPr>
        <w:t>Fica estendido o perímetro da Rua Dalmácio Espíndula, que passa a ter uma extensão de 318 metros, iniciando na Rua Francisco Schwartz – coordenadas 317689.55 m E 7784188.58 m S e finalizando próximo à residência do senhor Sigmar Miertschink, coordenadas 317835.46 m E 7783972.09 m S, situada</w:t>
      </w:r>
      <w:r w:rsidRPr="003C02ED">
        <w:rPr>
          <w:rFonts w:ascii="Arial" w:hAnsi="Arial" w:cs="Arial"/>
          <w:sz w:val="20"/>
          <w:szCs w:val="20"/>
        </w:rPr>
        <w:t xml:space="preserve">. </w:t>
      </w:r>
    </w:p>
    <w:p w14:paraId="1A75E6A4" w14:textId="77777777" w:rsidR="00D426F4" w:rsidRPr="003C02E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81DE05E" w14:textId="6C7AD27A" w:rsidR="00D426F4" w:rsidRPr="003C02E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>Art. 2º</w:t>
      </w:r>
      <w:r w:rsidR="00B30C45">
        <w:rPr>
          <w:rFonts w:ascii="Arial" w:hAnsi="Arial" w:cs="Arial"/>
          <w:b/>
          <w:sz w:val="20"/>
          <w:szCs w:val="20"/>
        </w:rPr>
        <w:t>.</w:t>
      </w:r>
      <w:r w:rsidRPr="003C02ED">
        <w:rPr>
          <w:rFonts w:ascii="Arial" w:hAnsi="Arial" w:cs="Arial"/>
          <w:b/>
          <w:sz w:val="20"/>
          <w:szCs w:val="20"/>
        </w:rPr>
        <w:t xml:space="preserve"> </w:t>
      </w:r>
      <w:r w:rsidR="008E67B8" w:rsidRPr="003C02ED">
        <w:rPr>
          <w:rFonts w:ascii="Arial" w:hAnsi="Arial" w:cs="Arial"/>
        </w:rPr>
        <w:t>Esta Lei Municipal entra em vigor na data da sua publicação</w:t>
      </w:r>
      <w:r w:rsidRPr="003C02ED">
        <w:rPr>
          <w:rFonts w:ascii="Arial" w:hAnsi="Arial" w:cs="Arial"/>
          <w:sz w:val="20"/>
          <w:szCs w:val="20"/>
        </w:rPr>
        <w:t>.</w:t>
      </w:r>
    </w:p>
    <w:p w14:paraId="6D35583A" w14:textId="77777777" w:rsidR="00D426F4" w:rsidRPr="003C02E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286A05B" w14:textId="3EE97706" w:rsidR="00D426F4" w:rsidRPr="003C02E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>Art. 3º</w:t>
      </w:r>
      <w:r w:rsidR="00B30C45">
        <w:rPr>
          <w:rFonts w:ascii="Arial" w:hAnsi="Arial" w:cs="Arial"/>
          <w:b/>
          <w:sz w:val="20"/>
          <w:szCs w:val="20"/>
        </w:rPr>
        <w:t>.</w:t>
      </w:r>
      <w:r w:rsidRPr="003C02ED">
        <w:rPr>
          <w:rFonts w:ascii="Arial" w:hAnsi="Arial" w:cs="Arial"/>
          <w:b/>
          <w:sz w:val="20"/>
          <w:szCs w:val="20"/>
        </w:rPr>
        <w:t xml:space="preserve"> </w:t>
      </w:r>
      <w:r w:rsidR="008E67B8" w:rsidRPr="003C02ED">
        <w:rPr>
          <w:rFonts w:ascii="Arial" w:hAnsi="Arial" w:cs="Arial"/>
        </w:rPr>
        <w:t>Revogam-se as disposições em contrário</w:t>
      </w:r>
      <w:r w:rsidRPr="003C02ED">
        <w:rPr>
          <w:rFonts w:ascii="Arial" w:hAnsi="Arial" w:cs="Arial"/>
          <w:sz w:val="20"/>
          <w:szCs w:val="20"/>
        </w:rPr>
        <w:t>.</w:t>
      </w:r>
    </w:p>
    <w:p w14:paraId="318FF3F8" w14:textId="77777777" w:rsidR="007571B3" w:rsidRPr="003C02ED" w:rsidRDefault="007571B3" w:rsidP="001124EC">
      <w:pPr>
        <w:widowControl w:val="0"/>
        <w:autoSpaceDE w:val="0"/>
        <w:autoSpaceDN w:val="0"/>
        <w:adjustRightInd w:val="0"/>
        <w:spacing w:after="0" w:line="240" w:lineRule="auto"/>
        <w:ind w:leftChars="300" w:left="630" w:firstLineChars="300" w:firstLine="630"/>
        <w:jc w:val="both"/>
      </w:pPr>
    </w:p>
    <w:p w14:paraId="362BFEF0" w14:textId="77777777" w:rsidR="007E6FED" w:rsidRPr="003C02ED" w:rsidRDefault="007E6FED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3C02ED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>Registre-se. Publique-se. Cumpra-se</w:t>
      </w:r>
      <w:r w:rsidRPr="003C02ED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3C02ED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3C02ED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1B4EC4E7" w:rsidR="002C6604" w:rsidRPr="003C02ED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sz w:val="20"/>
          <w:szCs w:val="20"/>
        </w:rPr>
        <w:t xml:space="preserve">Santa Maria de Jetibá-ES, </w:t>
      </w:r>
      <w:r w:rsidR="00821B1F" w:rsidRPr="003C02ED">
        <w:rPr>
          <w:rFonts w:ascii="Arial" w:hAnsi="Arial" w:cs="Arial"/>
          <w:sz w:val="20"/>
          <w:szCs w:val="20"/>
        </w:rPr>
        <w:t>06 de julho</w:t>
      </w:r>
      <w:r w:rsidRPr="003C02ED">
        <w:rPr>
          <w:rFonts w:ascii="Arial" w:hAnsi="Arial" w:cs="Arial"/>
          <w:sz w:val="20"/>
          <w:szCs w:val="20"/>
        </w:rPr>
        <w:t xml:space="preserve"> de 202</w:t>
      </w:r>
      <w:r w:rsidR="007E6FED" w:rsidRPr="003C02ED">
        <w:rPr>
          <w:rFonts w:ascii="Arial" w:hAnsi="Arial" w:cs="Arial"/>
          <w:sz w:val="20"/>
          <w:szCs w:val="20"/>
        </w:rPr>
        <w:t>3</w:t>
      </w:r>
      <w:r w:rsidRPr="003C02ED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3C02E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3C02E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3C02ED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3C02E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3C02ED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3C02ED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3C02ED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4C4A41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671175955">
    <w:abstractNumId w:val="3"/>
  </w:num>
  <w:num w:numId="2" w16cid:durableId="1357072459">
    <w:abstractNumId w:val="2"/>
  </w:num>
  <w:num w:numId="3" w16cid:durableId="1460998256">
    <w:abstractNumId w:val="4"/>
  </w:num>
  <w:num w:numId="4" w16cid:durableId="1716739056">
    <w:abstractNumId w:val="1"/>
  </w:num>
  <w:num w:numId="5" w16cid:durableId="466897137">
    <w:abstractNumId w:val="20"/>
  </w:num>
  <w:num w:numId="6" w16cid:durableId="237249228">
    <w:abstractNumId w:val="11"/>
  </w:num>
  <w:num w:numId="7" w16cid:durableId="268976847">
    <w:abstractNumId w:val="8"/>
  </w:num>
  <w:num w:numId="8" w16cid:durableId="1828352416">
    <w:abstractNumId w:val="5"/>
  </w:num>
  <w:num w:numId="9" w16cid:durableId="1568228618">
    <w:abstractNumId w:val="0"/>
  </w:num>
  <w:num w:numId="10" w16cid:durableId="13266438">
    <w:abstractNumId w:val="6"/>
  </w:num>
  <w:num w:numId="11" w16cid:durableId="388920844">
    <w:abstractNumId w:val="12"/>
  </w:num>
  <w:num w:numId="12" w16cid:durableId="3987949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9688644">
    <w:abstractNumId w:val="19"/>
  </w:num>
  <w:num w:numId="14" w16cid:durableId="1126923455">
    <w:abstractNumId w:val="16"/>
  </w:num>
  <w:num w:numId="15" w16cid:durableId="1179201839">
    <w:abstractNumId w:val="23"/>
  </w:num>
  <w:num w:numId="16" w16cid:durableId="947663894">
    <w:abstractNumId w:val="14"/>
  </w:num>
  <w:num w:numId="17" w16cid:durableId="1849052057">
    <w:abstractNumId w:val="9"/>
  </w:num>
  <w:num w:numId="18" w16cid:durableId="425348087">
    <w:abstractNumId w:val="18"/>
  </w:num>
  <w:num w:numId="19" w16cid:durableId="660080072">
    <w:abstractNumId w:val="10"/>
  </w:num>
  <w:num w:numId="20" w16cid:durableId="1412507849">
    <w:abstractNumId w:val="21"/>
  </w:num>
  <w:num w:numId="21" w16cid:durableId="1022127095">
    <w:abstractNumId w:val="17"/>
  </w:num>
  <w:num w:numId="22" w16cid:durableId="1445223508">
    <w:abstractNumId w:val="15"/>
  </w:num>
  <w:num w:numId="23" w16cid:durableId="708409727">
    <w:abstractNumId w:val="13"/>
  </w:num>
  <w:num w:numId="24" w16cid:durableId="74804060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hyphenationZone w:val="425"/>
  <w:drawingGridVerticalSpacing w:val="156"/>
  <w:noPunctuationKerning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07FA4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C02ED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D797E"/>
    <w:rsid w:val="008E4791"/>
    <w:rsid w:val="008E6063"/>
    <w:rsid w:val="008E67B8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30C45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2023-01-10T17:22:00Z</cp:lastPrinted>
  <dcterms:created xsi:type="dcterms:W3CDTF">2023-07-26T11:23:00Z</dcterms:created>
  <dcterms:modified xsi:type="dcterms:W3CDTF">2023-07-26T11:23:00Z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