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6FB01" w14:textId="29AFF48C" w:rsidR="006C08A6" w:rsidRPr="006C08A6" w:rsidRDefault="006C08A6" w:rsidP="006C08A6">
      <w:pPr>
        <w:pStyle w:val="Ttulo"/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6C08A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9F48594" wp14:editId="153F8EEE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35531007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5699D" w14:textId="77777777" w:rsidR="006C08A6" w:rsidRDefault="006C08A6" w:rsidP="006C08A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EA186A0" w14:textId="77777777" w:rsidR="006C08A6" w:rsidRPr="00D24B08" w:rsidRDefault="006C08A6" w:rsidP="006C08A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35B672C1" w14:textId="77777777" w:rsidR="006C08A6" w:rsidRPr="00D24B08" w:rsidRDefault="006C08A6" w:rsidP="006C08A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335D2CA8" w14:textId="77777777" w:rsidR="006C08A6" w:rsidRPr="00AB794A" w:rsidRDefault="006C08A6" w:rsidP="006C08A6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48594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4B5699D" w14:textId="77777777" w:rsidR="006C08A6" w:rsidRDefault="006C08A6" w:rsidP="006C08A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EA186A0" w14:textId="77777777" w:rsidR="006C08A6" w:rsidRPr="00D24B08" w:rsidRDefault="006C08A6" w:rsidP="006C08A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35B672C1" w14:textId="77777777" w:rsidR="006C08A6" w:rsidRPr="00D24B08" w:rsidRDefault="006C08A6" w:rsidP="006C08A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335D2CA8" w14:textId="77777777" w:rsidR="006C08A6" w:rsidRPr="00AB794A" w:rsidRDefault="006C08A6" w:rsidP="006C08A6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D E C R E T O  Nº 1 2 5 9 </w:t>
      </w:r>
      <w:r>
        <w:rPr>
          <w:rFonts w:ascii="Garamond" w:hAnsi="Garamond" w:cs="Arial"/>
          <w:b/>
          <w:bCs/>
          <w:sz w:val="26"/>
          <w:szCs w:val="26"/>
        </w:rPr>
        <w:t>5</w:t>
      </w:r>
    </w:p>
    <w:p w14:paraId="0D582444" w14:textId="77777777" w:rsidR="006C08A6" w:rsidRPr="009A46A5" w:rsidRDefault="006C08A6" w:rsidP="006C08A6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265064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46.300,00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quarenta e seis mil e trezentos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5A37E87" w:rsidR="00081855" w:rsidRPr="0009362D" w:rsidRDefault="00081855" w:rsidP="006C0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12653/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698963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46.300,00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quarenta e seis mil e trezentos rea</w:t>
      </w:r>
      <w:r w:rsidR="00703D35">
        <w:rPr>
          <w:rFonts w:ascii="Arial" w:eastAsia="Arial" w:hAnsi="Arial" w:cs="Arial"/>
          <w:b/>
          <w:bCs/>
          <w:color w:val="000000"/>
          <w:sz w:val="24"/>
          <w:szCs w:val="24"/>
        </w:rPr>
        <w:t>i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1A70145" w14:textId="77777777" w:rsidR="0072315E" w:rsidRDefault="0072315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2315E" w14:paraId="1C141867" w14:textId="77777777" w:rsidTr="006C08A6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331A3" w14:textId="77777777" w:rsidR="0072315E" w:rsidRDefault="0072315E" w:rsidP="006C08A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2315E" w14:paraId="6CCC9F86" w14:textId="77777777" w:rsidTr="006C08A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8E742" w14:textId="77777777" w:rsidR="0072315E" w:rsidRDefault="0072315E" w:rsidP="006C08A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72315E" w14:paraId="3161B648" w14:textId="77777777" w:rsidTr="006C08A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10BBA3" w14:textId="77777777" w:rsidR="0072315E" w:rsidRDefault="0072315E" w:rsidP="006C08A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FB1BAD" w14:textId="77777777" w:rsidR="0072315E" w:rsidRDefault="0072315E" w:rsidP="006C08A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72315E" w14:paraId="1B1EA368" w14:textId="77777777" w:rsidTr="006C08A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AC5E5" w14:textId="77777777" w:rsidR="0072315E" w:rsidRDefault="0072315E" w:rsidP="006C08A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69E96" w14:textId="18628E6E" w:rsidR="0072315E" w:rsidRDefault="0072315E" w:rsidP="006C08A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C08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técnico, administrativo e financeiro da Secretaria Municipal de Assistência Social</w:t>
            </w:r>
          </w:p>
        </w:tc>
      </w:tr>
      <w:tr w:rsidR="0072315E" w14:paraId="22413DAF" w14:textId="77777777" w:rsidTr="006C08A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F8821" w14:textId="77777777" w:rsidR="0072315E" w:rsidRDefault="0072315E" w:rsidP="006C08A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60812" w14:textId="77777777" w:rsidR="0072315E" w:rsidRDefault="0072315E" w:rsidP="006C08A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06936" w14:textId="77777777" w:rsidR="0072315E" w:rsidRDefault="0072315E" w:rsidP="006C08A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2315E" w14:paraId="1B7B9931" w14:textId="77777777" w:rsidTr="006C08A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82496" w14:textId="77777777" w:rsidR="0072315E" w:rsidRDefault="0072315E" w:rsidP="006C08A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0694E" w14:textId="77777777" w:rsidR="0072315E" w:rsidRDefault="0072315E" w:rsidP="006C08A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00514 - INDENIZ.RECEB.POR BENS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SINIST.OUTR.AREAS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4B4DE" w14:textId="77777777" w:rsidR="0072315E" w:rsidRDefault="0072315E" w:rsidP="006C08A6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R$ 46.300,00</w:t>
            </w:r>
          </w:p>
        </w:tc>
      </w:tr>
      <w:tr w:rsidR="0072315E" w14:paraId="6AC45EA1" w14:textId="77777777" w:rsidTr="006C08A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0C00B" w14:textId="77777777" w:rsidR="0072315E" w:rsidRDefault="0072315E" w:rsidP="006C08A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R$ 46.300,00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39C05E9" w14:textId="5B124B60" w:rsidR="00357E03" w:rsidRDefault="0009362D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72315E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receita: 1921030101 - Indenização por sinistro - prefeitura da fonte 514 - INDENIZ.RECEB.POR BENS </w:t>
      </w:r>
      <w:proofErr w:type="gramStart"/>
      <w:r w:rsidR="0072315E">
        <w:rPr>
          <w:rFonts w:ascii="Arial" w:eastAsia="Arial" w:hAnsi="Arial" w:cs="Arial"/>
          <w:color w:val="000000"/>
          <w:sz w:val="24"/>
          <w:szCs w:val="24"/>
        </w:rPr>
        <w:t>SINIST.OUTR.AREAS</w:t>
      </w:r>
      <w:proofErr w:type="gramEnd"/>
      <w:r w:rsidR="0072315E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781DFCBA" w14:textId="77777777" w:rsidR="0072315E" w:rsidRDefault="0072315E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6942900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C08A6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93955A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315E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2315E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9A5765A" w14:textId="77777777" w:rsidR="006C08A6" w:rsidRDefault="006C08A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0E7981" w14:textId="77777777" w:rsidR="006C08A6" w:rsidRDefault="006C08A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7164E47" w14:textId="77777777" w:rsidR="006C08A6" w:rsidRPr="00F07E39" w:rsidRDefault="006C08A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63E01816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9B6FBE">
        <w:rPr>
          <w:rFonts w:ascii="Arial" w:hAnsi="Arial" w:cs="Arial"/>
          <w:sz w:val="24"/>
          <w:szCs w:val="24"/>
        </w:rPr>
        <w:br w:type="page"/>
      </w: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CEBC075" w14:textId="77777777" w:rsidR="006C08A6" w:rsidRDefault="006C08A6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6B6781CF" w:rsidR="006F4012" w:rsidRDefault="009F3255" w:rsidP="006C08A6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Secretaria de Assistência Social</w:t>
      </w:r>
    </w:p>
    <w:p w14:paraId="72605344" w14:textId="3023381E" w:rsidR="009F3255" w:rsidRPr="009F3255" w:rsidRDefault="009F3255" w:rsidP="006C08A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2315E">
        <w:rPr>
          <w:rFonts w:ascii="Arial" w:hAnsi="Arial" w:cs="Arial"/>
          <w:bCs/>
          <w:color w:val="000000" w:themeColor="text1"/>
          <w:sz w:val="24"/>
          <w:szCs w:val="28"/>
        </w:rPr>
        <w:t>46.300,</w:t>
      </w:r>
      <w:r w:rsidR="00D7597C">
        <w:rPr>
          <w:rFonts w:ascii="Arial" w:hAnsi="Arial" w:cs="Arial"/>
          <w:bCs/>
          <w:color w:val="000000" w:themeColor="text1"/>
          <w:sz w:val="24"/>
          <w:szCs w:val="28"/>
        </w:rPr>
        <w:t>00</w:t>
      </w:r>
    </w:p>
    <w:p w14:paraId="74673CC7" w14:textId="77777777" w:rsidR="009F3255" w:rsidRPr="009F3255" w:rsidRDefault="009F3255" w:rsidP="006C08A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73C8154D" w:rsidR="006F4012" w:rsidRDefault="009F3255" w:rsidP="006C08A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D7597C" w:rsidRPr="00D7597C">
        <w:rPr>
          <w:rFonts w:ascii="Arial" w:hAnsi="Arial" w:cs="Arial"/>
          <w:color w:val="000000" w:themeColor="text1"/>
        </w:rPr>
        <w:t>V</w:t>
      </w:r>
      <w:r w:rsidR="0072315E">
        <w:rPr>
          <w:rFonts w:ascii="Arial" w:hAnsi="Arial" w:cs="Arial"/>
          <w:color w:val="000000" w:themeColor="text1"/>
        </w:rPr>
        <w:t>í</w:t>
      </w:r>
      <w:r w:rsidR="00D7597C" w:rsidRPr="00D7597C">
        <w:rPr>
          <w:rFonts w:ascii="Arial" w:hAnsi="Arial" w:cs="Arial"/>
          <w:color w:val="000000"/>
        </w:rPr>
        <w:t xml:space="preserve">nculo </w:t>
      </w:r>
      <w:r w:rsidR="0072315E">
        <w:rPr>
          <w:rFonts w:ascii="Arial" w:hAnsi="Arial" w:cs="Arial"/>
          <w:color w:val="000000"/>
        </w:rPr>
        <w:t xml:space="preserve">514 – </w:t>
      </w:r>
      <w:proofErr w:type="spellStart"/>
      <w:r w:rsidR="0072315E">
        <w:rPr>
          <w:rFonts w:ascii="Arial" w:hAnsi="Arial" w:cs="Arial"/>
          <w:color w:val="000000"/>
        </w:rPr>
        <w:t>Indeniz</w:t>
      </w:r>
      <w:proofErr w:type="spellEnd"/>
      <w:r w:rsidR="0072315E">
        <w:rPr>
          <w:rFonts w:ascii="Arial" w:hAnsi="Arial" w:cs="Arial"/>
          <w:color w:val="000000"/>
        </w:rPr>
        <w:t xml:space="preserve">. </w:t>
      </w:r>
      <w:proofErr w:type="spellStart"/>
      <w:r w:rsidR="0072315E">
        <w:rPr>
          <w:rFonts w:ascii="Arial" w:hAnsi="Arial" w:cs="Arial"/>
          <w:color w:val="000000"/>
        </w:rPr>
        <w:t>Receb</w:t>
      </w:r>
      <w:proofErr w:type="spellEnd"/>
      <w:r w:rsidR="0072315E">
        <w:rPr>
          <w:rFonts w:ascii="Arial" w:hAnsi="Arial" w:cs="Arial"/>
          <w:color w:val="000000"/>
        </w:rPr>
        <w:t xml:space="preserve">. Por Bens </w:t>
      </w:r>
      <w:proofErr w:type="spellStart"/>
      <w:r w:rsidR="0072315E">
        <w:rPr>
          <w:rFonts w:ascii="Arial" w:hAnsi="Arial" w:cs="Arial"/>
          <w:color w:val="000000"/>
        </w:rPr>
        <w:t>Sinist</w:t>
      </w:r>
      <w:proofErr w:type="spellEnd"/>
      <w:r w:rsidR="0072315E">
        <w:rPr>
          <w:rFonts w:ascii="Arial" w:hAnsi="Arial" w:cs="Arial"/>
          <w:color w:val="000000"/>
        </w:rPr>
        <w:t>. Outra. Áreas R$ 46.300,00</w:t>
      </w:r>
    </w:p>
    <w:p w14:paraId="52DE2F65" w14:textId="77777777" w:rsidR="0072315E" w:rsidRPr="009F3255" w:rsidRDefault="0072315E" w:rsidP="006C08A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77777777" w:rsidR="0072315E" w:rsidRDefault="009F3255" w:rsidP="006C08A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2.00</w:t>
      </w:r>
      <w:r w:rsidR="0072315E">
        <w:rPr>
          <w:rFonts w:ascii="Arial" w:hAnsi="Arial" w:cs="Arial"/>
          <w:color w:val="000000"/>
        </w:rPr>
        <w:t>2</w:t>
      </w:r>
      <w:r w:rsidR="00D7597C" w:rsidRPr="00D7597C">
        <w:rPr>
          <w:rFonts w:ascii="Arial" w:hAnsi="Arial" w:cs="Arial"/>
          <w:color w:val="000000"/>
        </w:rPr>
        <w:t>.0008.0</w:t>
      </w:r>
      <w:r w:rsidR="0072315E">
        <w:rPr>
          <w:rFonts w:ascii="Arial" w:hAnsi="Arial" w:cs="Arial"/>
          <w:color w:val="000000"/>
        </w:rPr>
        <w:t>122.</w:t>
      </w:r>
      <w:r w:rsidR="00D7597C" w:rsidRPr="00D7597C">
        <w:rPr>
          <w:rFonts w:ascii="Arial" w:hAnsi="Arial" w:cs="Arial"/>
          <w:color w:val="000000"/>
        </w:rPr>
        <w:t>00</w:t>
      </w:r>
      <w:r w:rsidR="0072315E">
        <w:rPr>
          <w:rFonts w:ascii="Arial" w:hAnsi="Arial" w:cs="Arial"/>
          <w:color w:val="000000"/>
        </w:rPr>
        <w:t>0</w:t>
      </w:r>
      <w:r w:rsidR="00D7597C" w:rsidRPr="00D7597C">
        <w:rPr>
          <w:rFonts w:ascii="Arial" w:hAnsi="Arial" w:cs="Arial"/>
          <w:color w:val="000000"/>
        </w:rPr>
        <w:t>2.</w:t>
      </w:r>
      <w:r w:rsidR="0072315E">
        <w:rPr>
          <w:rFonts w:ascii="Arial" w:hAnsi="Arial" w:cs="Arial"/>
          <w:color w:val="000000"/>
        </w:rPr>
        <w:t>2047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72315E">
        <w:rPr>
          <w:rFonts w:ascii="Arial" w:hAnsi="Arial" w:cs="Arial"/>
          <w:color w:val="000000"/>
        </w:rPr>
        <w:t>Apoio Técnico, Administrativo e Financeiro da Secretaria Municipal de Assistência Social</w:t>
      </w:r>
    </w:p>
    <w:p w14:paraId="64BB2DC5" w14:textId="25910BF9" w:rsidR="00D7597C" w:rsidRPr="00D7597C" w:rsidRDefault="0072315E" w:rsidP="006C08A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4.4.90.52 – Equipamentos e Material Permanente R$ 46.300,00</w:t>
      </w:r>
    </w:p>
    <w:p w14:paraId="0250AAF3" w14:textId="77777777" w:rsidR="005C1C2C" w:rsidRPr="009F3255" w:rsidRDefault="005C1C2C" w:rsidP="006C08A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6C74C8" w14:textId="77521E48" w:rsidR="0072315E" w:rsidRDefault="009F3255" w:rsidP="006C08A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72315E" w:rsidRPr="00D7597C">
        <w:rPr>
          <w:rFonts w:ascii="Arial" w:hAnsi="Arial" w:cs="Arial"/>
          <w:color w:val="000000" w:themeColor="text1"/>
        </w:rPr>
        <w:t>V</w:t>
      </w:r>
      <w:r w:rsidR="0072315E">
        <w:rPr>
          <w:rFonts w:ascii="Arial" w:hAnsi="Arial" w:cs="Arial"/>
          <w:color w:val="000000" w:themeColor="text1"/>
        </w:rPr>
        <w:t>í</w:t>
      </w:r>
      <w:r w:rsidR="0072315E" w:rsidRPr="00D7597C">
        <w:rPr>
          <w:rFonts w:ascii="Arial" w:hAnsi="Arial" w:cs="Arial"/>
          <w:color w:val="000000"/>
        </w:rPr>
        <w:t xml:space="preserve">nculo </w:t>
      </w:r>
      <w:r w:rsidR="0072315E">
        <w:rPr>
          <w:rFonts w:ascii="Arial" w:hAnsi="Arial" w:cs="Arial"/>
          <w:color w:val="000000"/>
        </w:rPr>
        <w:t xml:space="preserve">514 – </w:t>
      </w:r>
      <w:proofErr w:type="spellStart"/>
      <w:r w:rsidR="0072315E">
        <w:rPr>
          <w:rFonts w:ascii="Arial" w:hAnsi="Arial" w:cs="Arial"/>
          <w:color w:val="000000"/>
        </w:rPr>
        <w:t>Indeniz</w:t>
      </w:r>
      <w:proofErr w:type="spellEnd"/>
      <w:r w:rsidR="0072315E">
        <w:rPr>
          <w:rFonts w:ascii="Arial" w:hAnsi="Arial" w:cs="Arial"/>
          <w:color w:val="000000"/>
        </w:rPr>
        <w:t xml:space="preserve">. </w:t>
      </w:r>
      <w:proofErr w:type="spellStart"/>
      <w:r w:rsidR="0072315E">
        <w:rPr>
          <w:rFonts w:ascii="Arial" w:hAnsi="Arial" w:cs="Arial"/>
          <w:color w:val="000000"/>
        </w:rPr>
        <w:t>Receb</w:t>
      </w:r>
      <w:proofErr w:type="spellEnd"/>
      <w:r w:rsidR="0072315E">
        <w:rPr>
          <w:rFonts w:ascii="Arial" w:hAnsi="Arial" w:cs="Arial"/>
          <w:color w:val="000000"/>
        </w:rPr>
        <w:t xml:space="preserve">. Por Bens </w:t>
      </w:r>
      <w:proofErr w:type="spellStart"/>
      <w:r w:rsidR="0072315E">
        <w:rPr>
          <w:rFonts w:ascii="Arial" w:hAnsi="Arial" w:cs="Arial"/>
          <w:color w:val="000000"/>
        </w:rPr>
        <w:t>Sinist</w:t>
      </w:r>
      <w:proofErr w:type="spellEnd"/>
      <w:r w:rsidR="0072315E">
        <w:rPr>
          <w:rFonts w:ascii="Arial" w:hAnsi="Arial" w:cs="Arial"/>
          <w:color w:val="000000"/>
        </w:rPr>
        <w:t>. Outra. Áreas R$ 46.300,00</w:t>
      </w:r>
    </w:p>
    <w:p w14:paraId="07B421B8" w14:textId="77777777" w:rsidR="006C08A6" w:rsidRDefault="006C08A6" w:rsidP="006C08A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32E0936" w14:textId="77777777" w:rsidR="00834A8C" w:rsidRDefault="009F3255" w:rsidP="006C08A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834A8C" w:rsidRPr="00834A8C">
        <w:rPr>
          <w:rStyle w:val="Ttulo2Char"/>
          <w:rFonts w:ascii="Arial" w:eastAsiaTheme="minorHAnsi" w:hAnsi="Arial" w:cs="Arial"/>
          <w:b w:val="0"/>
          <w:bCs w:val="0"/>
          <w:color w:val="000000"/>
          <w:sz w:val="24"/>
          <w:szCs w:val="24"/>
        </w:rPr>
        <w:t>A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 xml:space="preserve">presente </w:t>
      </w:r>
      <w:r w:rsidR="00834A8C">
        <w:rPr>
          <w:rFonts w:ascii="Arial" w:hAnsi="Arial" w:cs="Arial"/>
          <w:color w:val="000000"/>
        </w:rPr>
        <w:t>suplementação</w:t>
      </w:r>
      <w:r w:rsidR="00834A8C" w:rsidRPr="00834A8C">
        <w:rPr>
          <w:rFonts w:ascii="Arial" w:hAnsi="Arial" w:cs="Arial"/>
          <w:color w:val="000000"/>
        </w:rPr>
        <w:t xml:space="preserve"> tem por finalidade fundamentar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a inclusão de recurso orçamentário por excesso de arrecadação, decorrente do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recebimento de valor proveniente de indenização securitária.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O Município possuía veículo utilizado pelo Conselho Tutelar, o qual sofreu sinistro,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resultando em perda total do bem. Diante do ocorrido, foram adotadas todas as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providências administrativas necessárias para apuração do fato e acionamento da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seguradora responsável, conforme previsto na apólice vigente.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Após a conclusão dos trâmites administrativos e análise por parte da seguradora, foi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efetuado o pagamento da indenização ao Município, mediante depósito do valor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correspondente ao veículo sinistrado.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Dessa forma, faz-se necessária a abertura do crédito correspondente, por excesso de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arrecadação, para que o valor recebido seja devidamente incorporado ao orçamento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municipal e possa ser destinado à aquisição de um novo veículo para o Conselho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Tutelar, garantindo a continuidade das atividades desempenhadas pelo órgão e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assegurando o adequado atendimento às demandas relacionadas à proteção dos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direitos da criança e do adolescente.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Assim, a presente medida visa recompor o patrimônio público e assegurar a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manutenção da estrutura necessária para o pleno funcionamento do Conselho Tutelar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e a continuidade dos serviços prestados à população</w:t>
      </w:r>
      <w:r w:rsidR="00834A8C">
        <w:rPr>
          <w:rFonts w:ascii="Arial" w:hAnsi="Arial" w:cs="Arial"/>
          <w:color w:val="000000"/>
        </w:rPr>
        <w:t>.</w:t>
      </w:r>
    </w:p>
    <w:p w14:paraId="7971F633" w14:textId="77777777" w:rsidR="006C08A6" w:rsidRDefault="006C08A6" w:rsidP="006C08A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5581A3E" w14:textId="77777777" w:rsidR="00834A8C" w:rsidRDefault="009F3255" w:rsidP="006C08A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A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suplementação por excesso de arrecadação não acarretará impactos negativos à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execução orçamentária do Município, uma vez que se refere à utilização de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recursos</w:t>
      </w:r>
      <w:r w:rsidR="00834A8C">
        <w:rPr>
          <w:rFonts w:ascii="Arial" w:hAnsi="Arial" w:cs="Arial"/>
          <w:color w:val="000000"/>
        </w:rPr>
        <w:t xml:space="preserve"> </w:t>
      </w:r>
      <w:r w:rsidR="00834A8C" w:rsidRPr="00834A8C">
        <w:rPr>
          <w:rFonts w:ascii="Arial" w:hAnsi="Arial" w:cs="Arial"/>
          <w:color w:val="000000"/>
        </w:rPr>
        <w:t>proveniente de indenização securitária.</w:t>
      </w:r>
    </w:p>
    <w:p w14:paraId="3EA5885D" w14:textId="77777777" w:rsidR="00834A8C" w:rsidRDefault="00834A8C" w:rsidP="006C08A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A29307" w14:textId="77777777" w:rsidR="00834A8C" w:rsidRPr="006C08A6" w:rsidRDefault="009B47AC" w:rsidP="006C08A6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6C08A6">
        <w:rPr>
          <w:rFonts w:ascii="Arial" w:hAnsi="Arial" w:cs="Arial"/>
        </w:rPr>
        <w:t>Marcia Calderan de Moraes</w:t>
      </w:r>
    </w:p>
    <w:p w14:paraId="5B39B150" w14:textId="5CBA980C" w:rsidR="003B6C9F" w:rsidRPr="006C08A6" w:rsidRDefault="000547AF" w:rsidP="006C08A6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6C08A6">
        <w:rPr>
          <w:rFonts w:ascii="Arial" w:hAnsi="Arial" w:cs="Arial"/>
          <w:b/>
          <w:bCs/>
        </w:rPr>
        <w:t>Secretári</w:t>
      </w:r>
      <w:r w:rsidR="009B47AC" w:rsidRPr="006C08A6">
        <w:rPr>
          <w:rFonts w:ascii="Arial" w:hAnsi="Arial" w:cs="Arial"/>
          <w:b/>
          <w:bCs/>
        </w:rPr>
        <w:t>a</w:t>
      </w:r>
      <w:r w:rsidRPr="006C08A6">
        <w:rPr>
          <w:rFonts w:ascii="Arial" w:hAnsi="Arial" w:cs="Arial"/>
          <w:b/>
          <w:bCs/>
        </w:rPr>
        <w:t xml:space="preserve"> </w:t>
      </w:r>
      <w:r w:rsidR="006C08A6" w:rsidRPr="006C08A6">
        <w:rPr>
          <w:rFonts w:ascii="Arial" w:hAnsi="Arial" w:cs="Arial"/>
          <w:b/>
          <w:bCs/>
        </w:rPr>
        <w:t xml:space="preserve">Municipal </w:t>
      </w:r>
      <w:r w:rsidR="009B47AC" w:rsidRPr="006C08A6">
        <w:rPr>
          <w:rFonts w:ascii="Arial" w:hAnsi="Arial" w:cs="Arial"/>
          <w:b/>
          <w:bCs/>
        </w:rPr>
        <w:t>de Assistência Social</w:t>
      </w:r>
    </w:p>
    <w:sectPr w:rsidR="003B6C9F" w:rsidRPr="006C08A6" w:rsidSect="006C08A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00537" w14:textId="77777777" w:rsidR="007505C0" w:rsidRDefault="007505C0" w:rsidP="0051638F">
      <w:pPr>
        <w:spacing w:after="0" w:line="240" w:lineRule="auto"/>
      </w:pPr>
      <w:r>
        <w:separator/>
      </w:r>
    </w:p>
  </w:endnote>
  <w:endnote w:type="continuationSeparator" w:id="0">
    <w:p w14:paraId="68371CB6" w14:textId="77777777" w:rsidR="007505C0" w:rsidRDefault="007505C0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2A771" w14:textId="77777777" w:rsidR="007505C0" w:rsidRDefault="007505C0" w:rsidP="0051638F">
      <w:pPr>
        <w:spacing w:after="0" w:line="240" w:lineRule="auto"/>
      </w:pPr>
      <w:r>
        <w:separator/>
      </w:r>
    </w:p>
  </w:footnote>
  <w:footnote w:type="continuationSeparator" w:id="0">
    <w:p w14:paraId="4F9356C1" w14:textId="77777777" w:rsidR="007505C0" w:rsidRDefault="007505C0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641F52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C08A6">
      <w:rPr>
        <w:rFonts w:ascii="Arial" w:hAnsi="Arial" w:cs="Arial"/>
        <w:sz w:val="16"/>
      </w:rPr>
      <w:t>12595/2026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047F9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08A6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899"/>
    <w:rsid w:val="00733B4E"/>
    <w:rsid w:val="00734280"/>
    <w:rsid w:val="0073430B"/>
    <w:rsid w:val="007359B0"/>
    <w:rsid w:val="007505C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6C08A6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6C08A6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667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2026-02-19T13:58:00Z</dcterms:created>
  <dcterms:modified xsi:type="dcterms:W3CDTF">2026-03-23T14:25:00Z</dcterms:modified>
</cp:coreProperties>
</file>