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66FB6" w:rsidRPr="007B6025" w:rsidRDefault="00366FB6" w:rsidP="00510075">
      <w:pPr>
        <w:pStyle w:val="Standard"/>
        <w:jc w:val="center"/>
        <w:rPr>
          <w:rFonts w:ascii="Palatino Linotype" w:hAnsi="Palatino Linotype"/>
          <w:i/>
        </w:rPr>
      </w:pPr>
      <w:r w:rsidRPr="007B6025">
        <w:rPr>
          <w:rFonts w:ascii="Palatino Linotype" w:hAnsi="Palatino Linotype"/>
          <w:i/>
          <w:sz w:val="32"/>
          <w:szCs w:val="32"/>
        </w:rPr>
        <w:t>INDICAÇÃO</w:t>
      </w:r>
      <w:r w:rsidR="00510075" w:rsidRPr="007B6025">
        <w:rPr>
          <w:rFonts w:ascii="Palatino Linotype" w:hAnsi="Palatino Linotype"/>
          <w:i/>
          <w:sz w:val="32"/>
          <w:szCs w:val="32"/>
        </w:rPr>
        <w:t xml:space="preserve"> Nº</w:t>
      </w:r>
      <w:r w:rsidRPr="007B6025">
        <w:rPr>
          <w:rFonts w:ascii="Palatino Linotype" w:hAnsi="Palatino Linotype"/>
          <w:i/>
          <w:sz w:val="32"/>
          <w:szCs w:val="32"/>
        </w:rPr>
        <w:t xml:space="preserve"> </w:t>
      </w:r>
      <w:r w:rsidR="007B6025" w:rsidRPr="007B6025">
        <w:rPr>
          <w:rFonts w:ascii="Palatino Linotype" w:hAnsi="Palatino Linotype"/>
          <w:i/>
          <w:sz w:val="32"/>
          <w:szCs w:val="32"/>
        </w:rPr>
        <w:t>216</w:t>
      </w:r>
      <w:r w:rsidRPr="007B6025">
        <w:rPr>
          <w:rFonts w:ascii="Palatino Linotype" w:hAnsi="Palatino Linotype"/>
          <w:i/>
          <w:sz w:val="32"/>
          <w:szCs w:val="32"/>
        </w:rPr>
        <w:t>/201</w:t>
      </w:r>
      <w:r w:rsidRPr="007B6025">
        <w:rPr>
          <w:rFonts w:ascii="Palatino Linotype" w:hAnsi="Palatino Linotype"/>
          <w:i/>
          <w:sz w:val="32"/>
          <w:szCs w:val="32"/>
        </w:rPr>
        <w:t>8</w:t>
      </w:r>
    </w:p>
    <w:p w:rsidR="00366FB6" w:rsidRPr="007B6025" w:rsidRDefault="00366FB6" w:rsidP="00366FB6">
      <w:pPr>
        <w:pStyle w:val="Standard"/>
        <w:rPr>
          <w:rFonts w:ascii="Palatino Linotype" w:hAnsi="Palatino Linotype"/>
          <w:i/>
          <w:sz w:val="22"/>
          <w:szCs w:val="22"/>
        </w:rPr>
      </w:pPr>
    </w:p>
    <w:p w:rsidR="00366FB6" w:rsidRPr="007B6025" w:rsidRDefault="00366FB6" w:rsidP="00366FB6">
      <w:pPr>
        <w:pStyle w:val="Standard"/>
        <w:jc w:val="center"/>
        <w:rPr>
          <w:rFonts w:ascii="Palatino Linotype" w:hAnsi="Palatino Linotype"/>
          <w:i/>
          <w:sz w:val="22"/>
          <w:szCs w:val="22"/>
        </w:rPr>
      </w:pPr>
      <w:r w:rsidRPr="007B6025">
        <w:rPr>
          <w:rFonts w:ascii="Palatino Linotype" w:hAnsi="Palatino Linotype"/>
          <w:i/>
          <w:sz w:val="22"/>
          <w:szCs w:val="22"/>
        </w:rPr>
        <w:t>“</w:t>
      </w:r>
      <w:r w:rsidRPr="007B6025">
        <w:rPr>
          <w:rFonts w:ascii="Palatino Linotype" w:hAnsi="Palatino Linotype"/>
          <w:i/>
          <w:sz w:val="22"/>
          <w:szCs w:val="22"/>
        </w:rPr>
        <w:t>Indica manutenção na estrada</w:t>
      </w:r>
      <w:r w:rsidR="007B6025" w:rsidRPr="007B6025">
        <w:rPr>
          <w:rFonts w:ascii="Palatino Linotype" w:hAnsi="Palatino Linotype"/>
          <w:i/>
          <w:sz w:val="22"/>
          <w:szCs w:val="22"/>
        </w:rPr>
        <w:t xml:space="preserve"> municipal (PDD-322),</w:t>
      </w:r>
      <w:r w:rsidRPr="007B6025">
        <w:rPr>
          <w:rFonts w:ascii="Palatino Linotype" w:hAnsi="Palatino Linotype"/>
          <w:i/>
          <w:sz w:val="22"/>
          <w:szCs w:val="22"/>
        </w:rPr>
        <w:t xml:space="preserve"> que liga o Bairro dos </w:t>
      </w:r>
      <w:proofErr w:type="spellStart"/>
      <w:r w:rsidRPr="007B6025">
        <w:rPr>
          <w:rFonts w:ascii="Palatino Linotype" w:hAnsi="Palatino Linotype"/>
          <w:i/>
          <w:sz w:val="22"/>
          <w:szCs w:val="22"/>
        </w:rPr>
        <w:t>Ortizes</w:t>
      </w:r>
      <w:proofErr w:type="spellEnd"/>
      <w:r w:rsidRPr="007B6025">
        <w:rPr>
          <w:rFonts w:ascii="Palatino Linotype" w:hAnsi="Palatino Linotype"/>
          <w:i/>
          <w:sz w:val="22"/>
          <w:szCs w:val="22"/>
        </w:rPr>
        <w:t xml:space="preserve"> ao Bairro Colégio.</w:t>
      </w:r>
      <w:r w:rsidRPr="007B6025">
        <w:rPr>
          <w:rFonts w:ascii="Palatino Linotype" w:hAnsi="Palatino Linotype"/>
          <w:i/>
          <w:sz w:val="22"/>
          <w:szCs w:val="22"/>
        </w:rPr>
        <w:t>”</w:t>
      </w:r>
    </w:p>
    <w:p w:rsidR="00366FB6" w:rsidRPr="007B6025" w:rsidRDefault="00366FB6" w:rsidP="00366FB6">
      <w:pPr>
        <w:pStyle w:val="Standard"/>
        <w:jc w:val="center"/>
        <w:rPr>
          <w:rFonts w:ascii="Palatino Linotype" w:hAnsi="Palatino Linotype"/>
          <w:i/>
        </w:rPr>
      </w:pPr>
    </w:p>
    <w:p w:rsidR="00366FB6" w:rsidRPr="007B6025" w:rsidRDefault="00366FB6" w:rsidP="00366FB6">
      <w:pPr>
        <w:pStyle w:val="Standard"/>
        <w:rPr>
          <w:rFonts w:ascii="Palatino Linotype" w:hAnsi="Palatino Linotype"/>
          <w:i/>
        </w:rPr>
      </w:pPr>
    </w:p>
    <w:p w:rsidR="00510075" w:rsidRPr="007B6025" w:rsidRDefault="00510075" w:rsidP="00366FB6">
      <w:pPr>
        <w:pStyle w:val="Standard"/>
        <w:rPr>
          <w:rFonts w:ascii="Palatino Linotype" w:hAnsi="Palatino Linotype"/>
          <w:i/>
        </w:rPr>
      </w:pPr>
      <w:bookmarkStart w:id="0" w:name="_GoBack"/>
      <w:bookmarkEnd w:id="0"/>
    </w:p>
    <w:p w:rsidR="00366FB6" w:rsidRPr="007B6025" w:rsidRDefault="00366FB6" w:rsidP="00366FB6">
      <w:pPr>
        <w:pStyle w:val="Standard"/>
        <w:rPr>
          <w:rFonts w:ascii="Palatino Linotype" w:hAnsi="Palatino Linotype"/>
          <w:i/>
        </w:rPr>
      </w:pPr>
    </w:p>
    <w:p w:rsidR="00366FB6" w:rsidRPr="007B6025" w:rsidRDefault="00366FB6" w:rsidP="00366FB6">
      <w:pPr>
        <w:pStyle w:val="Standard"/>
        <w:jc w:val="both"/>
        <w:rPr>
          <w:rFonts w:ascii="Palatino Linotype" w:hAnsi="Palatino Linotype"/>
          <w:b/>
          <w:i/>
        </w:rPr>
      </w:pPr>
      <w:r w:rsidRPr="007B6025">
        <w:rPr>
          <w:rFonts w:ascii="Palatino Linotype" w:hAnsi="Palatino Linotype"/>
          <w:b/>
          <w:i/>
        </w:rPr>
        <w:t>Senhor Presidente:</w:t>
      </w:r>
    </w:p>
    <w:p w:rsidR="00366FB6" w:rsidRPr="007B6025" w:rsidRDefault="00366FB6" w:rsidP="00366FB6">
      <w:pPr>
        <w:pStyle w:val="Standard"/>
        <w:jc w:val="both"/>
        <w:rPr>
          <w:rFonts w:ascii="Palatino Linotype" w:hAnsi="Palatino Linotype"/>
          <w:i/>
        </w:rPr>
      </w:pPr>
    </w:p>
    <w:p w:rsidR="00510075" w:rsidRPr="007B6025" w:rsidRDefault="00510075" w:rsidP="00366FB6">
      <w:pPr>
        <w:pStyle w:val="Standard"/>
        <w:jc w:val="both"/>
        <w:rPr>
          <w:rFonts w:ascii="Palatino Linotype" w:hAnsi="Palatino Linotype"/>
          <w:i/>
        </w:rPr>
      </w:pPr>
    </w:p>
    <w:p w:rsidR="00366FB6" w:rsidRPr="007B6025" w:rsidRDefault="00366FB6" w:rsidP="00366FB6">
      <w:pPr>
        <w:pStyle w:val="Standard"/>
        <w:spacing w:line="360" w:lineRule="auto"/>
        <w:jc w:val="both"/>
        <w:rPr>
          <w:rFonts w:ascii="Palatino Linotype" w:hAnsi="Palatino Linotype"/>
          <w:i/>
        </w:rPr>
      </w:pPr>
    </w:p>
    <w:p w:rsidR="00366FB6" w:rsidRPr="007B6025" w:rsidRDefault="00366FB6" w:rsidP="007B6025">
      <w:pPr>
        <w:pStyle w:val="Standard"/>
        <w:spacing w:line="360" w:lineRule="auto"/>
        <w:jc w:val="both"/>
        <w:rPr>
          <w:rFonts w:ascii="Palatino Linotype" w:hAnsi="Palatino Linotype"/>
          <w:i/>
        </w:rPr>
      </w:pPr>
      <w:r w:rsidRPr="007B6025">
        <w:rPr>
          <w:rFonts w:ascii="Palatino Linotype" w:hAnsi="Palatino Linotype"/>
          <w:i/>
        </w:rPr>
        <w:tab/>
        <w:t xml:space="preserve">Indico ao Senhor Prefeito </w:t>
      </w:r>
      <w:r w:rsidR="00510075" w:rsidRPr="007B6025">
        <w:rPr>
          <w:rFonts w:ascii="Palatino Linotype" w:hAnsi="Palatino Linotype"/>
          <w:i/>
        </w:rPr>
        <w:t>Municipal, obedecidas</w:t>
      </w:r>
      <w:r w:rsidRPr="007B6025">
        <w:rPr>
          <w:rFonts w:ascii="Palatino Linotype" w:hAnsi="Palatino Linotype"/>
          <w:i/>
        </w:rPr>
        <w:t xml:space="preserve"> as formalidades regimentais</w:t>
      </w:r>
      <w:r w:rsidR="00510075" w:rsidRPr="007B6025">
        <w:rPr>
          <w:rFonts w:ascii="Palatino Linotype" w:hAnsi="Palatino Linotype"/>
          <w:i/>
        </w:rPr>
        <w:t>,</w:t>
      </w:r>
      <w:r w:rsidRPr="007B6025">
        <w:rPr>
          <w:rFonts w:ascii="Palatino Linotype" w:hAnsi="Palatino Linotype"/>
          <w:i/>
        </w:rPr>
        <w:t xml:space="preserve"> que seja verificado junto ao setor de obras a possibilidade de passar</w:t>
      </w:r>
      <w:r w:rsidRPr="007B6025">
        <w:rPr>
          <w:rFonts w:ascii="Palatino Linotype" w:hAnsi="Palatino Linotype"/>
          <w:i/>
        </w:rPr>
        <w:t xml:space="preserve"> </w:t>
      </w:r>
      <w:r w:rsidRPr="007B6025">
        <w:rPr>
          <w:rFonts w:ascii="Palatino Linotype" w:hAnsi="Palatino Linotype"/>
          <w:i/>
        </w:rPr>
        <w:t>máquina</w:t>
      </w:r>
      <w:r w:rsidRPr="007B6025">
        <w:rPr>
          <w:rFonts w:ascii="Palatino Linotype" w:hAnsi="Palatino Linotype"/>
          <w:i/>
        </w:rPr>
        <w:t xml:space="preserve">, “cascalhar” e </w:t>
      </w:r>
      <w:r w:rsidR="00510075" w:rsidRPr="007B6025">
        <w:rPr>
          <w:rFonts w:ascii="Palatino Linotype" w:hAnsi="Palatino Linotype"/>
          <w:i/>
        </w:rPr>
        <w:t xml:space="preserve">fazer o </w:t>
      </w:r>
      <w:r w:rsidRPr="007B6025">
        <w:rPr>
          <w:rFonts w:ascii="Palatino Linotype" w:hAnsi="Palatino Linotype"/>
          <w:i/>
        </w:rPr>
        <w:t>alargamento</w:t>
      </w:r>
      <w:r w:rsidRPr="007B6025">
        <w:rPr>
          <w:rFonts w:ascii="Palatino Linotype" w:hAnsi="Palatino Linotype"/>
          <w:i/>
        </w:rPr>
        <w:t xml:space="preserve"> na estrada</w:t>
      </w:r>
      <w:r w:rsidR="00786D8F" w:rsidRPr="007B6025">
        <w:rPr>
          <w:rFonts w:ascii="Palatino Linotype" w:hAnsi="Palatino Linotype"/>
          <w:i/>
        </w:rPr>
        <w:t xml:space="preserve"> municipal PDD-322,</w:t>
      </w:r>
      <w:r w:rsidRPr="007B6025">
        <w:rPr>
          <w:rFonts w:ascii="Palatino Linotype" w:hAnsi="Palatino Linotype"/>
          <w:i/>
        </w:rPr>
        <w:t xml:space="preserve"> que </w:t>
      </w:r>
      <w:r w:rsidRPr="007B6025">
        <w:rPr>
          <w:rFonts w:ascii="Palatino Linotype" w:hAnsi="Palatino Linotype"/>
          <w:i/>
        </w:rPr>
        <w:t>l</w:t>
      </w:r>
      <w:r w:rsidRPr="007B6025">
        <w:rPr>
          <w:rFonts w:ascii="Palatino Linotype" w:hAnsi="Palatino Linotype"/>
          <w:i/>
        </w:rPr>
        <w:t xml:space="preserve">iga </w:t>
      </w:r>
      <w:r w:rsidRPr="007B6025">
        <w:rPr>
          <w:rFonts w:ascii="Palatino Linotype" w:hAnsi="Palatino Linotype"/>
          <w:i/>
        </w:rPr>
        <w:t xml:space="preserve">o </w:t>
      </w:r>
      <w:r w:rsidRPr="007B6025">
        <w:rPr>
          <w:rFonts w:ascii="Palatino Linotype" w:hAnsi="Palatino Linotype"/>
          <w:i/>
        </w:rPr>
        <w:t xml:space="preserve">Bairro dos </w:t>
      </w:r>
      <w:proofErr w:type="spellStart"/>
      <w:r w:rsidRPr="007B6025">
        <w:rPr>
          <w:rFonts w:ascii="Palatino Linotype" w:hAnsi="Palatino Linotype"/>
          <w:i/>
        </w:rPr>
        <w:t>Ortizes</w:t>
      </w:r>
      <w:proofErr w:type="spellEnd"/>
      <w:r w:rsidRPr="007B6025">
        <w:rPr>
          <w:rFonts w:ascii="Palatino Linotype" w:hAnsi="Palatino Linotype"/>
          <w:i/>
        </w:rPr>
        <w:t xml:space="preserve"> ao Bairro </w:t>
      </w:r>
      <w:r w:rsidRPr="007B6025">
        <w:rPr>
          <w:rFonts w:ascii="Palatino Linotype" w:hAnsi="Palatino Linotype"/>
          <w:i/>
        </w:rPr>
        <w:t>Colégio</w:t>
      </w:r>
      <w:r w:rsidR="007B6025" w:rsidRPr="007B6025">
        <w:rPr>
          <w:rFonts w:ascii="Palatino Linotype" w:hAnsi="Palatino Linotype"/>
          <w:i/>
        </w:rPr>
        <w:t xml:space="preserve">, conforme mapa em </w:t>
      </w:r>
      <w:proofErr w:type="gramStart"/>
      <w:r w:rsidR="007B6025" w:rsidRPr="007B6025">
        <w:rPr>
          <w:rFonts w:ascii="Palatino Linotype" w:hAnsi="Palatino Linotype"/>
          <w:i/>
        </w:rPr>
        <w:t>anexo</w:t>
      </w:r>
      <w:r w:rsidRPr="007B6025">
        <w:rPr>
          <w:rFonts w:ascii="Palatino Linotype" w:hAnsi="Palatino Linotype"/>
          <w:i/>
        </w:rPr>
        <w:t xml:space="preserve">. </w:t>
      </w:r>
      <w:r w:rsidR="007B6025" w:rsidRPr="007B6025">
        <w:rPr>
          <w:rFonts w:ascii="Palatino Linotype" w:hAnsi="Palatino Linotype"/>
          <w:i/>
        </w:rPr>
        <w:t xml:space="preserve">  </w:t>
      </w:r>
      <w:proofErr w:type="gramEnd"/>
      <w:r w:rsidR="007B6025" w:rsidRPr="007B6025">
        <w:rPr>
          <w:rFonts w:ascii="Palatino Linotype" w:hAnsi="Palatino Linotype"/>
          <w:i/>
        </w:rPr>
        <w:t xml:space="preserve">                                                     .</w:t>
      </w:r>
      <w:r w:rsidRPr="007B6025">
        <w:rPr>
          <w:rFonts w:ascii="Palatino Linotype" w:hAnsi="Palatino Linotype"/>
          <w:i/>
        </w:rPr>
        <w:t xml:space="preserve">  </w:t>
      </w:r>
      <w:r w:rsidR="007B6025" w:rsidRPr="007B6025">
        <w:rPr>
          <w:rFonts w:ascii="Palatino Linotype" w:hAnsi="Palatino Linotype"/>
          <w:i/>
        </w:rPr>
        <w:t xml:space="preserve">  </w:t>
      </w:r>
      <w:r w:rsidRPr="007B6025">
        <w:rPr>
          <w:rFonts w:ascii="Palatino Linotype" w:hAnsi="Palatino Linotype"/>
          <w:i/>
        </w:rPr>
        <w:t xml:space="preserve"> </w:t>
      </w:r>
      <w:r w:rsidRPr="007B6025">
        <w:rPr>
          <w:rFonts w:ascii="Palatino Linotype" w:hAnsi="Palatino Linotype"/>
          <w:i/>
        </w:rPr>
        <w:br/>
      </w:r>
    </w:p>
    <w:p w:rsidR="00366FB6" w:rsidRPr="007B6025" w:rsidRDefault="00366FB6" w:rsidP="00366FB6">
      <w:pPr>
        <w:pStyle w:val="Standard"/>
        <w:spacing w:line="360" w:lineRule="auto"/>
        <w:jc w:val="both"/>
        <w:rPr>
          <w:rFonts w:ascii="Palatino Linotype" w:hAnsi="Palatino Linotype"/>
          <w:b/>
          <w:i/>
        </w:rPr>
      </w:pPr>
      <w:r w:rsidRPr="007B6025">
        <w:rPr>
          <w:rFonts w:ascii="Palatino Linotype" w:hAnsi="Palatino Linotype"/>
          <w:b/>
          <w:i/>
        </w:rPr>
        <w:t>Justificativa:</w:t>
      </w:r>
    </w:p>
    <w:p w:rsidR="00366FB6" w:rsidRPr="007B6025" w:rsidRDefault="00366FB6" w:rsidP="00366FB6">
      <w:pPr>
        <w:pStyle w:val="Standard"/>
        <w:spacing w:line="360" w:lineRule="auto"/>
        <w:jc w:val="both"/>
        <w:rPr>
          <w:rFonts w:ascii="Palatino Linotype" w:hAnsi="Palatino Linotype"/>
          <w:i/>
        </w:rPr>
      </w:pPr>
    </w:p>
    <w:p w:rsidR="007B6025" w:rsidRDefault="00366FB6" w:rsidP="00D55D77">
      <w:pPr>
        <w:pStyle w:val="Standard"/>
        <w:spacing w:line="360" w:lineRule="auto"/>
        <w:jc w:val="both"/>
        <w:rPr>
          <w:rFonts w:ascii="Palatino Linotype" w:hAnsi="Palatino Linotype"/>
          <w:i/>
        </w:rPr>
      </w:pPr>
      <w:r w:rsidRPr="007B6025">
        <w:rPr>
          <w:rFonts w:ascii="Palatino Linotype" w:hAnsi="Palatino Linotype"/>
          <w:i/>
        </w:rPr>
        <w:tab/>
        <w:t>Trata-se de reivindicação dos moradores do</w:t>
      </w:r>
      <w:r w:rsidRPr="007B6025">
        <w:rPr>
          <w:rFonts w:ascii="Palatino Linotype" w:hAnsi="Palatino Linotype"/>
          <w:i/>
        </w:rPr>
        <w:t xml:space="preserve"> bairro</w:t>
      </w:r>
      <w:r w:rsidR="00510075" w:rsidRPr="007B6025">
        <w:rPr>
          <w:rFonts w:ascii="Palatino Linotype" w:hAnsi="Palatino Linotype"/>
          <w:i/>
        </w:rPr>
        <w:t>,</w:t>
      </w:r>
      <w:r w:rsidRPr="007B6025">
        <w:rPr>
          <w:rFonts w:ascii="Palatino Linotype" w:hAnsi="Palatino Linotype"/>
          <w:i/>
        </w:rPr>
        <w:t xml:space="preserve"> que alegam </w:t>
      </w:r>
      <w:r w:rsidR="00510075" w:rsidRPr="007B6025">
        <w:rPr>
          <w:rFonts w:ascii="Palatino Linotype" w:hAnsi="Palatino Linotype"/>
          <w:i/>
        </w:rPr>
        <w:t>a</w:t>
      </w:r>
      <w:r w:rsidRPr="007B6025">
        <w:rPr>
          <w:rFonts w:ascii="Palatino Linotype" w:hAnsi="Palatino Linotype"/>
          <w:i/>
        </w:rPr>
        <w:t xml:space="preserve"> dificuldade </w:t>
      </w:r>
      <w:r w:rsidR="00510075" w:rsidRPr="007B6025">
        <w:rPr>
          <w:rFonts w:ascii="Palatino Linotype" w:hAnsi="Palatino Linotype"/>
          <w:i/>
        </w:rPr>
        <w:t>de</w:t>
      </w:r>
      <w:r w:rsidRPr="007B6025">
        <w:rPr>
          <w:rFonts w:ascii="Palatino Linotype" w:hAnsi="Palatino Linotype"/>
          <w:i/>
        </w:rPr>
        <w:t xml:space="preserve"> trafegar</w:t>
      </w:r>
      <w:r w:rsidR="00510075" w:rsidRPr="007B6025">
        <w:rPr>
          <w:rFonts w:ascii="Palatino Linotype" w:hAnsi="Palatino Linotype"/>
          <w:i/>
        </w:rPr>
        <w:t>,</w:t>
      </w:r>
      <w:r w:rsidRPr="007B6025">
        <w:rPr>
          <w:rFonts w:ascii="Palatino Linotype" w:hAnsi="Palatino Linotype"/>
          <w:i/>
        </w:rPr>
        <w:t xml:space="preserve"> </w:t>
      </w:r>
      <w:r w:rsidR="00786D8F" w:rsidRPr="007B6025">
        <w:rPr>
          <w:rFonts w:ascii="Palatino Linotype" w:hAnsi="Palatino Linotype"/>
          <w:i/>
        </w:rPr>
        <w:t xml:space="preserve">por conta dos buracos, além do estreitamento desta estrada, </w:t>
      </w:r>
      <w:r w:rsidRPr="007B6025">
        <w:rPr>
          <w:rFonts w:ascii="Palatino Linotype" w:hAnsi="Palatino Linotype"/>
          <w:i/>
        </w:rPr>
        <w:t>os caminhões baú</w:t>
      </w:r>
      <w:r w:rsidR="00786D8F" w:rsidRPr="007B6025">
        <w:rPr>
          <w:rFonts w:ascii="Palatino Linotype" w:hAnsi="Palatino Linotype"/>
          <w:i/>
        </w:rPr>
        <w:t>s</w:t>
      </w:r>
      <w:r w:rsidRPr="007B6025">
        <w:rPr>
          <w:rFonts w:ascii="Palatino Linotype" w:hAnsi="Palatino Linotype"/>
          <w:i/>
        </w:rPr>
        <w:t xml:space="preserve"> ficam enroscados</w:t>
      </w:r>
      <w:r w:rsidR="00786D8F" w:rsidRPr="007B6025">
        <w:rPr>
          <w:rFonts w:ascii="Palatino Linotype" w:hAnsi="Palatino Linotype"/>
          <w:i/>
        </w:rPr>
        <w:t xml:space="preserve"> nos galhos</w:t>
      </w:r>
      <w:r w:rsidRPr="007B6025">
        <w:rPr>
          <w:rFonts w:ascii="Palatino Linotype" w:hAnsi="Palatino Linotype"/>
          <w:i/>
        </w:rPr>
        <w:t xml:space="preserve">, sendo que a maioria são moradores do </w:t>
      </w:r>
      <w:r w:rsidR="00510075" w:rsidRPr="007B6025">
        <w:rPr>
          <w:rFonts w:ascii="Palatino Linotype" w:hAnsi="Palatino Linotype"/>
          <w:i/>
        </w:rPr>
        <w:t>B</w:t>
      </w:r>
      <w:r w:rsidRPr="007B6025">
        <w:rPr>
          <w:rFonts w:ascii="Palatino Linotype" w:hAnsi="Palatino Linotype"/>
          <w:i/>
        </w:rPr>
        <w:t xml:space="preserve">airro </w:t>
      </w:r>
      <w:proofErr w:type="spellStart"/>
      <w:r w:rsidRPr="007B6025">
        <w:rPr>
          <w:rFonts w:ascii="Palatino Linotype" w:hAnsi="Palatino Linotype"/>
          <w:i/>
        </w:rPr>
        <w:t>Ortizes</w:t>
      </w:r>
      <w:proofErr w:type="spellEnd"/>
      <w:r w:rsidR="00786D8F" w:rsidRPr="007B6025">
        <w:rPr>
          <w:rFonts w:ascii="Palatino Linotype" w:hAnsi="Palatino Linotype"/>
          <w:i/>
        </w:rPr>
        <w:t xml:space="preserve">, </w:t>
      </w:r>
      <w:r w:rsidRPr="007B6025">
        <w:rPr>
          <w:rFonts w:ascii="Palatino Linotype" w:hAnsi="Palatino Linotype"/>
          <w:i/>
        </w:rPr>
        <w:t xml:space="preserve">que </w:t>
      </w:r>
      <w:r w:rsidR="00786D8F" w:rsidRPr="007B6025">
        <w:rPr>
          <w:rFonts w:ascii="Palatino Linotype" w:hAnsi="Palatino Linotype"/>
          <w:i/>
        </w:rPr>
        <w:t xml:space="preserve">dependem da manutenção da referida estrada para </w:t>
      </w:r>
      <w:r w:rsidRPr="007B6025">
        <w:rPr>
          <w:rFonts w:ascii="Palatino Linotype" w:hAnsi="Palatino Linotype"/>
          <w:i/>
        </w:rPr>
        <w:t>escoamento d</w:t>
      </w:r>
      <w:r w:rsidR="00786D8F" w:rsidRPr="007B6025">
        <w:rPr>
          <w:rFonts w:ascii="Palatino Linotype" w:hAnsi="Palatino Linotype"/>
          <w:i/>
        </w:rPr>
        <w:t>os</w:t>
      </w:r>
      <w:r w:rsidRPr="007B6025">
        <w:rPr>
          <w:rFonts w:ascii="Palatino Linotype" w:hAnsi="Palatino Linotype"/>
          <w:i/>
        </w:rPr>
        <w:t xml:space="preserve"> produtos agrícolas</w:t>
      </w:r>
      <w:r w:rsidR="007B6025">
        <w:rPr>
          <w:rFonts w:ascii="Palatino Linotype" w:hAnsi="Palatino Linotype"/>
          <w:i/>
        </w:rPr>
        <w:t xml:space="preserve">, visto que existe uma lei municipal nº 3663 de 9 de dezembro de 2005, </w:t>
      </w:r>
      <w:r w:rsidRPr="007B6025">
        <w:rPr>
          <w:rFonts w:ascii="Palatino Linotype" w:hAnsi="Palatino Linotype"/>
          <w:i/>
        </w:rPr>
        <w:t xml:space="preserve">razão </w:t>
      </w:r>
      <w:r w:rsidR="00510075" w:rsidRPr="007B6025">
        <w:rPr>
          <w:rFonts w:ascii="Palatino Linotype" w:hAnsi="Palatino Linotype"/>
          <w:i/>
        </w:rPr>
        <w:t xml:space="preserve">pela qual </w:t>
      </w:r>
      <w:r w:rsidRPr="007B6025">
        <w:rPr>
          <w:rFonts w:ascii="Palatino Linotype" w:hAnsi="Palatino Linotype"/>
          <w:i/>
        </w:rPr>
        <w:t>peço provid</w:t>
      </w:r>
      <w:r w:rsidR="00510075" w:rsidRPr="007B6025">
        <w:rPr>
          <w:rFonts w:ascii="Palatino Linotype" w:hAnsi="Palatino Linotype"/>
          <w:i/>
        </w:rPr>
        <w:t>ê</w:t>
      </w:r>
      <w:r w:rsidRPr="007B6025">
        <w:rPr>
          <w:rFonts w:ascii="Palatino Linotype" w:hAnsi="Palatino Linotype"/>
          <w:i/>
        </w:rPr>
        <w:t>ncias urgentes</w:t>
      </w:r>
      <w:r w:rsidRPr="007B6025">
        <w:rPr>
          <w:rFonts w:ascii="Palatino Linotype" w:hAnsi="Palatino Linotype"/>
          <w:i/>
        </w:rPr>
        <w:t>.</w:t>
      </w:r>
    </w:p>
    <w:p w:rsidR="00D55D77" w:rsidRPr="007B6025" w:rsidRDefault="00D55D77" w:rsidP="00D55D77">
      <w:pPr>
        <w:pStyle w:val="Standard"/>
        <w:spacing w:line="360" w:lineRule="auto"/>
        <w:jc w:val="both"/>
        <w:rPr>
          <w:rFonts w:ascii="Palatino Linotype" w:hAnsi="Palatino Linotype"/>
          <w:i/>
        </w:rPr>
      </w:pPr>
    </w:p>
    <w:p w:rsidR="00366FB6" w:rsidRPr="007B6025" w:rsidRDefault="00366FB6" w:rsidP="00366FB6">
      <w:pPr>
        <w:pStyle w:val="Standard"/>
        <w:spacing w:line="360" w:lineRule="auto"/>
        <w:jc w:val="center"/>
        <w:rPr>
          <w:rFonts w:ascii="Palatino Linotype" w:hAnsi="Palatino Linotype"/>
          <w:i/>
        </w:rPr>
      </w:pPr>
      <w:r w:rsidRPr="007B6025">
        <w:rPr>
          <w:rFonts w:ascii="Palatino Linotype" w:hAnsi="Palatino Linotype"/>
          <w:i/>
        </w:rPr>
        <w:t xml:space="preserve">Plenário </w:t>
      </w:r>
      <w:r w:rsidRPr="007B6025">
        <w:rPr>
          <w:rFonts w:ascii="Palatino Linotype" w:hAnsi="Palatino Linotype"/>
          <w:i/>
        </w:rPr>
        <w:t>V</w:t>
      </w:r>
      <w:r w:rsidRPr="007B6025">
        <w:rPr>
          <w:rFonts w:ascii="Palatino Linotype" w:hAnsi="Palatino Linotype"/>
          <w:i/>
        </w:rPr>
        <w:t xml:space="preserve">ereador Roberto Rolim da Silva, </w:t>
      </w:r>
      <w:r w:rsidRPr="007B6025">
        <w:rPr>
          <w:rFonts w:ascii="Palatino Linotype" w:hAnsi="Palatino Linotype"/>
          <w:i/>
        </w:rPr>
        <w:t>1</w:t>
      </w:r>
      <w:r w:rsidR="00510075" w:rsidRPr="007B6025">
        <w:rPr>
          <w:rFonts w:ascii="Palatino Linotype" w:hAnsi="Palatino Linotype"/>
          <w:i/>
        </w:rPr>
        <w:t>º de novembro</w:t>
      </w:r>
      <w:r w:rsidRPr="007B6025">
        <w:rPr>
          <w:rFonts w:ascii="Palatino Linotype" w:hAnsi="Palatino Linotype"/>
          <w:i/>
        </w:rPr>
        <w:t xml:space="preserve"> de 201</w:t>
      </w:r>
      <w:r w:rsidR="00510075" w:rsidRPr="007B6025">
        <w:rPr>
          <w:rFonts w:ascii="Palatino Linotype" w:hAnsi="Palatino Linotype"/>
          <w:i/>
        </w:rPr>
        <w:t>8</w:t>
      </w:r>
      <w:r w:rsidRPr="007B6025">
        <w:rPr>
          <w:rFonts w:ascii="Palatino Linotype" w:hAnsi="Palatino Linotype"/>
          <w:i/>
        </w:rPr>
        <w:t>.</w:t>
      </w:r>
    </w:p>
    <w:p w:rsidR="00366FB6" w:rsidRPr="007B6025" w:rsidRDefault="00366FB6" w:rsidP="00366FB6">
      <w:pPr>
        <w:pStyle w:val="Standard"/>
        <w:spacing w:line="360" w:lineRule="auto"/>
        <w:jc w:val="both"/>
        <w:rPr>
          <w:rFonts w:ascii="Palatino Linotype" w:hAnsi="Palatino Linotype"/>
          <w:i/>
        </w:rPr>
      </w:pPr>
    </w:p>
    <w:p w:rsidR="00366FB6" w:rsidRPr="007B6025" w:rsidRDefault="00366FB6" w:rsidP="00510075">
      <w:pPr>
        <w:pStyle w:val="Standard"/>
        <w:jc w:val="center"/>
        <w:rPr>
          <w:rFonts w:ascii="Palatino Linotype" w:hAnsi="Palatino Linotype"/>
          <w:b/>
          <w:i/>
        </w:rPr>
      </w:pPr>
      <w:r w:rsidRPr="007B6025">
        <w:rPr>
          <w:rFonts w:ascii="Palatino Linotype" w:hAnsi="Palatino Linotype"/>
          <w:b/>
          <w:i/>
        </w:rPr>
        <w:t>M</w:t>
      </w:r>
      <w:r w:rsidR="00510075" w:rsidRPr="007B6025">
        <w:rPr>
          <w:rFonts w:ascii="Palatino Linotype" w:hAnsi="Palatino Linotype"/>
          <w:b/>
          <w:i/>
        </w:rPr>
        <w:t>arly</w:t>
      </w:r>
      <w:r w:rsidRPr="007B6025">
        <w:rPr>
          <w:rFonts w:ascii="Palatino Linotype" w:hAnsi="Palatino Linotype"/>
          <w:b/>
          <w:i/>
        </w:rPr>
        <w:t xml:space="preserve"> A</w:t>
      </w:r>
      <w:r w:rsidR="00510075" w:rsidRPr="007B6025">
        <w:rPr>
          <w:rFonts w:ascii="Palatino Linotype" w:hAnsi="Palatino Linotype"/>
          <w:b/>
          <w:i/>
        </w:rPr>
        <w:t>parecida</w:t>
      </w:r>
      <w:r w:rsidRPr="007B6025">
        <w:rPr>
          <w:rFonts w:ascii="Palatino Linotype" w:hAnsi="Palatino Linotype"/>
          <w:b/>
          <w:i/>
        </w:rPr>
        <w:t xml:space="preserve"> G</w:t>
      </w:r>
      <w:r w:rsidR="00510075" w:rsidRPr="007B6025">
        <w:rPr>
          <w:rFonts w:ascii="Palatino Linotype" w:hAnsi="Palatino Linotype"/>
          <w:b/>
          <w:i/>
        </w:rPr>
        <w:t>odinho</w:t>
      </w:r>
    </w:p>
    <w:p w:rsidR="00366FB6" w:rsidRPr="007B6025" w:rsidRDefault="00366FB6" w:rsidP="00510075">
      <w:pPr>
        <w:pStyle w:val="Standard"/>
        <w:jc w:val="center"/>
        <w:rPr>
          <w:rFonts w:ascii="Palatino Linotype" w:hAnsi="Palatino Linotype"/>
          <w:b/>
          <w:i/>
        </w:rPr>
      </w:pPr>
      <w:r w:rsidRPr="007B6025">
        <w:rPr>
          <w:rFonts w:ascii="Palatino Linotype" w:hAnsi="Palatino Linotype"/>
          <w:b/>
          <w:i/>
        </w:rPr>
        <w:t>Vereadora (PSB)</w:t>
      </w:r>
    </w:p>
    <w:p w:rsidR="0019481D" w:rsidRPr="007B6025" w:rsidRDefault="001254A0" w:rsidP="00510075"/>
    <w:sectPr w:rsidR="0019481D" w:rsidRPr="007B6025" w:rsidSect="00366FB6">
      <w:headerReference w:type="default" r:id="rId5"/>
      <w:pgSz w:w="11905" w:h="16837"/>
      <w:pgMar w:top="142" w:right="1134" w:bottom="1134" w:left="15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33DB" w:rsidRDefault="001254A0">
    <w:pPr>
      <w:pStyle w:val="Standard"/>
      <w:jc w:val="center"/>
      <w:rPr>
        <w:b/>
        <w:bCs/>
        <w:sz w:val="36"/>
        <w:szCs w:val="36"/>
        <w:u w:val="single"/>
      </w:rPr>
    </w:pPr>
    <w:r>
      <w:rPr>
        <w:b/>
        <w:bCs/>
        <w:sz w:val="36"/>
        <w:szCs w:val="36"/>
        <w:u w:val="single"/>
      </w:rPr>
      <w:t>CÂMARA MUNICIPAL DE PIEDADE</w:t>
    </w:r>
  </w:p>
  <w:p w:rsidR="000433DB" w:rsidRDefault="001254A0">
    <w:pPr>
      <w:pStyle w:val="Standard"/>
      <w:jc w:val="center"/>
      <w:rPr>
        <w:b/>
        <w:bCs/>
        <w:sz w:val="20"/>
        <w:szCs w:val="20"/>
      </w:rPr>
    </w:pPr>
    <w:r>
      <w:rPr>
        <w:b/>
        <w:bCs/>
        <w:sz w:val="20"/>
        <w:szCs w:val="20"/>
      </w:rPr>
      <w:t>Praça coronel João Rosa, 26, centro, Piedade, SP.</w:t>
    </w:r>
  </w:p>
  <w:p w:rsidR="000433DB" w:rsidRDefault="001254A0">
    <w:pPr>
      <w:pStyle w:val="Standard"/>
      <w:jc w:val="center"/>
    </w:pPr>
    <w:r>
      <w:rPr>
        <w:b/>
        <w:bCs/>
        <w:sz w:val="20"/>
        <w:szCs w:val="20"/>
      </w:rPr>
      <w:t xml:space="preserve">CEP </w:t>
    </w:r>
    <w:r>
      <w:rPr>
        <w:b/>
        <w:bCs/>
        <w:sz w:val="20"/>
        <w:szCs w:val="20"/>
      </w:rPr>
      <w:t xml:space="preserve">18170-000 – tel./fax. 3244-1377/2933 – e-mail </w:t>
    </w:r>
    <w:hyperlink r:id="rId1" w:history="1">
      <w:r>
        <w:rPr>
          <w:b/>
          <w:bCs/>
          <w:sz w:val="20"/>
          <w:szCs w:val="20"/>
        </w:rPr>
        <w:t>contato@camarapiedade.sp.gov.br</w:t>
      </w:r>
    </w:hyperlink>
  </w:p>
  <w:p w:rsidR="000433DB" w:rsidRDefault="001254A0">
    <w:pPr>
      <w:pStyle w:val="Standard"/>
      <w:jc w:val="center"/>
      <w:rPr>
        <w:b/>
        <w:bCs/>
        <w:sz w:val="20"/>
        <w:szCs w:val="20"/>
      </w:rPr>
    </w:pPr>
  </w:p>
  <w:p w:rsidR="000433DB" w:rsidRDefault="001254A0">
    <w:pPr>
      <w:pStyle w:val="Standard"/>
      <w:jc w:val="center"/>
      <w:rPr>
        <w:b/>
        <w:bCs/>
        <w:sz w:val="20"/>
        <w:szCs w:val="20"/>
      </w:rPr>
    </w:pPr>
  </w:p>
  <w:p w:rsidR="000433DB" w:rsidRDefault="001254A0">
    <w:pPr>
      <w:pStyle w:val="Standard"/>
      <w:jc w:val="center"/>
      <w:rPr>
        <w:b/>
        <w:bCs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6FB6"/>
    <w:rsid w:val="001254A0"/>
    <w:rsid w:val="00205417"/>
    <w:rsid w:val="00241013"/>
    <w:rsid w:val="00334C26"/>
    <w:rsid w:val="00366FB6"/>
    <w:rsid w:val="004137FB"/>
    <w:rsid w:val="004B1F71"/>
    <w:rsid w:val="00510075"/>
    <w:rsid w:val="00600583"/>
    <w:rsid w:val="00751BA1"/>
    <w:rsid w:val="00786D8F"/>
    <w:rsid w:val="007B6025"/>
    <w:rsid w:val="00CA17EE"/>
    <w:rsid w:val="00D55D77"/>
    <w:rsid w:val="00E05C59"/>
    <w:rsid w:val="00F70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E3B069"/>
  <w15:chartTrackingRefBased/>
  <w15:docId w15:val="{6C14D9EC-3062-4B0C-B4A5-1494A524B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66FB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366FB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mailto:contato@camarapiedade.sp.gov.br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BC3EE4-8236-467D-A016-C4C18F9A25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169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Edilaine de Oliveira Coutinho</dc:creator>
  <cp:keywords/>
  <dc:description/>
  <cp:lastModifiedBy>Edilaine de Oliveira Coutinho</cp:lastModifiedBy>
  <cp:revision>2</cp:revision>
  <cp:lastPrinted>2018-11-01T19:17:00Z</cp:lastPrinted>
  <dcterms:created xsi:type="dcterms:W3CDTF">2018-11-01T18:30:00Z</dcterms:created>
  <dcterms:modified xsi:type="dcterms:W3CDTF">2018-11-01T19:51:00Z</dcterms:modified>
</cp:coreProperties>
</file>