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482040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8B0027"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482040">
        <w:rPr>
          <w:rFonts w:ascii="Times New Roman" w:hAnsi="Times New Roman" w:cs="Times New Roman"/>
          <w:bCs w:val="0"/>
          <w:iCs/>
          <w:szCs w:val="24"/>
          <w:lang w:eastAsia="ar-SA"/>
        </w:rPr>
        <w:t>4</w:t>
      </w:r>
      <w:r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482040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0C0DA8" w:rsidRPr="00482040" w:rsidRDefault="00265974" w:rsidP="00482040">
      <w:pPr>
        <w:ind w:left="4111"/>
        <w:jc w:val="both"/>
        <w:rPr>
          <w:rFonts w:ascii="Times New Roman" w:hAnsi="Times New Roman" w:cs="Times New Roman"/>
          <w:b w:val="0"/>
          <w:i/>
          <w:iCs/>
          <w:szCs w:val="24"/>
        </w:rPr>
      </w:pPr>
      <w:r w:rsidRPr="00482040">
        <w:rPr>
          <w:rFonts w:ascii="Times New Roman" w:hAnsi="Times New Roman" w:cs="Times New Roman"/>
          <w:b w:val="0"/>
          <w:i/>
          <w:iCs/>
          <w:szCs w:val="24"/>
        </w:rPr>
        <w:t xml:space="preserve">                                                                                                                       </w:t>
      </w:r>
      <w:r w:rsidR="000C0DA8" w:rsidRPr="00482040">
        <w:rPr>
          <w:rFonts w:ascii="Times New Roman" w:hAnsi="Times New Roman" w:cs="Times New Roman"/>
          <w:b w:val="0"/>
          <w:i/>
          <w:iCs/>
          <w:sz w:val="16"/>
          <w:szCs w:val="16"/>
        </w:rPr>
        <w:t xml:space="preserve">                                                                                                                       </w:t>
      </w:r>
      <w:r w:rsidR="000C0DA8" w:rsidRPr="00482040">
        <w:rPr>
          <w:rFonts w:ascii="Times New Roman" w:hAnsi="Times New Roman" w:cs="Times New Roman"/>
          <w:b w:val="0"/>
          <w:i/>
          <w:iCs/>
          <w:szCs w:val="24"/>
        </w:rPr>
        <w:t>Autoriza abertura de Crédito Adicional Suplementar no Orçamento de 2019 no valor de R$ 305.557,75  na forma que menciona.</w:t>
      </w:r>
    </w:p>
    <w:p w:rsidR="000C0DA8" w:rsidRPr="00482040" w:rsidRDefault="000C0DA8" w:rsidP="000C0DA8">
      <w:pPr>
        <w:jc w:val="right"/>
        <w:rPr>
          <w:rFonts w:ascii="Times New Roman" w:hAnsi="Times New Roman" w:cs="Times New Roman"/>
          <w:b w:val="0"/>
          <w:i/>
          <w:iCs/>
          <w:color w:val="0033CC"/>
          <w:szCs w:val="24"/>
        </w:rPr>
      </w:pPr>
    </w:p>
    <w:p w:rsidR="000C0DA8" w:rsidRPr="00482040" w:rsidRDefault="000C0DA8" w:rsidP="0048204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82040">
        <w:rPr>
          <w:rFonts w:ascii="Times New Roman" w:hAnsi="Times New Roman" w:cs="Times New Roman"/>
          <w:b w:val="0"/>
          <w:szCs w:val="24"/>
        </w:rPr>
        <w:t> A Câmara Municipal de Lima Duarte aprova e o Prefeito Municipal sanciona a seguinte Lei:</w:t>
      </w:r>
    </w:p>
    <w:p w:rsidR="000C0DA8" w:rsidRPr="00482040" w:rsidRDefault="000C0DA8" w:rsidP="000C0DA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82040">
        <w:rPr>
          <w:rFonts w:ascii="Times New Roman" w:hAnsi="Times New Roman" w:cs="Times New Roman"/>
          <w:b w:val="0"/>
          <w:szCs w:val="24"/>
        </w:rPr>
        <w:t> 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  <w:r w:rsidRPr="00482040">
        <w:rPr>
          <w:rFonts w:ascii="Times New Roman" w:hAnsi="Times New Roman" w:cs="Times New Roman"/>
          <w:b w:val="0"/>
          <w:szCs w:val="24"/>
        </w:rPr>
        <w:t>Art.1º Fica o Prefeito Municipal autorizado a abrir crédito adicional suplementar no valor de R$ 305.557,75 (Trezentos</w:t>
      </w:r>
      <w:r w:rsidR="00343905">
        <w:rPr>
          <w:rFonts w:ascii="Times New Roman" w:hAnsi="Times New Roman" w:cs="Times New Roman"/>
          <w:b w:val="0"/>
          <w:szCs w:val="24"/>
        </w:rPr>
        <w:t xml:space="preserve"> e cinco mil, quinhentos e cinqu</w:t>
      </w:r>
      <w:r w:rsidRPr="00482040">
        <w:rPr>
          <w:rFonts w:ascii="Times New Roman" w:hAnsi="Times New Roman" w:cs="Times New Roman"/>
          <w:b w:val="0"/>
          <w:szCs w:val="24"/>
        </w:rPr>
        <w:t>enta e sete reais e setenta e cinco centavos) à seguinte dotação do orçamento municipal de 2019: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Orgão 02 - PREFEITURA MUNICIPAL DE LIMA DUARTE 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Unidade 03 - SECRETARIA DE EDUCAÇÃO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Sub-Unidade 01 - EDUCAÇÃO BÁSICA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2.03.01.12.365.0012.1.0006-146 - 4.4.90.51.00 CONST./REFORMA/AMPLIAÇÃO DE ESCOLAS INFANTIL                            -  -  -  - -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 xml:space="preserve">305.557,75 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Total da Sub-Unidade 01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Total da Unidade 03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Total da Instituição 02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Total Geral             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0C0DA8" w:rsidRPr="00343905" w:rsidRDefault="00343905" w:rsidP="000C0DA8">
      <w:pPr>
        <w:ind w:left="-426"/>
        <w:jc w:val="both"/>
        <w:rPr>
          <w:rFonts w:ascii="Times New Roman" w:hAnsi="Times New Roman" w:cs="Times New Roman"/>
          <w:b w:val="0"/>
          <w:szCs w:val="24"/>
        </w:rPr>
      </w:pPr>
      <w:r w:rsidRPr="00343905">
        <w:rPr>
          <w:rFonts w:ascii="Times New Roman" w:hAnsi="Times New Roman" w:cs="Times New Roman"/>
          <w:b w:val="0"/>
          <w:szCs w:val="24"/>
        </w:rPr>
        <w:t xml:space="preserve">Art. 2º </w:t>
      </w:r>
      <w:r w:rsidR="000C0DA8" w:rsidRPr="00343905">
        <w:rPr>
          <w:rFonts w:ascii="Times New Roman" w:hAnsi="Times New Roman" w:cs="Times New Roman"/>
          <w:b w:val="0"/>
          <w:szCs w:val="24"/>
        </w:rPr>
        <w:t>Para atender o que prescreve o artigo anterior, será utilizada como fonte de recurso: ANULAÇÃO DE DOTAÇÕES do Orçamento do Município na forma do parágrafo 1°, inciso I a IV do artigo 43 da Lei Federal 4.320.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Orgão 02 - PREFEITURA MUNICIPAL DE LIMA DUARTE 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Unidade 03 - SECRETARIA DE EDUCAÇÃO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Sub-Unidade 01 - EDUCAÇÃO BÁSICA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2.03.01.12.365.0012.2.0023-146 - 3.1.90.04.00 MANUTENÇÃO DA EDUCAÇÃO INFANTIL                                   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 xml:space="preserve">-  -  -  - - R$ 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227.000,00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2.03.01.12.361.0012.2.0021-146 - 3.3.90.30.00 MANUTENÇÃO DO ENSINO FUNDAMENTAL                              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-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 xml:space="preserve">                         882,99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2.03.01.12.361.0012.1.0005-146 - 4.4.90.51.00 CONSTR./REFORMA/AMPLIAÇÃO DE EDIFICAÇÕES ESCOLARES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27.674,76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2.03.01.12.122.0012.1.0004-146 - 4.4.90.52.00 AQUISIÇÃO DE VEÍCULO PARA TRANSPORTE ESCOLAR          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-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 xml:space="preserve">50.000,00 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Total da Sub-Unidade 01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Total da Unidade 03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>Total da Instituição 02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 xml:space="preserve">Total Geral              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-  -  -  -  -  -  -  -  -  -  -  -  -  -  -  -  -  -  -  -  -  -  -  -  -  -  -  -  -  -  -  -  -  -  -  -  -  -  -  -  -  -  -  -  -  -  -  -  -  -  -  -  - -  R$</w:t>
      </w:r>
      <w:r w:rsidRPr="00482040">
        <w:rPr>
          <w:rFonts w:ascii="Times New Roman" w:hAnsi="Times New Roman" w:cs="Times New Roman"/>
          <w:b w:val="0"/>
          <w:sz w:val="16"/>
          <w:szCs w:val="16"/>
          <w:lang w:val="en-US"/>
        </w:rPr>
        <w:tab/>
        <w:t>305.557,75</w:t>
      </w: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482040" w:rsidRDefault="000C0DA8" w:rsidP="000C0DA8">
      <w:pPr>
        <w:ind w:left="-426"/>
        <w:jc w:val="both"/>
        <w:rPr>
          <w:rFonts w:ascii="Times New Roman" w:hAnsi="Times New Roman" w:cs="Times New Roman"/>
          <w:b w:val="0"/>
          <w:sz w:val="16"/>
          <w:szCs w:val="16"/>
          <w:lang w:val="en-US"/>
        </w:rPr>
      </w:pPr>
    </w:p>
    <w:p w:rsidR="000C0DA8" w:rsidRPr="00343905" w:rsidRDefault="00343905" w:rsidP="000C0DA8">
      <w:pPr>
        <w:ind w:left="-426"/>
        <w:jc w:val="both"/>
        <w:rPr>
          <w:rFonts w:ascii="Times New Roman" w:hAnsi="Times New Roman" w:cs="Times New Roman"/>
          <w:b w:val="0"/>
          <w:bCs w:val="0"/>
          <w:szCs w:val="24"/>
          <w:lang w:val="en-US"/>
        </w:rPr>
      </w:pPr>
      <w:r>
        <w:rPr>
          <w:rFonts w:ascii="Times New Roman" w:hAnsi="Times New Roman" w:cs="Times New Roman"/>
          <w:b w:val="0"/>
          <w:szCs w:val="24"/>
          <w:lang w:val="en-US"/>
        </w:rPr>
        <w:t>Art. 3º</w:t>
      </w:r>
      <w:bookmarkStart w:id="0" w:name="_GoBack"/>
      <w:bookmarkEnd w:id="0"/>
      <w:r w:rsidR="000C0DA8" w:rsidRPr="00343905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r w:rsidR="000C0DA8" w:rsidRPr="00343905">
        <w:rPr>
          <w:rFonts w:ascii="Times New Roman" w:hAnsi="Times New Roman" w:cs="Times New Roman"/>
          <w:b w:val="0"/>
          <w:szCs w:val="24"/>
        </w:rPr>
        <w:t>Esta Lei entra em vigor na data de sua publicação</w:t>
      </w:r>
      <w:r w:rsidR="000C0DA8" w:rsidRPr="00343905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003051" w:rsidRPr="00482040" w:rsidRDefault="00003051" w:rsidP="000C0DA8">
      <w:pPr>
        <w:ind w:left="4395"/>
        <w:jc w:val="both"/>
        <w:rPr>
          <w:rFonts w:ascii="Times New Roman" w:hAnsi="Times New Roman" w:cs="Times New Roman"/>
          <w:szCs w:val="24"/>
        </w:rPr>
      </w:pPr>
    </w:p>
    <w:p w:rsidR="00BF3817" w:rsidRPr="00482040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482040">
        <w:rPr>
          <w:rFonts w:ascii="Times New Roman" w:hAnsi="Times New Roman"/>
          <w:sz w:val="24"/>
          <w:szCs w:val="24"/>
        </w:rPr>
        <w:t>Lima Duarte,</w:t>
      </w:r>
      <w:r w:rsidR="00F70F43" w:rsidRPr="00482040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482040">
        <w:rPr>
          <w:rFonts w:ascii="Times New Roman" w:hAnsi="Times New Roman"/>
          <w:sz w:val="24"/>
          <w:szCs w:val="24"/>
        </w:rPr>
        <w:t xml:space="preserve"> </w:t>
      </w:r>
      <w:r w:rsidR="00435146" w:rsidRPr="00482040">
        <w:rPr>
          <w:rFonts w:ascii="Times New Roman" w:hAnsi="Times New Roman"/>
          <w:sz w:val="24"/>
          <w:szCs w:val="24"/>
          <w:lang w:val="pt-BR"/>
        </w:rPr>
        <w:t>18</w:t>
      </w:r>
      <w:r w:rsidRPr="00482040">
        <w:rPr>
          <w:rFonts w:ascii="Times New Roman" w:hAnsi="Times New Roman"/>
          <w:sz w:val="24"/>
          <w:szCs w:val="24"/>
        </w:rPr>
        <w:t xml:space="preserve"> de </w:t>
      </w:r>
      <w:r w:rsidR="00435146" w:rsidRPr="00482040">
        <w:rPr>
          <w:rFonts w:ascii="Times New Roman" w:hAnsi="Times New Roman"/>
          <w:sz w:val="24"/>
          <w:szCs w:val="24"/>
          <w:lang w:val="pt-BR"/>
        </w:rPr>
        <w:t>junho</w:t>
      </w:r>
      <w:r w:rsidRPr="00482040">
        <w:rPr>
          <w:rFonts w:ascii="Times New Roman" w:hAnsi="Times New Roman"/>
          <w:sz w:val="24"/>
          <w:szCs w:val="24"/>
        </w:rPr>
        <w:t xml:space="preserve"> de 201</w:t>
      </w:r>
      <w:r w:rsidR="00F70F43" w:rsidRPr="00482040">
        <w:rPr>
          <w:rFonts w:ascii="Times New Roman" w:hAnsi="Times New Roman"/>
          <w:sz w:val="24"/>
          <w:szCs w:val="24"/>
          <w:lang w:val="pt-BR"/>
        </w:rPr>
        <w:t>9</w:t>
      </w:r>
      <w:r w:rsidRPr="00482040">
        <w:rPr>
          <w:rFonts w:ascii="Times New Roman" w:hAnsi="Times New Roman"/>
          <w:sz w:val="24"/>
          <w:szCs w:val="24"/>
        </w:rPr>
        <w:t>.</w:t>
      </w:r>
    </w:p>
    <w:p w:rsidR="006C403D" w:rsidRPr="00482040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95C54" w:rsidRPr="00482040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482040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482040">
        <w:rPr>
          <w:rFonts w:ascii="Times New Roman" w:hAnsi="Times New Roman" w:cs="Times New Roman"/>
          <w:b w:val="0"/>
          <w:szCs w:val="24"/>
        </w:rPr>
        <w:t xml:space="preserve"> </w:t>
      </w:r>
    </w:p>
    <w:p w:rsidR="00BF3817" w:rsidRPr="00482040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482040">
        <w:rPr>
          <w:rFonts w:ascii="Times New Roman" w:hAnsi="Times New Roman" w:cs="Times New Roman"/>
          <w:b w:val="0"/>
          <w:szCs w:val="24"/>
        </w:rPr>
        <w:t>Prefeito Municipal</w:t>
      </w:r>
    </w:p>
    <w:p w:rsidR="002377FF" w:rsidRPr="00482040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795C54" w:rsidRPr="00482040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482040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482040">
        <w:rPr>
          <w:b w:val="0"/>
          <w:sz w:val="24"/>
        </w:rPr>
        <w:t xml:space="preserve">Publicado por afixação nos quadros de avisos e site da </w:t>
      </w:r>
      <w:r w:rsidR="003307BB" w:rsidRPr="00482040">
        <w:rPr>
          <w:b w:val="0"/>
          <w:sz w:val="24"/>
        </w:rPr>
        <w:t xml:space="preserve">Prefeitura </w:t>
      </w:r>
      <w:r w:rsidRPr="00482040">
        <w:rPr>
          <w:b w:val="0"/>
          <w:sz w:val="24"/>
        </w:rPr>
        <w:t xml:space="preserve">Municipal de Lima Duarte – em </w:t>
      </w:r>
      <w:r w:rsidR="00435146" w:rsidRPr="00482040">
        <w:rPr>
          <w:b w:val="0"/>
          <w:sz w:val="24"/>
        </w:rPr>
        <w:t>18</w:t>
      </w:r>
      <w:r w:rsidR="00FF7089" w:rsidRPr="00482040">
        <w:rPr>
          <w:b w:val="0"/>
          <w:sz w:val="24"/>
        </w:rPr>
        <w:t>/</w:t>
      </w:r>
      <w:r w:rsidR="00F70F43" w:rsidRPr="00482040">
        <w:rPr>
          <w:b w:val="0"/>
          <w:sz w:val="24"/>
        </w:rPr>
        <w:t>0</w:t>
      </w:r>
      <w:r w:rsidR="00435146" w:rsidRPr="00482040">
        <w:rPr>
          <w:b w:val="0"/>
          <w:sz w:val="24"/>
        </w:rPr>
        <w:t>6</w:t>
      </w:r>
      <w:r w:rsidR="006C403D" w:rsidRPr="00482040">
        <w:rPr>
          <w:b w:val="0"/>
          <w:sz w:val="24"/>
        </w:rPr>
        <w:t>/</w:t>
      </w:r>
      <w:r w:rsidRPr="00482040">
        <w:rPr>
          <w:b w:val="0"/>
          <w:sz w:val="24"/>
        </w:rPr>
        <w:t>201</w:t>
      </w:r>
      <w:r w:rsidR="00F70F43" w:rsidRPr="00482040">
        <w:rPr>
          <w:b w:val="0"/>
          <w:sz w:val="24"/>
        </w:rPr>
        <w:t>9</w:t>
      </w:r>
      <w:r w:rsidRPr="00482040">
        <w:rPr>
          <w:b w:val="0"/>
          <w:sz w:val="24"/>
        </w:rPr>
        <w:t>.</w:t>
      </w:r>
    </w:p>
    <w:sectPr w:rsidR="00110F40" w:rsidRPr="00482040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826" w:rsidRDefault="001D7826">
      <w:r>
        <w:separator/>
      </w:r>
    </w:p>
  </w:endnote>
  <w:endnote w:type="continuationSeparator" w:id="0">
    <w:p w:rsidR="001D7826" w:rsidRDefault="001D7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826" w:rsidRDefault="001D7826">
      <w:r>
        <w:separator/>
      </w:r>
    </w:p>
  </w:footnote>
  <w:footnote w:type="continuationSeparator" w:id="0">
    <w:p w:rsidR="001D7826" w:rsidRDefault="001D7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97DAD"/>
    <w:rsid w:val="000A2982"/>
    <w:rsid w:val="000A5213"/>
    <w:rsid w:val="000B52B8"/>
    <w:rsid w:val="000C0DA8"/>
    <w:rsid w:val="000E5E84"/>
    <w:rsid w:val="001019A2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C7F0B"/>
    <w:rsid w:val="001D0F56"/>
    <w:rsid w:val="001D2302"/>
    <w:rsid w:val="001D7826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65974"/>
    <w:rsid w:val="002813C1"/>
    <w:rsid w:val="00285F70"/>
    <w:rsid w:val="002B6127"/>
    <w:rsid w:val="002F7356"/>
    <w:rsid w:val="00310E5C"/>
    <w:rsid w:val="003148ED"/>
    <w:rsid w:val="003159A2"/>
    <w:rsid w:val="003160F3"/>
    <w:rsid w:val="003307BB"/>
    <w:rsid w:val="00343905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30ACA"/>
    <w:rsid w:val="00435146"/>
    <w:rsid w:val="00437439"/>
    <w:rsid w:val="00456D9F"/>
    <w:rsid w:val="00456DF9"/>
    <w:rsid w:val="00480BD5"/>
    <w:rsid w:val="00482040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37AF"/>
    <w:rsid w:val="00606AC6"/>
    <w:rsid w:val="0064180F"/>
    <w:rsid w:val="006841CA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95C54"/>
    <w:rsid w:val="007A03FF"/>
    <w:rsid w:val="007A0DE7"/>
    <w:rsid w:val="007A24E3"/>
    <w:rsid w:val="007D6D35"/>
    <w:rsid w:val="007D7413"/>
    <w:rsid w:val="007E0168"/>
    <w:rsid w:val="00806E4D"/>
    <w:rsid w:val="0081083F"/>
    <w:rsid w:val="00815013"/>
    <w:rsid w:val="00842E7F"/>
    <w:rsid w:val="00851A61"/>
    <w:rsid w:val="00862A7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B4D7D"/>
    <w:rsid w:val="009D6E88"/>
    <w:rsid w:val="009D7AFA"/>
    <w:rsid w:val="009E2A0F"/>
    <w:rsid w:val="009E2D48"/>
    <w:rsid w:val="00A01023"/>
    <w:rsid w:val="00A2179A"/>
    <w:rsid w:val="00A21F64"/>
    <w:rsid w:val="00A25FB9"/>
    <w:rsid w:val="00A33E04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06DB"/>
    <w:rsid w:val="00C47137"/>
    <w:rsid w:val="00C52236"/>
    <w:rsid w:val="00C63EF2"/>
    <w:rsid w:val="00C960F4"/>
    <w:rsid w:val="00CA2F9D"/>
    <w:rsid w:val="00CA57FC"/>
    <w:rsid w:val="00CF42F3"/>
    <w:rsid w:val="00D2273C"/>
    <w:rsid w:val="00D325FF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23D7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77F44-A359-46E6-A117-F6739B8CD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2</Pages>
  <Words>583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2020-05-26T19:38:00Z</dcterms:created>
  <dcterms:modified xsi:type="dcterms:W3CDTF">2020-05-26T19:41:00Z</dcterms:modified>
</cp:coreProperties>
</file>