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before="0" w:line="240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u w:val="none"/>
          <w:vertAlign w:val="baseline"/>
          <w:rtl w:val="0"/>
        </w:rPr>
        <w:t xml:space="preserve">PROJETO DE DECRETO LEGISLATIVO Nº 707, DE  23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DE DEZEMBRO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u w:val="none"/>
          <w:vertAlign w:val="baseline"/>
          <w:rtl w:val="0"/>
        </w:rPr>
        <w:t xml:space="preserve">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shd w:fill="auto" w:val="clear"/>
        <w:tabs>
          <w:tab w:val="left" w:leader="none" w:pos="5100"/>
        </w:tabs>
        <w:spacing w:after="0" w:before="0" w:line="276" w:lineRule="auto"/>
        <w:ind w:left="4309" w:right="0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vertAlign w:val="baseline"/>
          <w:rtl w:val="0"/>
        </w:rPr>
        <w:t xml:space="preserve">Concede a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color w:val="000000"/>
          <w:sz w:val="24"/>
          <w:szCs w:val="24"/>
          <w:vertAlign w:val="baseline"/>
          <w:rtl w:val="0"/>
        </w:rPr>
        <w:t xml:space="preserve">Medalha Raimundo Pereira de Sousa Filho (Mundinho)</w:t>
      </w:r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vertAlign w:val="baseline"/>
          <w:rtl w:val="0"/>
        </w:rPr>
        <w:t xml:space="preserve"> ao Senhor 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GILSON BALBINO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.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hd w:fill="auto" w:val="clear"/>
        <w:tabs>
          <w:tab w:val="left" w:leader="none" w:pos="5100"/>
        </w:tabs>
        <w:spacing w:after="0" w:before="0" w:line="276" w:lineRule="auto"/>
        <w:ind w:left="4309" w:right="0" w:firstLine="0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hd w:fill="auto" w:val="clear"/>
        <w:spacing w:after="0" w:before="0" w:line="276" w:lineRule="auto"/>
        <w:ind w:left="0" w:right="0" w:firstLine="0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hd w:fill="auto" w:val="clear"/>
        <w:spacing w:after="0" w:before="0" w:line="276" w:lineRule="auto"/>
        <w:ind w:left="0" w:right="0" w:firstLine="170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A CÂMARA MUNICIPAL DE TIMÓTEO aprova: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hd w:fill="auto" w:val="clear"/>
        <w:spacing w:after="0" w:before="0" w:line="276" w:lineRule="auto"/>
        <w:ind w:left="0" w:right="0" w:firstLine="1701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auto" w:val="clear"/>
        <w:spacing w:after="0" w:before="0" w:line="276" w:lineRule="auto"/>
        <w:ind w:left="0" w:right="0" w:firstLine="1701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auto" w:val="clear"/>
        <w:spacing w:after="0" w:before="0" w:line="276" w:lineRule="auto"/>
        <w:ind w:left="0" w:right="0" w:firstLine="170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Art. 1º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  Fica concedida a Medalha 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“Raimundo Pereira de Sousa Filho (Mundinho)”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 ao</w:t>
      </w:r>
      <w:r w:rsidDel="00000000" w:rsidR="00000000" w:rsidRPr="00000000">
        <w:rPr>
          <w:rFonts w:ascii="Arial" w:cs="Arial" w:eastAsia="Arial" w:hAnsi="Arial"/>
          <w:rtl w:val="0"/>
        </w:rPr>
        <w:t xml:space="preserve"> Senhor  </w:t>
      </w: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GILSON BALBINO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,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 nos termos do Artigo 22</w:t>
      </w:r>
      <w:r w:rsidDel="00000000" w:rsidR="00000000" w:rsidRPr="00000000">
        <w:rPr>
          <w:rFonts w:ascii="Arial" w:cs="Arial" w:eastAsia="Arial" w:hAnsi="Arial"/>
          <w:rtl w:val="0"/>
        </w:rPr>
        <w:t xml:space="preserve">3,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III, da Resolução nº 497, de 19 de novembro de 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hd w:fill="auto" w:val="clear"/>
        <w:spacing w:after="0" w:before="0" w:line="276" w:lineRule="auto"/>
        <w:ind w:left="113" w:right="0" w:firstLine="2550"/>
        <w:jc w:val="both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hd w:fill="auto" w:val="clear"/>
        <w:spacing w:after="0" w:before="0" w:line="276" w:lineRule="auto"/>
        <w:ind w:left="0" w:right="0" w:firstLine="170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b w:val="0"/>
          <w:bCs w:val="0"/>
          <w:color w:val="000000"/>
          <w:sz w:val="24"/>
          <w:szCs w:val="24"/>
          <w:vertAlign w:val="baseline"/>
          <w:rtl w:val="0"/>
        </w:rPr>
        <w:t xml:space="preserve">A honraria será entregue em Reunião Especial, no Plenário da Câmara Municipal de Timóteo, em data a ser definida pela Mesa Diretora.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hd w:fill="auto" w:val="clear"/>
        <w:spacing w:after="0" w:before="0" w:line="276" w:lineRule="auto"/>
        <w:ind w:left="0" w:right="0" w:firstLine="1701"/>
        <w:jc w:val="both"/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auto" w:val="clear"/>
        <w:spacing w:after="0" w:before="0" w:line="276" w:lineRule="auto"/>
        <w:ind w:left="0" w:right="0" w:firstLine="170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Art. 3º </w:t>
      </w: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 Este Decreto Legislativo entra em vigor na data de sua publicação.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hd w:fill="auto" w:val="clear"/>
        <w:spacing w:after="0" w:before="0" w:line="276" w:lineRule="auto"/>
        <w:ind w:left="0" w:right="0" w:firstLine="170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hd w:fill="auto" w:val="clear"/>
        <w:spacing w:after="0" w:before="0" w:line="276" w:lineRule="auto"/>
        <w:ind w:left="0" w:right="0" w:firstLine="1701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Sala das Sessões, 23 de dezembro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  <w:rtl w:val="0"/>
        </w:rPr>
        <w:t xml:space="preserve">JUSTIFICATIVA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b w:val="1"/>
          <w:bCs w:val="1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vertAlign w:val="baseline"/>
          <w:rtl w:val="0"/>
        </w:rPr>
        <w:t xml:space="preserve">Apresentamos ao Plenário desta Casa Legislativa o incluso projeto de decreto legislativo que propõe a concessão da 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z w:val="24"/>
          <w:szCs w:val="24"/>
          <w:vertAlign w:val="baseline"/>
          <w:rtl w:val="0"/>
        </w:rPr>
        <w:t xml:space="preserve">Medalha Raimundo Pereira de Sousa Filho (Mundinho)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vertAlign w:val="baseline"/>
          <w:rtl w:val="0"/>
        </w:rPr>
        <w:t xml:space="preserve"> ao </w:t>
      </w:r>
      <w:r w:rsidDel="00000000" w:rsidR="00000000" w:rsidRPr="00000000">
        <w:rPr>
          <w:rFonts w:ascii="Arial" w:cs="Arial" w:eastAsia="Arial" w:hAnsi="Arial"/>
          <w:rtl w:val="0"/>
        </w:rPr>
        <w:t xml:space="preserve">senhor</w:t>
      </w:r>
      <w:r w:rsidDel="00000000" w:rsidR="00000000" w:rsidRPr="00000000">
        <w:rPr>
          <w:rFonts w:ascii="Arial" w:cs="Arial" w:eastAsia="Arial" w:hAnsi="Arial"/>
          <w:b w:val="0"/>
          <w:bCs w:val="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rtl w:val="0"/>
        </w:rPr>
        <w:t xml:space="preserve">Gilson Balbino.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shd w:fill="auto" w:val="clear"/>
        <w:spacing w:after="140" w:before="0" w:line="240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Gilson Balbino nascido em Timóteo começou jogando futebol no Vila Nova, onde hoje é o atual presidente </w:t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shd w:fill="auto" w:val="clear"/>
        <w:spacing w:after="140" w:before="0" w:line="240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Durante sua trajetória no futebol amador passou por vários clubes em Timóteo (Campeonato Acesitano), Ipatinga e Coronel Fabriciano.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shd w:fill="auto" w:val="clear"/>
        <w:spacing w:after="140" w:before="0" w:line="240" w:lineRule="auto"/>
        <w:ind w:left="0" w:right="0" w:firstLine="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É até os dias atuais, um dos maiores, senão, o maior artilheiro do campeonato acesitano. </w:t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shd w:fill="auto" w:val="clear"/>
        <w:spacing w:after="140" w:before="0" w:line="240" w:lineRule="auto"/>
        <w:ind w:left="0" w:right="0" w:firstLine="0"/>
        <w:jc w:val="both"/>
        <w:rPr>
          <w:rFonts w:ascii="Arial" w:cs="Arial" w:eastAsia="Arial" w:hAnsi="Arial"/>
          <w:i w:val="0"/>
          <w:iCs w:val="0"/>
          <w:smallCaps w:val="0"/>
          <w:strike w:val="0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Atualmente, além de presidente do Vila Nova, administra o campo do Vila.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auto" w:val="clear"/>
        <w:spacing w:after="0" w:before="0" w:line="240" w:lineRule="auto"/>
        <w:ind w:left="0" w:right="0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z w:val="24"/>
          <w:szCs w:val="24"/>
          <w:shd w:fill="auto" w:val="clear"/>
          <w:vertAlign w:val="baseline"/>
          <w:rtl w:val="0"/>
        </w:rPr>
        <w:t xml:space="preserve">Esta homenagem é em reconhecimento da sua  trajetória dedicada ao futebol e  pelo  sucesso obtido em sua vida profissional, razão pela qual temos a honra de indicá-lo para receber a “Medalha Raimundo Pereira de Sousa F</w:t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color w:val="000000"/>
          <w:sz w:val="24"/>
          <w:szCs w:val="24"/>
          <w:shd w:fill="auto" w:val="clear"/>
          <w:vertAlign w:val="baseline"/>
          <w:rtl w:val="0"/>
        </w:rPr>
        <w:t xml:space="preserve">ilho (Mundinho)”, solicitando o apoio dos nobres Pares para aprovação da matéria.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auto" w:val="clear"/>
        <w:spacing w:after="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auto" w:val="clear"/>
        <w:spacing w:after="0" w:before="0" w:line="240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Sala das Sessões,  23 de dezembro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Adriano Alvarenga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hd w:fill="auto" w:val="clear"/>
        <w:spacing w:after="0" w:before="0" w:line="276" w:lineRule="auto"/>
        <w:ind w:left="0" w:right="0" w:firstLine="0"/>
        <w:jc w:val="center"/>
        <w:rPr>
          <w:sz w:val="24"/>
          <w:szCs w:val="24"/>
          <w:vertAlign w:val="baseline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vertAlign w:val="baseline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hd w:fill="auto" w:val="clear"/>
        <w:spacing w:after="0" w:before="0" w:line="276" w:lineRule="auto"/>
        <w:ind w:left="0" w:right="0" w:firstLine="0"/>
        <w:jc w:val="center"/>
        <w:rPr>
          <w:rFonts w:ascii="Arial" w:cs="Arial" w:eastAsia="Arial" w:hAnsi="Arial"/>
          <w:color w:val="00000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304" w:top="2268" w:left="1701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="24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="24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="24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="240" w:lineRule="auto"/>
    </w:pPr>
    <w:rPr>
      <w:b w:val="1"/>
      <w:bCs w:val="1"/>
      <w:sz w:val="72"/>
      <w:szCs w:val="72"/>
    </w:rPr>
  </w:style>
  <w:style w:type="paragraph" w:styleId="Heading8">
    <w:name w:val="Heading 8"/>
    <w:basedOn w:val="Normal"/>
    <w:next w:val="Normal"/>
    <w:qFormat w:val="1"/>
    <w:pPr>
      <w:spacing w:after="60" w:before="60"/>
      <w:outlineLvl w:val="7"/>
    </w:pPr>
    <w:rPr>
      <w:b w:val="1"/>
      <w:bCs w:val="1"/>
      <w:i w:val="1"/>
      <w:iCs w:val="1"/>
      <w:sz w:val="19"/>
      <w:szCs w:val="19"/>
    </w:rPr>
  </w:style>
  <w:style w:type="character" w:styleId="Fontepargpadro">
    <w:name w:val="Fonte parág. padrão"/>
    <w:qFormat w:val="1"/>
    <w:rPr>
      <w:w w:val="100"/>
      <w:position w:val="0"/>
      <w:sz w:val="24"/>
      <w:effect w:val="none"/>
      <w:vertAlign w:val="baseline"/>
      <w:em w:val="none"/>
    </w:rPr>
  </w:style>
  <w:style w:type="character" w:styleId="Emphasis">
    <w:name w:val="Emphasis"/>
    <w:qFormat w:val="1"/>
    <w:rPr>
      <w:i w:val="1"/>
      <w:iCs w:val="1"/>
      <w:w w:val="100"/>
      <w:position w:val="0"/>
      <w:sz w:val="24"/>
      <w:effect w:val="none"/>
      <w:vertAlign w:val="baseline"/>
      <w:em w:val="none"/>
    </w:rPr>
  </w:style>
  <w:style w:type="character" w:styleId="Hyperlink">
    <w:name w:val="Hyperlink"/>
    <w:rPr>
      <w:color w:val="000080"/>
      <w:u w:val="single"/>
    </w:rPr>
  </w:style>
  <w:style w:type="character" w:styleId="Marcas">
    <w:name w:val="Marcas"/>
    <w:qFormat w:val="1"/>
    <w:rPr>
      <w:rFonts w:ascii="OpenSymbol;Arial Unicode MS" w:cs="OpenSymbol;Arial Unicode MS" w:eastAsia="OpenSymbol;Arial Unicode MS" w:hAnsi="OpenSymbol;Arial Unicode MS"/>
    </w:rPr>
  </w:style>
  <w:style w:type="character" w:styleId="Smbolosdenumerao">
    <w:name w:val="Símbolos de numeração"/>
    <w:qFormat w:val="1"/>
    <w:rPr/>
  </w:style>
  <w:style w:type="character" w:styleId="WW-Absatz-Standardschriftart1111111111111111111">
    <w:name w:val="WW-Absatz-Standardschriftart1111111111111111111"/>
    <w:qFormat w:val="1"/>
    <w:rPr/>
  </w:style>
  <w:style w:type="character" w:styleId="WW-Absatz-Standardschriftart111111111111111111">
    <w:name w:val="WW-Absatz-Standardschriftart111111111111111111"/>
    <w:qFormat w:val="1"/>
    <w:rPr/>
  </w:style>
  <w:style w:type="character" w:styleId="WW-Absatz-Standardschriftart11111111111111111">
    <w:name w:val="WW-Absatz-Standardschriftart11111111111111111"/>
    <w:qFormat w:val="1"/>
    <w:rPr/>
  </w:style>
  <w:style w:type="character" w:styleId="WW-Absatz-Standardschriftart1111111111111111">
    <w:name w:val="WW-Absatz-Standardschriftart1111111111111111"/>
    <w:qFormat w:val="1"/>
    <w:rPr/>
  </w:style>
  <w:style w:type="character" w:styleId="WW-Absatz-Standardschriftart111111111111111">
    <w:name w:val="WW-Absatz-Standardschriftart111111111111111"/>
    <w:qFormat w:val="1"/>
    <w:rPr/>
  </w:style>
  <w:style w:type="character" w:styleId="WW-Absatz-Standardschriftart11111111111111">
    <w:name w:val="WW-Absatz-Standardschriftart11111111111111"/>
    <w:qFormat w:val="1"/>
    <w:rPr/>
  </w:style>
  <w:style w:type="character" w:styleId="WW-Absatz-Standardschriftart1111111111111">
    <w:name w:val="WW-Absatz-Standardschriftart1111111111111"/>
    <w:qFormat w:val="1"/>
    <w:rPr/>
  </w:style>
  <w:style w:type="character" w:styleId="WW-Absatz-Standardschriftart111111111111">
    <w:name w:val="WW-Absatz-Standardschriftart111111111111"/>
    <w:qFormat w:val="1"/>
    <w:rPr/>
  </w:style>
  <w:style w:type="character" w:styleId="WW-Absatz-Standardschriftart11111111111">
    <w:name w:val="WW-Absatz-Standardschriftart11111111111"/>
    <w:qFormat w:val="1"/>
    <w:rPr/>
  </w:style>
  <w:style w:type="character" w:styleId="WW-Absatz-Standardschriftart1111111111">
    <w:name w:val="WW-Absatz-Standardschriftart1111111111"/>
    <w:qFormat w:val="1"/>
    <w:rPr/>
  </w:style>
  <w:style w:type="character" w:styleId="WW8Num1z0">
    <w:name w:val="WW8Num1z0"/>
    <w:qFormat w:val="1"/>
    <w:rPr>
      <w:rFonts w:ascii="Symbol" w:cs="OpenSymbol;Arial Unicode MS" w:hAnsi="Symbol"/>
    </w:rPr>
  </w:style>
  <w:style w:type="character" w:styleId="WW-Absatz-Standardschriftart111111111">
    <w:name w:val="WW-Absatz-Standardschriftart111111111"/>
    <w:qFormat w:val="1"/>
    <w:rPr/>
  </w:style>
  <w:style w:type="character" w:styleId="WW-Absatz-Standardschriftart11111111">
    <w:name w:val="WW-Absatz-Standardschriftart11111111"/>
    <w:qFormat w:val="1"/>
    <w:rPr/>
  </w:style>
  <w:style w:type="character" w:styleId="WW-Absatz-Standardschriftart1111111">
    <w:name w:val="WW-Absatz-Standardschriftart1111111"/>
    <w:qFormat w:val="1"/>
    <w:rPr/>
  </w:style>
  <w:style w:type="character" w:styleId="WW-Absatz-Standardschriftart111111">
    <w:name w:val="WW-Absatz-Standardschriftart111111"/>
    <w:qFormat w:val="1"/>
    <w:rPr/>
  </w:style>
  <w:style w:type="character" w:styleId="WW-Absatz-Standardschriftart11111">
    <w:name w:val="WW-Absatz-Standardschriftart11111"/>
    <w:qFormat w:val="1"/>
    <w:rPr/>
  </w:style>
  <w:style w:type="character" w:styleId="WW-Absatz-Standardschriftart1111">
    <w:name w:val="WW-Absatz-Standardschriftart1111"/>
    <w:qFormat w:val="1"/>
    <w:rPr/>
  </w:style>
  <w:style w:type="character" w:styleId="WW-Absatz-Standardschriftart111">
    <w:name w:val="WW-Absatz-Standardschriftart111"/>
    <w:qFormat w:val="1"/>
    <w:rPr/>
  </w:style>
  <w:style w:type="character" w:styleId="WW-Absatz-Standardschriftart11">
    <w:name w:val="WW-Absatz-Standardschriftart11"/>
    <w:qFormat w:val="1"/>
    <w:rPr/>
  </w:style>
  <w:style w:type="character" w:styleId="WW-Absatz-Standardschriftart1">
    <w:name w:val="WW-Absatz-Standardschriftart1"/>
    <w:qFormat w:val="1"/>
    <w:rPr/>
  </w:style>
  <w:style w:type="character" w:styleId="WW-Absatz-Standardschriftart">
    <w:name w:val="WW-Absatz-Standardschriftart"/>
    <w:qFormat w:val="1"/>
    <w:rPr/>
  </w:style>
  <w:style w:type="character" w:styleId="Absatz-Standardschriftart">
    <w:name w:val="Absatz-Standardschriftart"/>
    <w:qFormat w:val="1"/>
    <w:rPr/>
  </w:style>
  <w:style w:type="character" w:styleId="Strong">
    <w:name w:val="Strong"/>
    <w:qFormat w:val="1"/>
    <w:rPr>
      <w:b w:val="1"/>
      <w:bCs w:val="1"/>
    </w:rPr>
  </w:style>
  <w:style w:type="character" w:styleId="Marcadores">
    <w:name w:val="Marcadores"/>
    <w:qFormat w:val="1"/>
    <w:rPr>
      <w:rFonts w:ascii="OpenSymbol;Arial Unicode MS" w:cs="OpenSymbol;Arial Unicode MS" w:eastAsia="OpenSymbol;Arial Unicode MS" w:hAnsi="OpenSymbol;Arial Unicode MS"/>
    </w:rPr>
  </w:style>
  <w:style w:type="character" w:styleId="WW-WW8Num2z8">
    <w:name w:val="WW-WW8Num2z8"/>
    <w:qFormat w:val="1"/>
    <w:rPr/>
  </w:style>
  <w:style w:type="character" w:styleId="WW-WW8Num2z7">
    <w:name w:val="WW-WW8Num2z7"/>
    <w:qFormat w:val="1"/>
    <w:rPr/>
  </w:style>
  <w:style w:type="character" w:styleId="WW-WW8Num2z6">
    <w:name w:val="WW-WW8Num2z6"/>
    <w:qFormat w:val="1"/>
    <w:rPr/>
  </w:style>
  <w:style w:type="character" w:styleId="WW-WW8Num2z5">
    <w:name w:val="WW-WW8Num2z5"/>
    <w:qFormat w:val="1"/>
    <w:rPr/>
  </w:style>
  <w:style w:type="character" w:styleId="WW-WW8Num2z4">
    <w:name w:val="WW-WW8Num2z4"/>
    <w:qFormat w:val="1"/>
    <w:rPr/>
  </w:style>
  <w:style w:type="character" w:styleId="WW-WW8Num2z3">
    <w:name w:val="WW-WW8Num2z3"/>
    <w:qFormat w:val="1"/>
    <w:rPr/>
  </w:style>
  <w:style w:type="character" w:styleId="WW-WW8Num2z2">
    <w:name w:val="WW-WW8Num2z2"/>
    <w:qFormat w:val="1"/>
    <w:rPr/>
  </w:style>
  <w:style w:type="character" w:styleId="WW-WW8Num2z1">
    <w:name w:val="WW-WW8Num2z1"/>
    <w:qFormat w:val="1"/>
    <w:rPr/>
  </w:style>
  <w:style w:type="character" w:styleId="WW-WW8Num2z0">
    <w:name w:val="WW-WW8Num2z0"/>
    <w:qFormat w:val="1"/>
    <w:rPr/>
  </w:style>
  <w:style w:type="character" w:styleId="38523077311z8">
    <w:name w:val="38523077311z8"/>
    <w:qFormat w:val="1"/>
    <w:rPr/>
  </w:style>
  <w:style w:type="character" w:styleId="38523077311z7">
    <w:name w:val="38523077311z7"/>
    <w:qFormat w:val="1"/>
    <w:rPr/>
  </w:style>
  <w:style w:type="character" w:styleId="38523077311z6">
    <w:name w:val="38523077311z6"/>
    <w:qFormat w:val="1"/>
    <w:rPr/>
  </w:style>
  <w:style w:type="character" w:styleId="38523077311z5">
    <w:name w:val="38523077311z5"/>
    <w:qFormat w:val="1"/>
    <w:rPr/>
  </w:style>
  <w:style w:type="character" w:styleId="38523077311z4">
    <w:name w:val="38523077311z4"/>
    <w:qFormat w:val="1"/>
    <w:rPr/>
  </w:style>
  <w:style w:type="character" w:styleId="38523077311z3">
    <w:name w:val="38523077311z3"/>
    <w:qFormat w:val="1"/>
    <w:rPr/>
  </w:style>
  <w:style w:type="character" w:styleId="38523077311z2">
    <w:name w:val="38523077311z2"/>
    <w:qFormat w:val="1"/>
    <w:rPr/>
  </w:style>
  <w:style w:type="character" w:styleId="38523077311z1">
    <w:name w:val="38523077311z1"/>
    <w:qFormat w:val="1"/>
    <w:rPr/>
  </w:style>
  <w:style w:type="character" w:styleId="38523077311z0">
    <w:name w:val="38523077311z0"/>
    <w:qFormat w:val="1"/>
    <w:rPr/>
  </w:style>
  <w:style w:type="character" w:styleId="39191544171z0">
    <w:name w:val="39191544171z0"/>
    <w:qFormat w:val="1"/>
    <w:rPr/>
  </w:style>
  <w:style w:type="character" w:styleId="39191544171z1">
    <w:name w:val="39191544171z1"/>
    <w:qFormat w:val="1"/>
    <w:rPr/>
  </w:style>
  <w:style w:type="character" w:styleId="39191544171z2">
    <w:name w:val="39191544171z2"/>
    <w:qFormat w:val="1"/>
    <w:rPr/>
  </w:style>
  <w:style w:type="character" w:styleId="39191544171z3">
    <w:name w:val="39191544171z3"/>
    <w:qFormat w:val="1"/>
    <w:rPr/>
  </w:style>
  <w:style w:type="character" w:styleId="39191544171z4">
    <w:name w:val="39191544171z4"/>
    <w:qFormat w:val="1"/>
    <w:rPr/>
  </w:style>
  <w:style w:type="character" w:styleId="39191544171z5">
    <w:name w:val="39191544171z5"/>
    <w:qFormat w:val="1"/>
    <w:rPr/>
  </w:style>
  <w:style w:type="character" w:styleId="39191544171z6">
    <w:name w:val="39191544171z6"/>
    <w:qFormat w:val="1"/>
    <w:rPr/>
  </w:style>
  <w:style w:type="character" w:styleId="39191544171z7">
    <w:name w:val="39191544171z7"/>
    <w:qFormat w:val="1"/>
    <w:rPr/>
  </w:style>
  <w:style w:type="character" w:styleId="39191544171z8">
    <w:name w:val="39191544171z8"/>
    <w:qFormat w:val="1"/>
    <w:rPr/>
  </w:style>
  <w:style w:type="character" w:styleId="Fontepargpadro1">
    <w:name w:val="Fonte parág. padrão1"/>
    <w:qFormat w:val="1"/>
    <w:rPr/>
  </w:style>
  <w:style w:type="character" w:styleId="WW8Num2z8">
    <w:name w:val="WW8Num2z8"/>
    <w:qFormat w:val="1"/>
    <w:rPr/>
  </w:style>
  <w:style w:type="character" w:styleId="WW8Num2z7">
    <w:name w:val="WW8Num2z7"/>
    <w:qFormat w:val="1"/>
    <w:rPr/>
  </w:style>
  <w:style w:type="character" w:styleId="WW8Num2z6">
    <w:name w:val="WW8Num2z6"/>
    <w:qFormat w:val="1"/>
    <w:rPr/>
  </w:style>
  <w:style w:type="character" w:styleId="WW8Num2z5">
    <w:name w:val="WW8Num2z5"/>
    <w:qFormat w:val="1"/>
    <w:rPr/>
  </w:style>
  <w:style w:type="character" w:styleId="WW8Num2z4">
    <w:name w:val="WW8Num2z4"/>
    <w:qFormat w:val="1"/>
    <w:rPr/>
  </w:style>
  <w:style w:type="character" w:styleId="WW8Num2z3">
    <w:name w:val="WW8Num2z3"/>
    <w:qFormat w:val="1"/>
    <w:rPr/>
  </w:style>
  <w:style w:type="character" w:styleId="WW8Num2z2">
    <w:name w:val="WW8Num2z2"/>
    <w:qFormat w:val="1"/>
    <w:rPr/>
  </w:style>
  <w:style w:type="character" w:styleId="WW8Num2z1">
    <w:name w:val="WW8Num2z1"/>
    <w:qFormat w:val="1"/>
    <w:rPr/>
  </w:style>
  <w:style w:type="character" w:styleId="WW8Num2z0">
    <w:name w:val="WW8Num2z0"/>
    <w:qFormat w:val="1"/>
    <w:rPr/>
  </w:style>
  <w:style w:type="character" w:styleId="WW8Num1z8">
    <w:name w:val="WW8Num1z8"/>
    <w:qFormat w:val="1"/>
    <w:rPr/>
  </w:style>
  <w:style w:type="character" w:styleId="WW8Num1z7">
    <w:name w:val="WW8Num1z7"/>
    <w:qFormat w:val="1"/>
    <w:rPr/>
  </w:style>
  <w:style w:type="character" w:styleId="WW8Num1z6">
    <w:name w:val="WW8Num1z6"/>
    <w:qFormat w:val="1"/>
    <w:rPr/>
  </w:style>
  <w:style w:type="character" w:styleId="WW8Num1z5">
    <w:name w:val="WW8Num1z5"/>
    <w:qFormat w:val="1"/>
    <w:rPr/>
  </w:style>
  <w:style w:type="character" w:styleId="WW8Num1z4">
    <w:name w:val="WW8Num1z4"/>
    <w:qFormat w:val="1"/>
    <w:rPr/>
  </w:style>
  <w:style w:type="character" w:styleId="WW8Num1z3">
    <w:name w:val="WW8Num1z3"/>
    <w:qFormat w:val="1"/>
    <w:rPr/>
  </w:style>
  <w:style w:type="character" w:styleId="WW8Num1z2">
    <w:name w:val="WW8Num1z2"/>
    <w:qFormat w:val="1"/>
    <w:rPr/>
  </w:style>
  <w:style w:type="character" w:styleId="WW8Num1z1">
    <w:name w:val="WW8Num1z1"/>
    <w:qFormat w:val="1"/>
    <w:rPr/>
  </w:style>
  <w:style w:type="paragraph" w:styleId="Ttulo">
    <w:name w:val="Título"/>
    <w:basedOn w:val="Normal1"/>
    <w:next w:val="BodyText"/>
    <w:qFormat w:val="1"/>
    <w:pPr>
      <w:keepNext w:val="1"/>
      <w:spacing w:after="120" w:before="240"/>
    </w:pPr>
    <w:rPr>
      <w:rFonts w:ascii="Arial" w:cs="Lohit Hindi" w:eastAsia="WenQuanYi Micro Hei" w:hAnsi="Arial"/>
      <w:sz w:val="28"/>
      <w:szCs w:val="28"/>
    </w:rPr>
  </w:style>
  <w:style w:type="paragraph" w:styleId="BodyText">
    <w:name w:val="Body Text"/>
    <w:basedOn w:val="Normal"/>
    <w:pPr>
      <w:spacing w:after="140" w:before="0" w:line="276" w:lineRule="auto"/>
    </w:pPr>
    <w:rPr/>
  </w:style>
  <w:style w:type="paragraph" w:styleId="List">
    <w:name w:val="List"/>
    <w:basedOn w:val="Corpodotexto"/>
    <w:qFormat w:val="1"/>
    <w:pPr>
      <w:widowControl w:val="1"/>
      <w:suppressAutoHyphens w:val="0"/>
      <w:bidi w:val="0"/>
      <w:spacing w:after="140" w:before="0" w:line="276" w:lineRule="auto"/>
      <w:textAlignment w:val="top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">
    <w:name w:val="Caption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dice">
    <w:name w:val="Índice"/>
    <w:basedOn w:val="Normal1"/>
    <w:qFormat w:val="1"/>
    <w:pPr>
      <w:suppressLineNumbers w:val="1"/>
    </w:pPr>
    <w:rPr>
      <w:rFonts w:cs="Lohit Hindi"/>
    </w:rPr>
  </w:style>
  <w:style w:type="paragraph" w:styleId="Normal1" w:default="1">
    <w:name w:val="normal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paragraph" w:styleId="Corpodotexto">
    <w:name w:val="Corpo do texto"/>
    <w:basedOn w:val="Normal1"/>
    <w:qFormat w:val="1"/>
    <w:pPr>
      <w:widowControl w:val="1"/>
      <w:suppressAutoHyphens w:val="0"/>
      <w:bidi w:val="0"/>
      <w:spacing w:after="140" w:before="0" w:line="276" w:lineRule="auto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">
    <w:name w:val="caption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">
    <w:name w:val="caption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">
    <w:name w:val="caption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">
    <w:name w:val="Caption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Arial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">
    <w:name w:val="caption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aption111111">
    <w:name w:val="caption111111"/>
    <w:basedOn w:val="Normal1"/>
    <w:qFormat w:val="1"/>
    <w:pPr>
      <w:widowControl w:val="1"/>
      <w:suppressLineNumbers w:val="1"/>
      <w:suppressAutoHyphens w:val="0"/>
      <w:bidi w:val="0"/>
      <w:spacing w:after="120" w:before="120" w:line="1" w:lineRule="atLeast"/>
      <w:textAlignment w:val="top"/>
      <w:outlineLvl w:val="0"/>
    </w:pPr>
    <w:rPr>
      <w:rFonts w:ascii="Liberation Serif" w:cs="Lohit Devanagari" w:eastAsia="Noto Serif CJK SC" w:hAnsi="Liberation Serif"/>
      <w:i w:val="1"/>
      <w:iCs w:val="1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Corpodotextorecuado">
    <w:name w:val="Corpo do texto recuado"/>
    <w:basedOn w:val="Normal1"/>
    <w:qFormat w:val="1"/>
    <w:pPr>
      <w:widowControl w:val="1"/>
      <w:suppressAutoHyphens w:val="0"/>
      <w:bidi w:val="0"/>
      <w:spacing w:line="1" w:lineRule="atLeast"/>
      <w:ind w:left="4253" w:right="0" w:hanging="0"/>
      <w:jc w:val="both"/>
      <w:textAlignment w:val="top"/>
      <w:outlineLvl w:val="0"/>
    </w:pPr>
    <w:rPr>
      <w:rFonts w:ascii="Liberation Serif" w:cs="Lohit Devanagari" w:eastAsia="Noto Serif CJK SC" w:hAnsi="Liberation Serif"/>
      <w:w w:val="100"/>
      <w:kern w:val="2"/>
      <w:position w:val="-1"/>
      <w:sz w:val="24"/>
      <w:szCs w:val="24"/>
      <w:effect w:val="none"/>
      <w:em w:val="none"/>
      <w:lang w:bidi="hi-IN" w:eastAsia="zh-CN" w:val="pt-BR"/>
    </w:rPr>
  </w:style>
  <w:style w:type="paragraph" w:styleId="Normal11">
    <w:name w:val="normal11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en-US"/>
    </w:rPr>
  </w:style>
  <w:style w:type="paragraph" w:styleId="Caption2">
    <w:name w:val="Caption2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Caption12">
    <w:name w:val="Caption12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Caption112">
    <w:name w:val="Caption112"/>
    <w:basedOn w:val="Normal"/>
    <w:qFormat w:val="1"/>
    <w:pPr>
      <w:suppressLineNumbers w:val="1"/>
      <w:spacing w:after="120" w:before="120"/>
    </w:pPr>
    <w:rPr>
      <w:rFonts w:cs="Arial"/>
      <w:i w:val="1"/>
      <w:iCs w:val="1"/>
      <w:sz w:val="24"/>
      <w:szCs w:val="24"/>
    </w:rPr>
  </w:style>
  <w:style w:type="paragraph" w:styleId="Caption1112">
    <w:name w:val="Caption1112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2">
    <w:name w:val="Caption111112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bealhoeRodap">
    <w:name w:val="Cabeçalho e Rodapé"/>
    <w:basedOn w:val="Normal"/>
    <w:qFormat w:val="1"/>
    <w:pPr>
      <w:suppressLineNumbers w:val="1"/>
      <w:tabs>
        <w:tab w:val="clear" w:pos="720"/>
        <w:tab w:val="center" w:leader="none" w:pos="4535"/>
        <w:tab w:val="right" w:leader="none" w:pos="9071"/>
      </w:tabs>
    </w:pPr>
    <w:rPr/>
  </w:style>
  <w:style w:type="paragraph" w:styleId="Header">
    <w:name w:val="Header"/>
    <w:basedOn w:val="Normal"/>
    <w:pPr>
      <w:suppressLineNumbers w:val="1"/>
      <w:tabs>
        <w:tab w:val="clear" w:pos="720"/>
        <w:tab w:val="center" w:leader="none" w:pos="4535"/>
        <w:tab w:val="right" w:leader="none" w:pos="9071"/>
      </w:tabs>
    </w:pPr>
    <w:rPr/>
  </w:style>
  <w:style w:type="paragraph" w:styleId="Corpodetexto2">
    <w:name w:val="Corpo de texto 2"/>
    <w:basedOn w:val="Normal"/>
    <w:qFormat w:val="1"/>
    <w:pPr>
      <w:jc w:val="both"/>
    </w:pPr>
    <w:rPr>
      <w:sz w:val="28"/>
    </w:rPr>
  </w:style>
  <w:style w:type="paragraph" w:styleId="BodyTextIndent">
    <w:name w:val="Body Text Indent"/>
    <w:basedOn w:val="Normal"/>
    <w:pPr>
      <w:ind w:left="4253" w:right="0" w:hanging="0"/>
      <w:jc w:val="both"/>
    </w:pPr>
    <w:rPr/>
  </w:style>
  <w:style w:type="paragraph" w:styleId="WW-Textoembloco">
    <w:name w:val="WW-Texto em bloco"/>
    <w:basedOn w:val="Normal"/>
    <w:qFormat w:val="1"/>
    <w:pPr>
      <w:widowControl w:val="0"/>
      <w:suppressAutoHyphens w:val="1"/>
      <w:spacing w:after="0" w:before="0" w:line="360" w:lineRule="auto"/>
      <w:ind w:left="1843" w:right="193" w:hanging="0"/>
      <w:jc w:val="both"/>
    </w:pPr>
    <w:rPr>
      <w:rFonts w:ascii="Courier New" w:cs="Courier New" w:eastAsia="Bitstream Vera Sans" w:hAnsi="Courier New"/>
      <w:szCs w:val="20"/>
    </w:rPr>
  </w:style>
  <w:style w:type="paragraph" w:styleId="Caption1111111">
    <w:name w:val="Caption1111111"/>
    <w:basedOn w:val="Normal"/>
    <w:qFormat w:val="1"/>
    <w:pPr>
      <w:suppressLineNumbers w:val="1"/>
      <w:spacing w:after="120" w:before="120"/>
    </w:pPr>
    <w:rPr>
      <w:rFonts w:cs="Lohit Hindi"/>
      <w:i w:val="1"/>
      <w:iCs w:val="1"/>
      <w:sz w:val="24"/>
      <w:szCs w:val="24"/>
    </w:rPr>
  </w:style>
  <w:style w:type="paragraph" w:styleId="Footer">
    <w:name w:val="Footer"/>
    <w:basedOn w:val="CabealhoeRodap"/>
    <w:pPr>
      <w:suppressLineNumbers w:val="1"/>
    </w:pPr>
    <w:rPr/>
  </w:style>
  <w:style w:type="paragraph" w:styleId="SemEspaamento">
    <w:name w:val="Sem Espaçamento"/>
    <w:qFormat w:val="1"/>
    <w:pPr>
      <w:widowControl w:val="1"/>
      <w:suppressAutoHyphens w:val="1"/>
      <w:bidi w:val="0"/>
      <w:spacing w:after="0" w:before="0"/>
      <w:jc w:val="left"/>
    </w:pPr>
    <w:rPr>
      <w:rFonts w:ascii="Times New Roman" w:cs="Times New Roman" w:eastAsia="Times New Roman" w:hAnsi="Times New Roman"/>
      <w:color w:val="auto"/>
      <w:kern w:val="0"/>
      <w:sz w:val="20"/>
      <w:szCs w:val="20"/>
      <w:lang w:bidi="ar-SA" w:eastAsia="zh-CN" w:val="pt-BR"/>
    </w:rPr>
  </w:style>
  <w:style w:type="paragraph" w:styleId="LO-normal">
    <w:name w:val="LO-normal"/>
    <w:qFormat w:val="1"/>
    <w:pPr>
      <w:widowControl w:val="1"/>
      <w:suppressAutoHyphens w:val="1"/>
      <w:bidi w:val="0"/>
      <w:spacing w:after="0" w:before="0" w:line="276" w:lineRule="auto"/>
      <w:jc w:val="left"/>
    </w:pPr>
    <w:rPr>
      <w:rFonts w:ascii="Arial" w:cs="Liberation Serif;Times New Roman" w:eastAsia="Liberation Serif;Times New Roman" w:hAnsi="Arial"/>
      <w:color w:val="auto"/>
      <w:kern w:val="0"/>
      <w:sz w:val="22"/>
      <w:szCs w:val="22"/>
      <w:lang w:bidi="hi-IN" w:eastAsia="hi-IN" w:val="pt-BR"/>
    </w:rPr>
  </w:style>
  <w:style w:type="paragraph" w:styleId="NoSpacing">
    <w:name w:val="No Spacing"/>
    <w:qFormat w:val="1"/>
    <w:pPr>
      <w:widowControl w:val="1"/>
      <w:suppressAutoHyphens w:val="1"/>
      <w:bidi w:val="0"/>
      <w:spacing w:after="0" w:before="0" w:line="240" w:lineRule="auto"/>
      <w:jc w:val="left"/>
    </w:pPr>
    <w:rPr>
      <w:rFonts w:ascii="Calibri" w:cs="Liberation Serif;Times New Roman" w:eastAsia="Liberation Serif;Times New Roman" w:hAnsi="Calibri"/>
      <w:color w:val="auto"/>
      <w:kern w:val="0"/>
      <w:sz w:val="22"/>
      <w:szCs w:val="22"/>
      <w:lang w:bidi="hi-IN" w:eastAsia="hi-IN" w:val="pt-BR"/>
    </w:rPr>
  </w:style>
  <w:style w:type="paragraph" w:styleId="LO-normal1">
    <w:name w:val="LO-normal1"/>
    <w:qFormat w:val="1"/>
    <w:pPr>
      <w:widowControl w:val="1"/>
      <w:suppressAutoHyphens w:val="1"/>
      <w:bidi w:val="0"/>
      <w:spacing w:after="0" w:before="0" w:line="276" w:lineRule="auto"/>
      <w:jc w:val="left"/>
    </w:pPr>
    <w:rPr>
      <w:rFonts w:ascii="Liberation Serif;Times New Roman" w:cs="Liberation Serif;Times New Roman" w:eastAsia="Lohit Devanagari" w:hAnsi="Liberation Serif;Times New Roman"/>
      <w:color w:val="auto"/>
      <w:kern w:val="2"/>
      <w:sz w:val="24"/>
      <w:szCs w:val="24"/>
      <w:lang w:bidi="hi-IN" w:eastAsia="hi-IN" w:val="pt-BR"/>
    </w:rPr>
  </w:style>
  <w:style w:type="paragraph" w:styleId="Contedodatabela">
    <w:name w:val="Conteúdo da tabela"/>
    <w:basedOn w:val="Normal"/>
    <w:qFormat w:val="1"/>
    <w:pPr>
      <w:widowControl w:val="0"/>
      <w:suppressLineNumbers w:val="1"/>
    </w:pPr>
    <w:rPr/>
  </w:style>
  <w:style w:type="paragraph" w:styleId="Ttulodetabela">
    <w:name w:val="Título de tabela"/>
    <w:basedOn w:val="Contedodatabela"/>
    <w:qFormat w:val="1"/>
    <w:pPr>
      <w:suppressLineNumbers w:val="1"/>
      <w:jc w:val="center"/>
    </w:pPr>
    <w:rPr>
      <w:b w:val="1"/>
      <w:bCs w:val="1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"/>
    <w:next w:val="BodyText"/>
    <w:qFormat w:val="1"/>
    <w:pPr>
      <w:keepNext w:val="1"/>
      <w:widowControl w:val="1"/>
      <w:spacing w:after="120" w:before="240"/>
    </w:pPr>
    <w:rPr>
      <w:rFonts w:ascii="Luxi Sans" w:cs="Luxi Sans" w:eastAsia="HG Mincho Light J;msmincho" w:hAnsi="Luxi Sans"/>
      <w:color w:val="auto"/>
      <w:sz w:val="28"/>
      <w:szCs w:val="28"/>
    </w:rPr>
  </w:style>
  <w:style w:type="paragraph" w:styleId="WW-Ttulo1111111">
    <w:name w:val="WW-Título1111111"/>
    <w:basedOn w:val="Normal"/>
    <w:next w:val="Subtitle"/>
    <w:qFormat w:val="1"/>
    <w:pPr>
      <w:widowControl w:val="1"/>
      <w:spacing w:after="0" w:before="0"/>
      <w:ind w:left="567" w:right="142" w:hanging="0"/>
      <w:jc w:val="center"/>
    </w:pPr>
    <w:rPr>
      <w:rFonts w:ascii="Arial" w:cs="Arial" w:eastAsia="Times New Roman" w:hAnsi="Arial"/>
      <w:b w:val="1"/>
      <w:bCs w:val="1"/>
      <w:color w:val="auto"/>
      <w:sz w:val="24"/>
      <w:szCs w:val="24"/>
    </w:rPr>
  </w:style>
  <w:style w:type="paragraph" w:styleId="Caption11111111">
    <w:name w:val="Caption11111111"/>
    <w:basedOn w:val="Normal"/>
    <w:qFormat w:val="1"/>
    <w:pPr>
      <w:suppressLineNumbers w:val="1"/>
      <w:spacing w:after="120" w:before="120"/>
    </w:pPr>
    <w:rPr>
      <w:rFonts w:cs="Lohit Hindi"/>
      <w:i w:val="1"/>
      <w:iCs w:val="1"/>
      <w:sz w:val="24"/>
      <w:szCs w:val="24"/>
    </w:rPr>
  </w:style>
  <w:style w:type="paragraph" w:styleId="Caption1111112">
    <w:name w:val="Caption1111112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121">
    <w:name w:val="Caption1111121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Caption11112">
    <w:name w:val="Caption11112"/>
    <w:basedOn w:val="Normal"/>
    <w:qFormat w:val="1"/>
    <w:pPr>
      <w:suppressLineNumbers w:val="1"/>
      <w:spacing w:after="120" w:before="120"/>
    </w:pPr>
    <w:rPr>
      <w:rFonts w:cs="Lohit Devanagari"/>
      <w:i w:val="1"/>
      <w:iCs w:val="1"/>
      <w:sz w:val="24"/>
      <w:szCs w:val="24"/>
    </w:rPr>
  </w:style>
  <w:style w:type="paragraph" w:styleId="Normal12">
    <w:name w:val="normal12"/>
    <w:qFormat w:val="1"/>
    <w:pPr>
      <w:widowControl w:val="1"/>
      <w:suppressAutoHyphens w:val="1"/>
      <w:bidi w:val="0"/>
      <w:spacing w:after="0" w:before="0"/>
      <w:jc w:val="left"/>
    </w:pPr>
    <w:rPr>
      <w:rFonts w:ascii="Liberation Serif" w:cs="Liberation Serif" w:eastAsia="Liberation Serif" w:hAnsi="Liberation Serif"/>
      <w:color w:val="auto"/>
      <w:kern w:val="0"/>
      <w:sz w:val="24"/>
      <w:szCs w:val="24"/>
      <w:lang w:bidi="hi-IN" w:eastAsia="zh-CN" w:val="pt-BR"/>
    </w:rPr>
  </w:style>
  <w:style w:type="numbering" w:styleId="WW8Num1">
    <w:name w:val="WW8Num1"/>
    <w:qFormat w:val="1"/>
  </w:style>
  <w:style w:type="table" w:styleId="TableNormal" w:default="1">
    <w:name w:val="TableNormal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="24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WNhjkImt0ojZWZSzIc48JV9neg==">CgMxLjA4AHIhMThpYmhOY2VKNzktamU4RENjcGNWM3BTM25QNFlpbWlI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