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5176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ª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EB5EA7" w:rsidRPr="00DC4D1C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EB5EA7" w:rsidRPr="00DC4D1C" w:rsidRDefault="00EB5EA7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354B1" w:rsidRPr="00DC4D1C" w:rsidRDefault="00F561C4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 meu arco tenho posto nas nuvens, e ele será por sinal de haver um pacto entre mim e a terra</w:t>
      </w:r>
      <w:r w:rsidR="00C333D6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(</w:t>
      </w:r>
      <w:r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Gênesis 9:13)</w:t>
      </w:r>
      <w:r w:rsidR="003409F7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C354B1" w:rsidRPr="00DC4D1C" w:rsidRDefault="00C354B1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1768E" w:rsidRPr="00DC4D1C" w:rsidRDefault="0051768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Extrao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rdinária, do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º Período, da 7ª Legislatura.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1F1B26" w:rsidRPr="00DC4D1C" w:rsidRDefault="001F1B26" w:rsidP="00B741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Procedemos para a eleição das comissões permanentes, solicito </w:t>
      </w:r>
      <w:r w:rsidR="005C3421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secretári</w:t>
      </w:r>
      <w:r w:rsidR="005C3421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que faça a leitura da proposta:</w:t>
      </w:r>
    </w:p>
    <w:p w:rsidR="001F1B26" w:rsidRPr="00DC4D1C" w:rsidRDefault="001F1B26" w:rsidP="00B74117">
      <w:pPr>
        <w:pStyle w:val="PargrafodaList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COMISSÃO DE JUSTIÇA, REDAÇÃO, FINANÇAS E ORÇAMENTO: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Presidente: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Valdemiro Antônio Giehl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Vice-presidente: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7097">
        <w:rPr>
          <w:rFonts w:ascii="Times New Roman" w:hAnsi="Times New Roman" w:cs="Times New Roman"/>
          <w:color w:val="000000" w:themeColor="text1"/>
          <w:sz w:val="28"/>
          <w:szCs w:val="28"/>
        </w:rPr>
        <w:t>Valdir Markus</w:t>
      </w:r>
    </w:p>
    <w:p w:rsidR="001F1B26" w:rsidRPr="00DC7097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1º Relator:</w:t>
      </w:r>
      <w:r w:rsidR="00951044" w:rsidRP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DC7097" w:rsidRP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Lean</w:t>
      </w:r>
      <w:r w:rsid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dro Schein</w:t>
      </w:r>
    </w:p>
    <w:p w:rsidR="001F1B26" w:rsidRPr="00DC7097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2º Relator:</w:t>
      </w:r>
      <w:r w:rsidR="00951044" w:rsidRPr="00DC709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Mari Stuani Barth</w:t>
      </w:r>
    </w:p>
    <w:p w:rsidR="001F1B26" w:rsidRPr="00DC7097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1F1B26" w:rsidRPr="00DC4D1C" w:rsidRDefault="001F1B26" w:rsidP="00B74117">
      <w:pPr>
        <w:pStyle w:val="PargrafodaList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COMISSÃO DE EDUCAÇÃO E SAÚDE, LAZER, OBRAS E SERVIÇOS PÚBLICOS, AGRICULTURA E MEIO AMBIENTE: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Presidente: 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>Adriana Lúcia Gusatto do Nascimento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Vice-presidente: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Claudinei Paulo Morsch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1º Relator: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Claudemir Nós</w:t>
      </w: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2º Relator:</w:t>
      </w:r>
      <w:r w:rsidR="00951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Silmar Carlos Selzler </w:t>
      </w:r>
      <w:r w:rsidR="00DC7097">
        <w:rPr>
          <w:rFonts w:ascii="Times New Roman" w:hAnsi="Times New Roman" w:cs="Times New Roman"/>
          <w:color w:val="000000" w:themeColor="text1"/>
          <w:sz w:val="28"/>
          <w:szCs w:val="28"/>
        </w:rPr>
        <w:t>Franco</w:t>
      </w:r>
    </w:p>
    <w:p w:rsidR="00B74117" w:rsidRPr="00DC4D1C" w:rsidRDefault="00B74117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Coloco a proposta em votação, quem for a favor fique como está e quem for contra se manifeste.</w:t>
      </w:r>
    </w:p>
    <w:p w:rsidR="00B74117" w:rsidRPr="00DC4D1C" w:rsidRDefault="00B74117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1B26" w:rsidRPr="00DC4D1C" w:rsidRDefault="001F1B26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Declaro empossados os membros das Comissões.</w:t>
      </w:r>
    </w:p>
    <w:p w:rsidR="005C3421" w:rsidRDefault="005C3421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097" w:rsidRPr="00DC4D1C" w:rsidRDefault="00DC7097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3421" w:rsidRPr="00DC4D1C" w:rsidRDefault="005C3421" w:rsidP="005C342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5C3421" w:rsidRPr="00DC4D1C" w:rsidRDefault="005C3421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3421" w:rsidRDefault="008F4EF4" w:rsidP="008F4EF4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6588299"/>
      <w:r w:rsidRPr="00DC4D1C">
        <w:rPr>
          <w:rFonts w:ascii="Times New Roman" w:hAnsi="Times New Roman" w:cs="Times New Roman"/>
          <w:sz w:val="28"/>
          <w:szCs w:val="28"/>
        </w:rPr>
        <w:t>Projeto de Lei Complementar nº 0</w:t>
      </w:r>
      <w:r w:rsidR="00811D64">
        <w:rPr>
          <w:rFonts w:ascii="Times New Roman" w:hAnsi="Times New Roman" w:cs="Times New Roman"/>
          <w:sz w:val="28"/>
          <w:szCs w:val="28"/>
        </w:rPr>
        <w:t>1</w:t>
      </w:r>
      <w:r w:rsidRPr="00DC4D1C">
        <w:rPr>
          <w:rFonts w:ascii="Times New Roman" w:hAnsi="Times New Roman" w:cs="Times New Roman"/>
          <w:sz w:val="28"/>
          <w:szCs w:val="28"/>
        </w:rPr>
        <w:t xml:space="preserve">, de 06 de fevereiro de 2023, que </w:t>
      </w:r>
      <w:r w:rsidR="00811D64">
        <w:rPr>
          <w:rFonts w:ascii="Times New Roman" w:hAnsi="Times New Roman" w:cs="Times New Roman"/>
          <w:sz w:val="28"/>
          <w:szCs w:val="28"/>
        </w:rPr>
        <w:t>altera</w:t>
      </w:r>
      <w:r w:rsidRPr="00DC4D1C">
        <w:rPr>
          <w:rFonts w:ascii="Times New Roman" w:hAnsi="Times New Roman" w:cs="Times New Roman"/>
          <w:sz w:val="28"/>
          <w:szCs w:val="28"/>
        </w:rPr>
        <w:t xml:space="preserve"> responsabilidades e atribuições do cargo de provimento efetivo de auxiliar de serviços gerais do plano de cargos, carreiras e vencimentos da</w:t>
      </w:r>
      <w:r w:rsidR="00811D64">
        <w:rPr>
          <w:rFonts w:ascii="Times New Roman" w:hAnsi="Times New Roman" w:cs="Times New Roman"/>
          <w:sz w:val="28"/>
          <w:szCs w:val="28"/>
        </w:rPr>
        <w:t xml:space="preserve"> Ad</w:t>
      </w:r>
      <w:r w:rsidRPr="00DC4D1C">
        <w:rPr>
          <w:rFonts w:ascii="Times New Roman" w:hAnsi="Times New Roman" w:cs="Times New Roman"/>
          <w:sz w:val="28"/>
          <w:szCs w:val="28"/>
        </w:rPr>
        <w:t xml:space="preserve">ministração </w:t>
      </w:r>
      <w:r w:rsidR="00811D64">
        <w:rPr>
          <w:rFonts w:ascii="Times New Roman" w:hAnsi="Times New Roman" w:cs="Times New Roman"/>
          <w:sz w:val="28"/>
          <w:szCs w:val="28"/>
        </w:rPr>
        <w:t>M</w:t>
      </w:r>
      <w:r w:rsidRPr="00DC4D1C">
        <w:rPr>
          <w:rFonts w:ascii="Times New Roman" w:hAnsi="Times New Roman" w:cs="Times New Roman"/>
          <w:sz w:val="28"/>
          <w:szCs w:val="28"/>
        </w:rPr>
        <w:t xml:space="preserve">unicipal, regulamentado pela </w:t>
      </w:r>
      <w:r w:rsidR="00811D64">
        <w:rPr>
          <w:rFonts w:ascii="Times New Roman" w:hAnsi="Times New Roman" w:cs="Times New Roman"/>
          <w:sz w:val="28"/>
          <w:szCs w:val="28"/>
        </w:rPr>
        <w:t>L</w:t>
      </w:r>
      <w:r w:rsidRPr="00DC4D1C">
        <w:rPr>
          <w:rFonts w:ascii="Times New Roman" w:hAnsi="Times New Roman" w:cs="Times New Roman"/>
          <w:sz w:val="28"/>
          <w:szCs w:val="28"/>
        </w:rPr>
        <w:t xml:space="preserve">ei </w:t>
      </w:r>
      <w:r w:rsidR="00811D64">
        <w:rPr>
          <w:rFonts w:ascii="Times New Roman" w:hAnsi="Times New Roman" w:cs="Times New Roman"/>
          <w:sz w:val="28"/>
          <w:szCs w:val="28"/>
        </w:rPr>
        <w:t>C</w:t>
      </w:r>
      <w:r w:rsidRPr="00DC4D1C">
        <w:rPr>
          <w:rFonts w:ascii="Times New Roman" w:hAnsi="Times New Roman" w:cs="Times New Roman"/>
          <w:sz w:val="28"/>
          <w:szCs w:val="28"/>
        </w:rPr>
        <w:t>omplementar nº 23, de 30 de dezembro de 2014.</w:t>
      </w:r>
      <w:bookmarkEnd w:id="0"/>
      <w:r w:rsidRPr="00DC4D1C">
        <w:rPr>
          <w:rFonts w:ascii="Times New Roman" w:hAnsi="Times New Roman" w:cs="Times New Roman"/>
          <w:sz w:val="28"/>
          <w:szCs w:val="28"/>
        </w:rPr>
        <w:t xml:space="preserve"> Primeira votação.</w:t>
      </w:r>
    </w:p>
    <w:p w:rsidR="00122776" w:rsidRDefault="00122776" w:rsidP="0012277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Encaminho à Comissão de Justiça, Redação, Finanças e Orçamento.</w:t>
      </w:r>
    </w:p>
    <w:p w:rsidR="008F4EF4" w:rsidRDefault="008F4EF4" w:rsidP="008F4EF4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6588334"/>
      <w:r w:rsidRPr="00DC4D1C">
        <w:rPr>
          <w:rFonts w:ascii="Times New Roman" w:hAnsi="Times New Roman" w:cs="Times New Roman"/>
          <w:sz w:val="28"/>
          <w:szCs w:val="28"/>
        </w:rPr>
        <w:t>Projeto de Lei nº 0</w:t>
      </w:r>
      <w:r w:rsidR="00243FC4">
        <w:rPr>
          <w:rFonts w:ascii="Times New Roman" w:hAnsi="Times New Roman" w:cs="Times New Roman"/>
          <w:sz w:val="28"/>
          <w:szCs w:val="28"/>
        </w:rPr>
        <w:t>5</w:t>
      </w:r>
      <w:r w:rsidRPr="00DC4D1C">
        <w:rPr>
          <w:rFonts w:ascii="Times New Roman" w:hAnsi="Times New Roman" w:cs="Times New Roman"/>
          <w:sz w:val="28"/>
          <w:szCs w:val="28"/>
        </w:rPr>
        <w:t>, de 06 de fevereiro de 2023, que autoriza efetuar despesas com cirurgias eletivas de média e alta complexidade, e dá outras providências.</w:t>
      </w:r>
      <w:bookmarkEnd w:id="1"/>
      <w:r w:rsidRPr="00DC4D1C">
        <w:rPr>
          <w:rFonts w:ascii="Times New Roman" w:hAnsi="Times New Roman" w:cs="Times New Roman"/>
          <w:sz w:val="28"/>
          <w:szCs w:val="28"/>
        </w:rPr>
        <w:t xml:space="preserve"> Primeira votação</w:t>
      </w:r>
      <w:r w:rsidR="00811D64">
        <w:rPr>
          <w:rFonts w:ascii="Times New Roman" w:hAnsi="Times New Roman" w:cs="Times New Roman"/>
          <w:sz w:val="28"/>
          <w:szCs w:val="28"/>
        </w:rPr>
        <w:t>.</w:t>
      </w:r>
    </w:p>
    <w:p w:rsidR="00122776" w:rsidRPr="00DC4D1C" w:rsidRDefault="00122776" w:rsidP="0012277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unanimidade.</w:t>
      </w:r>
    </w:p>
    <w:p w:rsidR="008F4EF4" w:rsidRPr="00122776" w:rsidRDefault="008F4EF4" w:rsidP="008F4EF4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126588347"/>
      <w:r w:rsidRPr="00DC4D1C">
        <w:rPr>
          <w:rFonts w:ascii="Times New Roman" w:hAnsi="Times New Roman" w:cs="Times New Roman"/>
          <w:sz w:val="28"/>
          <w:szCs w:val="28"/>
        </w:rPr>
        <w:t>Projeto de Lei nº 0</w:t>
      </w:r>
      <w:r w:rsidR="00243FC4">
        <w:rPr>
          <w:rFonts w:ascii="Times New Roman" w:hAnsi="Times New Roman" w:cs="Times New Roman"/>
          <w:sz w:val="28"/>
          <w:szCs w:val="28"/>
        </w:rPr>
        <w:t>6</w:t>
      </w:r>
      <w:r w:rsidRPr="00DC4D1C">
        <w:rPr>
          <w:rFonts w:ascii="Times New Roman" w:hAnsi="Times New Roman" w:cs="Times New Roman"/>
          <w:sz w:val="28"/>
          <w:szCs w:val="28"/>
        </w:rPr>
        <w:t>, de 06 de fevereiro de 2023, que autoriza o Poder Executivo Municipal a celebrar termo de fomento e a transferir recursos no ano de 2023 para a Associação de Pais e Amigos dos Excepcionais de São José do Cedro/SC.</w:t>
      </w:r>
      <w:bookmarkEnd w:id="2"/>
      <w:r w:rsidRPr="00DC4D1C">
        <w:rPr>
          <w:rFonts w:ascii="Times New Roman" w:hAnsi="Times New Roman" w:cs="Times New Roman"/>
          <w:sz w:val="28"/>
          <w:szCs w:val="28"/>
        </w:rPr>
        <w:t xml:space="preserve"> Primeira votação.</w:t>
      </w:r>
      <w:r w:rsidR="00122776">
        <w:rPr>
          <w:rFonts w:ascii="Times New Roman" w:hAnsi="Times New Roman" w:cs="Times New Roman"/>
          <w:sz w:val="28"/>
          <w:szCs w:val="28"/>
        </w:rPr>
        <w:tab/>
      </w:r>
    </w:p>
    <w:p w:rsidR="00122776" w:rsidRPr="00DC4D1C" w:rsidRDefault="00122776" w:rsidP="0012277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Aprovado por unanimidade.</w:t>
      </w:r>
      <w:bookmarkStart w:id="3" w:name="_GoBack"/>
      <w:bookmarkEnd w:id="3"/>
    </w:p>
    <w:p w:rsidR="008F4EF4" w:rsidRPr="00DC4D1C" w:rsidRDefault="008F4EF4" w:rsidP="008F4EF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4117" w:rsidRPr="00DC4D1C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</w:p>
    <w:p w:rsidR="00B74117" w:rsidRPr="00DC4D1C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F1B26" w:rsidRPr="00DC4D1C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</w:p>
    <w:p w:rsidR="00DC7097" w:rsidRPr="00DC4D1C" w:rsidRDefault="00DC709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27B0" w:rsidRPr="00DC4D1C" w:rsidRDefault="00796FDD" w:rsidP="00B741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B74117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no dia </w:t>
      </w:r>
      <w:r w:rsidR="00B74117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13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fevereiro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DC4D1C" w:rsidSect="00122776">
      <w:pgSz w:w="11906" w:h="16838"/>
      <w:pgMar w:top="567" w:right="1274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0AFD"/>
    <w:rsid w:val="00111C72"/>
    <w:rsid w:val="00112C7A"/>
    <w:rsid w:val="00112DCF"/>
    <w:rsid w:val="0011363D"/>
    <w:rsid w:val="0012150B"/>
    <w:rsid w:val="00122776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B26"/>
    <w:rsid w:val="001F1F45"/>
    <w:rsid w:val="00211833"/>
    <w:rsid w:val="00243FC4"/>
    <w:rsid w:val="0024552B"/>
    <w:rsid w:val="00254387"/>
    <w:rsid w:val="0025775E"/>
    <w:rsid w:val="002612EB"/>
    <w:rsid w:val="00261416"/>
    <w:rsid w:val="00262805"/>
    <w:rsid w:val="00264444"/>
    <w:rsid w:val="00264505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35699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C35B9"/>
    <w:rsid w:val="006D07D4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11D64"/>
    <w:rsid w:val="0082323B"/>
    <w:rsid w:val="00824B62"/>
    <w:rsid w:val="008258C2"/>
    <w:rsid w:val="0083352A"/>
    <w:rsid w:val="00855B4E"/>
    <w:rsid w:val="0085789D"/>
    <w:rsid w:val="0086220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F4EF4"/>
    <w:rsid w:val="00906CD5"/>
    <w:rsid w:val="009232AE"/>
    <w:rsid w:val="00925876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541A7"/>
    <w:rsid w:val="00A7499E"/>
    <w:rsid w:val="00A761D6"/>
    <w:rsid w:val="00A77063"/>
    <w:rsid w:val="00A84528"/>
    <w:rsid w:val="00A858C9"/>
    <w:rsid w:val="00A906F5"/>
    <w:rsid w:val="00A941C0"/>
    <w:rsid w:val="00AB093A"/>
    <w:rsid w:val="00B15413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C4D1C"/>
    <w:rsid w:val="00DC7097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62CF"/>
    <w:rsid w:val="00E9631C"/>
    <w:rsid w:val="00EA1AA2"/>
    <w:rsid w:val="00EB0A6E"/>
    <w:rsid w:val="00EB411B"/>
    <w:rsid w:val="00EB44B9"/>
    <w:rsid w:val="00EB5EA7"/>
    <w:rsid w:val="00EC374C"/>
    <w:rsid w:val="00ED7793"/>
    <w:rsid w:val="00F01BCA"/>
    <w:rsid w:val="00F53FD8"/>
    <w:rsid w:val="00F56088"/>
    <w:rsid w:val="00F561C4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9CF88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12</cp:revision>
  <cp:lastPrinted>2023-02-06T20:51:00Z</cp:lastPrinted>
  <dcterms:created xsi:type="dcterms:W3CDTF">2023-01-20T14:11:00Z</dcterms:created>
  <dcterms:modified xsi:type="dcterms:W3CDTF">2023-07-27T12:07:00Z</dcterms:modified>
</cp:coreProperties>
</file>