
<file path=[Content_Types].xml><?xml version="1.0" encoding="utf-8"?>
<Types xmlns="http://schemas.openxmlformats.org/package/2006/content-types">
  <Default Extension="xml" ContentType="application/xml"/>
  <Default Extension="jpg" ContentType="image/jpeg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3"/>
        <w:rPr>
          <w:rFonts w:ascii="Arial" w:hAnsi="Arial" w:cs="Arial"/>
        </w:rPr>
      </w:pPr>
      <w:r>
        <w:rPr>
          <w:rFonts w:ascii="Arial" w:hAnsi="Arial" w:cs="Arial"/>
        </w:rPr>
        <w:t xml:space="preserve">PROJETO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 xml:space="preserve">DECRETO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 xml:space="preserve">LEGISLATIVO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 xml:space="preserve">Nº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 xml:space="preserve">__</w:t>
      </w:r>
      <w:r>
        <w:rPr>
          <w:rFonts w:ascii="Arial" w:hAnsi="Arial" w:cs="Arial"/>
        </w:rPr>
        <w:t xml:space="preserve">/202</w:t>
      </w:r>
      <w:r>
        <w:rPr>
          <w:rFonts w:ascii="Arial" w:hAnsi="Arial" w:cs="Arial"/>
        </w:rPr>
        <w:t xml:space="preserve">2</w:t>
      </w:r>
      <w:r/>
    </w:p>
    <w:p>
      <w:pPr>
        <w:pStyle w:val="952"/>
        <w:rPr>
          <w:rFonts w:ascii="Arial" w:hAnsi="Arial" w:cs="Arial"/>
          <w:sz w:val="30"/>
        </w:rPr>
      </w:pPr>
      <w:r>
        <w:rPr>
          <w:rFonts w:ascii="Arial" w:hAnsi="Arial" w:cs="Arial"/>
          <w:sz w:val="30"/>
        </w:rPr>
      </w:r>
      <w:r/>
    </w:p>
    <w:p>
      <w:pPr>
        <w:pStyle w:val="952"/>
        <w:spacing w:before="3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</w:r>
      <w:r/>
    </w:p>
    <w:p>
      <w:pPr>
        <w:pStyle w:val="952"/>
        <w:ind w:left="1293" w:right="5542"/>
        <w:spacing w:line="422" w:lineRule="auto"/>
        <w:rPr>
          <w:rFonts w:ascii="Arial" w:hAnsi="Arial" w:cs="Arial"/>
        </w:rPr>
      </w:pPr>
      <w:r>
        <w:rPr>
          <w:rFonts w:ascii="Arial" w:hAnsi="Arial" w:cs="Arial"/>
          <w:spacing w:val="-5"/>
        </w:rPr>
        <w:t xml:space="preserve">SENHOR PRESIDENTE;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  <w:spacing w:val="-3"/>
        </w:rPr>
        <w:t xml:space="preserve">SENHORES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spacing w:val="-3"/>
        </w:rPr>
        <w:t xml:space="preserve">VEREADORES:</w:t>
      </w:r>
      <w:r/>
    </w:p>
    <w:p>
      <w:pPr>
        <w:pStyle w:val="952"/>
        <w:spacing w:before="8"/>
        <w:rPr>
          <w:rFonts w:ascii="Arial" w:hAnsi="Arial" w:cs="Arial"/>
          <w:sz w:val="35"/>
        </w:rPr>
      </w:pPr>
      <w:r>
        <w:rPr>
          <w:rFonts w:ascii="Arial" w:hAnsi="Arial" w:cs="Arial"/>
          <w:sz w:val="35"/>
        </w:rPr>
      </w:r>
      <w:r/>
    </w:p>
    <w:p>
      <w:pPr>
        <w:ind w:left="108" w:right="153" w:firstLine="11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ser atribuição legislativa, em conformidade com disposto no</w:t>
      </w:r>
      <w:r>
        <w:rPr>
          <w:rFonts w:ascii="Arial" w:hAnsi="Arial" w:cs="Arial"/>
          <w:spacing w:val="-7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Art.</w:t>
      </w:r>
      <w:r>
        <w:rPr>
          <w:rFonts w:ascii="Arial" w:hAnsi="Arial" w:cs="Arial"/>
          <w:spacing w:val="-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13,</w:t>
      </w:r>
      <w:r>
        <w:rPr>
          <w:rFonts w:ascii="Arial" w:hAnsi="Arial" w:cs="Arial"/>
          <w:spacing w:val="-1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Inc.</w:t>
      </w:r>
      <w:r>
        <w:rPr>
          <w:rFonts w:ascii="Arial" w:hAnsi="Arial" w:cs="Arial"/>
          <w:spacing w:val="-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XXIII</w:t>
      </w:r>
      <w:r>
        <w:rPr>
          <w:rFonts w:ascii="Arial" w:hAnsi="Arial" w:cs="Arial"/>
          <w:spacing w:val="-2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</w:t>
      </w:r>
      <w:r>
        <w:rPr>
          <w:rFonts w:ascii="Arial" w:hAnsi="Arial" w:cs="Arial"/>
          <w:spacing w:val="-1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Lei</w:t>
      </w:r>
      <w:r>
        <w:rPr>
          <w:rFonts w:ascii="Arial" w:hAnsi="Arial" w:cs="Arial"/>
          <w:spacing w:val="-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Orgânica,</w:t>
      </w:r>
      <w:r>
        <w:rPr>
          <w:rFonts w:ascii="Arial" w:hAnsi="Arial" w:cs="Arial"/>
          <w:spacing w:val="-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</w:t>
      </w:r>
      <w:r>
        <w:rPr>
          <w:rFonts w:ascii="Arial" w:hAnsi="Arial" w:cs="Arial"/>
          <w:spacing w:val="-1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concessão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Títulos</w:t>
      </w:r>
      <w:r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Honoríficos;</w:t>
      </w:r>
      <w:r/>
    </w:p>
    <w:p>
      <w:pPr>
        <w:ind w:left="108" w:right="153" w:firstLine="1184"/>
        <w:jc w:val="both"/>
        <w:spacing w:before="1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</w:t>
      </w:r>
      <w:r>
        <w:rPr>
          <w:rFonts w:ascii="Arial" w:hAnsi="Arial" w:cs="Arial"/>
          <w:sz w:val="24"/>
          <w:szCs w:val="24"/>
          <w:lang w:val="pt-BR"/>
        </w:rPr>
        <w:t xml:space="preserve">a</w:t>
      </w:r>
      <w:r>
        <w:rPr>
          <w:rFonts w:ascii="Arial" w:hAnsi="Arial" w:cs="Arial"/>
          <w:sz w:val="24"/>
          <w:szCs w:val="24"/>
        </w:rPr>
        <w:t xml:space="preserve"> homenageada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atende os pré-requisitos estabelecidos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legislação, possuindo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destacada atuação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em questões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sociais, em favor 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desenvolvimento</w:t>
      </w:r>
      <w:r>
        <w:rPr>
          <w:rFonts w:ascii="Arial" w:hAnsi="Arial" w:cs="Arial"/>
          <w:spacing w:val="-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-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Canguçu.</w:t>
      </w:r>
      <w:r/>
    </w:p>
    <w:p>
      <w:pPr>
        <w:ind w:left="108" w:right="104" w:firstLine="1184"/>
        <w:jc w:val="both"/>
        <w:spacing w:before="19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 xml:space="preserve">Considerando </w:t>
      </w:r>
      <w:r>
        <w:rPr>
          <w:rFonts w:ascii="Arial" w:hAnsi="Arial" w:cs="Arial"/>
          <w:spacing w:val="-1"/>
          <w:sz w:val="24"/>
          <w:szCs w:val="24"/>
        </w:rPr>
        <w:t xml:space="preserve">que </w:t>
      </w:r>
      <w:r>
        <w:rPr>
          <w:rFonts w:ascii="Arial" w:hAnsi="Arial" w:cs="Arial"/>
          <w:spacing w:val="-1"/>
          <w:sz w:val="24"/>
          <w:szCs w:val="24"/>
          <w:lang w:val="pt-BR"/>
        </w:rPr>
        <w:t xml:space="preserve">a</w:t>
      </w:r>
      <w:r>
        <w:rPr>
          <w:rFonts w:ascii="Arial" w:hAnsi="Arial" w:cs="Arial"/>
          <w:spacing w:val="-1"/>
          <w:sz w:val="24"/>
          <w:szCs w:val="24"/>
        </w:rPr>
        <w:t xml:space="preserve"> homenageada</w:t>
      </w:r>
      <w:r>
        <w:rPr>
          <w:rFonts w:ascii="Arial" w:hAnsi="Arial" w:cs="Arial"/>
          <w:spacing w:val="-1"/>
          <w:sz w:val="24"/>
          <w:szCs w:val="24"/>
        </w:rPr>
        <w:t xml:space="preserve"> vem colaborando significativamente para</w:t>
      </w:r>
      <w:r>
        <w:rPr>
          <w:rFonts w:ascii="Arial" w:hAnsi="Arial" w:cs="Arial"/>
          <w:spacing w:val="-7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desenvolvimento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município,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estando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integrado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nossa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comunidade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canguçuense.</w:t>
      </w:r>
      <w:r/>
    </w:p>
    <w:p>
      <w:pPr>
        <w:ind w:left="108" w:right="138" w:firstLine="1184"/>
        <w:jc w:val="both"/>
        <w:spacing w:before="19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exposto, o vereador signatário apresenta incluso Projeto de Lei,</w:t>
      </w:r>
      <w:r>
        <w:rPr>
          <w:rFonts w:ascii="Arial" w:hAnsi="Arial" w:cs="Arial"/>
          <w:spacing w:val="-7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que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visa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concessão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Titulo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 Cidadã  Canguçuense  para: </w:t>
      </w:r>
      <w:r>
        <w:rPr>
          <w:rFonts w:ascii="Arial" w:hAnsi="Arial" w:cs="Arial"/>
          <w:spacing w:val="76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pt-BR"/>
        </w:rPr>
        <w:t xml:space="preserve">MIRIAM KÜTTER NÖRENBERG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por julga-l</w:t>
      </w:r>
      <w:r>
        <w:rPr>
          <w:rFonts w:ascii="Arial" w:hAnsi="Arial" w:cs="Arial"/>
          <w:sz w:val="24"/>
          <w:szCs w:val="24"/>
          <w:lang w:val="pt-BR"/>
        </w:rPr>
        <w:t xml:space="preserve">a</w:t>
      </w:r>
      <w:r>
        <w:rPr>
          <w:rFonts w:ascii="Arial" w:hAnsi="Arial" w:cs="Arial"/>
          <w:sz w:val="24"/>
          <w:szCs w:val="24"/>
        </w:rPr>
        <w:t xml:space="preserve"> justa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 merecedor</w:t>
      </w:r>
      <w:r>
        <w:rPr>
          <w:rFonts w:ascii="Arial" w:hAnsi="Arial" w:cs="Arial"/>
          <w:sz w:val="24"/>
          <w:szCs w:val="24"/>
          <w:lang w:val="pt-BR"/>
        </w:rPr>
        <w:t xml:space="preserve">a</w:t>
      </w:r>
      <w:r>
        <w:rPr>
          <w:rFonts w:ascii="Arial" w:hAnsi="Arial" w:cs="Arial"/>
          <w:sz w:val="24"/>
          <w:szCs w:val="24"/>
        </w:rPr>
        <w:t xml:space="preserve"> da honraria, rogando a aquiescência dos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nobres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pares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desta</w:t>
      </w:r>
      <w:r>
        <w:rPr>
          <w:rFonts w:ascii="Arial" w:hAnsi="Arial" w:cs="Arial"/>
          <w:spacing w:val="-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casa.</w:t>
      </w:r>
      <w:r/>
    </w:p>
    <w:p>
      <w:pPr>
        <w:pStyle w:val="952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</w:r>
      <w:r/>
    </w:p>
    <w:p>
      <w:pPr>
        <w:pStyle w:val="952"/>
        <w:spacing w:before="5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</w:r>
      <w:r/>
    </w:p>
    <w:p>
      <w:pPr>
        <w:ind w:left="2268" w:right="2735" w:hanging="567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left="2268" w:right="2735" w:hanging="567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</w:t>
      </w:r>
      <w:r>
        <w:rPr>
          <w:rFonts w:ascii="Arial" w:hAnsi="Arial" w:cs="Arial"/>
          <w:spacing w:val="-9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Sessões</w:t>
      </w:r>
      <w:r>
        <w:rPr>
          <w:rFonts w:ascii="Arial" w:hAnsi="Arial" w:cs="Arial"/>
          <w:spacing w:val="1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Joaquim</w:t>
      </w:r>
      <w:r>
        <w:rPr>
          <w:rFonts w:ascii="Arial" w:hAnsi="Arial" w:cs="Arial"/>
          <w:spacing w:val="-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Deus</w:t>
      </w:r>
      <w:r>
        <w:rPr>
          <w:rFonts w:ascii="Arial" w:hAnsi="Arial" w:cs="Arial"/>
          <w:spacing w:val="1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Nunes</w:t>
      </w:r>
      <w:r/>
    </w:p>
    <w:p>
      <w:pPr>
        <w:ind w:left="2686" w:right="2735" w:hanging="418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/>
    </w:p>
    <w:p>
      <w:pPr>
        <w:ind w:left="2686" w:right="2735" w:hanging="418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/>
    </w:p>
    <w:p>
      <w:pPr>
        <w:ind w:left="2686" w:right="2735" w:hanging="418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/>
    </w:p>
    <w:p>
      <w:pPr>
        <w:ind w:left="2686" w:right="2735" w:hanging="418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/>
    </w:p>
    <w:p>
      <w:pPr>
        <w:ind w:left="2686" w:right="179" w:hanging="418"/>
        <w:jc w:val="right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/>
    </w:p>
    <w:p>
      <w:pPr>
        <w:ind w:left="2686" w:right="179" w:hanging="418"/>
        <w:jc w:val="right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</w:rPr>
      </w:pPr>
      <w:r>
        <w:rPr>
          <w:rFonts w:ascii="Arial" w:hAnsi="Arial" w:cs="Arial"/>
          <w:spacing w:val="3"/>
        </w:rPr>
        <w:t xml:space="preserve">C</w:t>
      </w:r>
      <w:r>
        <w:rPr>
          <w:rFonts w:ascii="Arial" w:hAnsi="Arial" w:cs="Arial"/>
          <w:spacing w:val="-10"/>
        </w:rPr>
        <w:t xml:space="preserve">a</w:t>
      </w:r>
      <w:r>
        <w:rPr>
          <w:rFonts w:ascii="Arial" w:hAnsi="Arial" w:cs="Arial"/>
          <w:spacing w:val="2"/>
        </w:rPr>
        <w:t xml:space="preserve">n</w:t>
      </w:r>
      <w:r>
        <w:rPr>
          <w:rFonts w:ascii="Arial" w:hAnsi="Arial" w:cs="Arial"/>
          <w:spacing w:val="1"/>
        </w:rPr>
        <w:t xml:space="preserve">g</w:t>
      </w:r>
      <w:r>
        <w:rPr>
          <w:rFonts w:ascii="Arial" w:hAnsi="Arial" w:cs="Arial"/>
          <w:spacing w:val="2"/>
        </w:rPr>
        <w:t xml:space="preserve">u</w:t>
      </w:r>
      <w:r>
        <w:rPr>
          <w:rFonts w:ascii="Arial" w:hAnsi="Arial" w:cs="Arial"/>
          <w:spacing w:val="4"/>
        </w:rPr>
        <w:t xml:space="preserve">ç</w:t>
      </w:r>
      <w:r>
        <w:rPr>
          <w:rFonts w:ascii="Arial" w:hAnsi="Arial" w:cs="Arial"/>
          <w:spacing w:val="2"/>
        </w:rPr>
        <w:t xml:space="preserve">u</w:t>
      </w:r>
      <w:r>
        <w:rPr>
          <w:rFonts w:ascii="Arial" w:hAnsi="Arial" w:cs="Arial"/>
          <w:spacing w:val="4"/>
        </w:rPr>
        <w:t xml:space="preserve">/</w:t>
      </w:r>
      <w:r>
        <w:rPr>
          <w:rFonts w:ascii="Arial" w:hAnsi="Arial" w:cs="Arial"/>
          <w:spacing w:val="4"/>
        </w:rPr>
        <w:t xml:space="preserve">R</w:t>
      </w:r>
      <w:r>
        <w:rPr>
          <w:rFonts w:ascii="Arial" w:hAnsi="Arial" w:cs="Arial"/>
          <w:spacing w:val="1"/>
        </w:rPr>
        <w:t xml:space="preserve">S</w:t>
      </w:r>
      <w:r>
        <w:rPr>
          <w:rFonts w:ascii="Arial" w:hAnsi="Arial" w:cs="Arial"/>
        </w:rPr>
        <w:t xml:space="preserve">,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spacing w:val="-1"/>
          <w:lang w:val="pt-BR"/>
        </w:rPr>
        <w:t xml:space="preserve">29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 xml:space="preserve">d</w:t>
      </w:r>
      <w:r>
        <w:rPr>
          <w:rFonts w:ascii="Arial" w:hAnsi="Arial" w:cs="Arial"/>
        </w:rPr>
        <w:t xml:space="preserve"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Novembro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 xml:space="preserve">d</w:t>
      </w:r>
      <w:r>
        <w:rPr>
          <w:rFonts w:ascii="Arial" w:hAnsi="Arial" w:cs="Arial"/>
        </w:rPr>
        <w:t xml:space="preserve"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 xml:space="preserve">202</w:t>
      </w:r>
      <w:r>
        <w:rPr>
          <w:rFonts w:ascii="Arial" w:hAnsi="Arial" w:cs="Arial"/>
          <w:spacing w:val="1"/>
        </w:rPr>
        <w:t xml:space="preserve">2</w:t>
      </w:r>
      <w:r>
        <w:rPr>
          <w:rFonts w:ascii="Arial" w:hAnsi="Arial" w:cs="Arial"/>
        </w:rPr>
        <w:t xml:space="preserve">.</w:t>
      </w:r>
      <w:r/>
    </w:p>
    <w:p>
      <w:pPr>
        <w:pStyle w:val="952"/>
        <w:rPr>
          <w:rFonts w:ascii="Arial" w:hAnsi="Arial" w:cs="Arial"/>
          <w:b w:val="0"/>
          <w:sz w:val="26"/>
        </w:rPr>
      </w:pPr>
      <w:r>
        <w:rPr>
          <w:rFonts w:ascii="Arial" w:hAnsi="Arial" w:cs="Arial"/>
          <w:b w:val="0"/>
          <w:sz w:val="26"/>
        </w:rPr>
      </w:r>
      <w:r/>
    </w:p>
    <w:p>
      <w:pPr>
        <w:pStyle w:val="952"/>
        <w:rPr>
          <w:rFonts w:ascii="Arial" w:hAnsi="Arial" w:cs="Arial"/>
          <w:b w:val="0"/>
          <w:sz w:val="26"/>
        </w:rPr>
      </w:pPr>
      <w:r>
        <w:rPr>
          <w:rFonts w:ascii="Arial" w:hAnsi="Arial" w:cs="Arial"/>
          <w:b w:val="0"/>
          <w:sz w:val="26"/>
        </w:rPr>
      </w:r>
      <w:r/>
    </w:p>
    <w:p>
      <w:pPr>
        <w:ind w:left="2643" w:right="2735"/>
        <w:jc w:val="center"/>
        <w:spacing w:before="193"/>
        <w:rPr>
          <w:rFonts w:ascii="Arial" w:hAnsi="Arial" w:cs="Arial"/>
          <w:lang w:val="pt-BR"/>
        </w:rPr>
      </w:pPr>
      <w:r>
        <w:rPr>
          <w:rFonts w:ascii="Arial" w:hAnsi="Arial" w:cs="Arial"/>
          <w:b/>
          <w:lang w:val="pt-BR"/>
        </w:rPr>
        <w:t xml:space="preserve">LUCIANO ZANETTI BERTINETTI</w:t>
      </w:r>
      <w:r>
        <w:rPr>
          <w:rFonts w:ascii="Arial" w:hAnsi="Arial" w:cs="Arial"/>
        </w:rPr>
      </w:r>
      <w:r/>
    </w:p>
    <w:p>
      <w:pPr>
        <w:ind w:left="2643" w:right="2735"/>
        <w:jc w:val="center"/>
        <w:spacing w:before="193"/>
        <w:rPr>
          <w:rFonts w:ascii="Arial" w:hAnsi="Arial" w:cs="Arial"/>
        </w:rPr>
      </w:pPr>
      <w:r>
        <w:rPr>
          <w:rFonts w:ascii="Arial" w:hAnsi="Arial" w:cs="Arial"/>
          <w:lang w:val="pt-BR"/>
        </w:rPr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</w:rPr>
        <w:t xml:space="preserve">Bancada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t-BR"/>
        </w:rPr>
        <w:t xml:space="preserve">MDB</w:t>
      </w:r>
      <w:r/>
    </w:p>
    <w:p>
      <w:pPr>
        <w:pStyle w:val="952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</w:r>
      <w:r/>
    </w:p>
    <w:p>
      <w:pPr>
        <w:pStyle w:val="952"/>
        <w:rPr>
          <w:b w:val="0"/>
          <w:sz w:val="20"/>
        </w:rPr>
      </w:pPr>
      <w:r>
        <w:rPr>
          <w:b w:val="0"/>
          <w:sz w:val="20"/>
        </w:rPr>
      </w:r>
      <w:r/>
    </w:p>
    <w:p>
      <w:pPr>
        <w:pStyle w:val="952"/>
        <w:rPr>
          <w:b w:val="0"/>
          <w:sz w:val="20"/>
        </w:rPr>
      </w:pPr>
      <w:r>
        <w:rPr>
          <w:b w:val="0"/>
          <w:sz w:val="20"/>
        </w:rPr>
      </w:r>
      <w:r/>
    </w:p>
    <w:p>
      <w:pPr>
        <w:pStyle w:val="952"/>
        <w:rPr>
          <w:b w:val="0"/>
          <w:sz w:val="20"/>
        </w:rPr>
      </w:pPr>
      <w:r>
        <w:rPr>
          <w:b w:val="0"/>
          <w:sz w:val="20"/>
        </w:rPr>
      </w:r>
      <w:r/>
    </w:p>
    <w:p>
      <w:pPr>
        <w:pStyle w:val="952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DECRETO LEGISLATIVO</w:t>
      </w:r>
      <w:r/>
    </w:p>
    <w:p>
      <w:pPr>
        <w:pStyle w:val="952"/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/>
    </w:p>
    <w:p>
      <w:pPr>
        <w:pStyle w:val="952"/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/>
    </w:p>
    <w:p>
      <w:pPr>
        <w:pStyle w:val="952"/>
        <w:jc w:val="center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</w:r>
      <w:r/>
    </w:p>
    <w:p>
      <w:pPr>
        <w:pStyle w:val="952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CONCEDE TÍTULO DE CIDADÃ</w:t>
      </w:r>
      <w:r/>
    </w:p>
    <w:p>
      <w:pPr>
        <w:pStyle w:val="952"/>
        <w:jc w:val="right"/>
        <w:rPr>
          <w:sz w:val="24"/>
        </w:rPr>
      </w:pPr>
      <w:r>
        <w:rPr>
          <w:rFonts w:ascii="Arial" w:hAnsi="Arial" w:cs="Arial"/>
          <w:sz w:val="24"/>
        </w:rPr>
        <w:t xml:space="preserve">CANGUÇUENSE PARA </w:t>
      </w:r>
      <w:r>
        <w:rPr>
          <w:rFonts w:ascii="Arial" w:hAnsi="Arial" w:cs="Arial"/>
          <w:sz w:val="24"/>
          <w:lang w:val="pt-BR"/>
        </w:rPr>
        <w:t xml:space="preserve">MÍRIAM KÜTTER NÖRENBERG</w:t>
      </w:r>
      <w:r>
        <w:rPr>
          <w:sz w:val="24"/>
        </w:rPr>
      </w:r>
      <w:r/>
    </w:p>
    <w:p>
      <w:r/>
      <w:r/>
    </w:p>
    <w:p>
      <w:r/>
      <w:r/>
    </w:p>
    <w:p>
      <w:r/>
      <w:r/>
    </w:p>
    <w:p>
      <w:r/>
      <w:r/>
    </w:p>
    <w:p>
      <w:pPr>
        <w:ind w:left="142" w:firstLine="1298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MARCELO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ROMIG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MARON,</w:t>
      </w:r>
      <w:r>
        <w:rPr>
          <w:rFonts w:ascii="Arial" w:hAnsi="Arial" w:cs="Arial"/>
          <w:b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Presidente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Câmara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Municipal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Vereadores</w:t>
      </w:r>
      <w:r>
        <w:rPr>
          <w:rFonts w:ascii="Arial" w:hAnsi="Arial" w:cs="Arial"/>
          <w:spacing w:val="24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de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Canguçu,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Estado</w:t>
      </w:r>
      <w:r>
        <w:rPr>
          <w:rFonts w:ascii="Arial" w:hAnsi="Arial" w:cs="Arial"/>
          <w:spacing w:val="26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do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Rio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Grande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do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Sul,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no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uso</w:t>
      </w:r>
      <w:r>
        <w:rPr>
          <w:rFonts w:ascii="Arial" w:hAnsi="Arial" w:cs="Arial"/>
          <w:spacing w:val="23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das</w:t>
      </w:r>
      <w:r>
        <w:rPr>
          <w:rFonts w:ascii="Arial" w:hAnsi="Arial" w:cs="Arial"/>
          <w:spacing w:val="25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atribuições</w:t>
      </w:r>
      <w:r>
        <w:rPr>
          <w:rFonts w:ascii="Arial" w:hAnsi="Arial" w:cs="Arial"/>
          <w:spacing w:val="24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que</w:t>
      </w:r>
      <w:r>
        <w:rPr>
          <w:rFonts w:ascii="Arial" w:hAnsi="Arial" w:cs="Arial"/>
          <w:spacing w:val="-64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lhe são conferidas pela Lei Orgânica e Resolução Nº 034/2008 e em conformidade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com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disposto no Art.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5º da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Lei Municipal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nº</w:t>
      </w:r>
      <w:r>
        <w:rPr>
          <w:rFonts w:ascii="Arial" w:hAnsi="Arial" w:cs="Arial"/>
          <w:spacing w:val="-1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4.836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de</w:t>
      </w:r>
      <w:r>
        <w:rPr>
          <w:rFonts w:ascii="Arial" w:hAnsi="Arial" w:cs="Arial"/>
          <w:spacing w:val="-2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02/07/2019;</w:t>
      </w:r>
      <w:r/>
    </w:p>
    <w:p>
      <w:pPr>
        <w:rPr>
          <w:rFonts w:ascii="Arial" w:hAnsi="Arial" w:cs="Arial"/>
        </w:rPr>
      </w:pPr>
      <w:r>
        <w:rPr>
          <w:rFonts w:ascii="Arial" w:hAnsi="Arial" w:cs="Arial"/>
        </w:rPr>
      </w:r>
      <w:r/>
    </w:p>
    <w:p>
      <w:pPr>
        <w:ind w:left="142" w:firstLine="1298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FAÇO SABER</w:t>
      </w:r>
      <w:r>
        <w:rPr>
          <w:rFonts w:ascii="Arial" w:hAnsi="Arial" w:cs="Arial"/>
          <w:sz w:val="24"/>
        </w:rPr>
        <w:t xml:space="preserve">, que o plenário aprovou proposição do Vereador </w:t>
      </w:r>
      <w:r>
        <w:rPr>
          <w:rFonts w:ascii="Arial" w:hAnsi="Arial" w:cs="Arial"/>
          <w:b/>
          <w:sz w:val="24"/>
          <w:lang w:val="pt-BR"/>
        </w:rPr>
        <w:t xml:space="preserve">LUCIANO ZANETTI BERTINETT</w:t>
      </w:r>
      <w:r>
        <w:rPr>
          <w:rFonts w:ascii="Arial" w:hAnsi="Arial" w:cs="Arial"/>
          <w:sz w:val="24"/>
          <w:lang w:val="pt-BR"/>
        </w:rPr>
        <w:t xml:space="preserve">I </w:t>
      </w:r>
      <w:r>
        <w:rPr>
          <w:rFonts w:ascii="Arial" w:hAnsi="Arial" w:cs="Arial"/>
          <w:sz w:val="24"/>
        </w:rPr>
        <w:t xml:space="preserve"> e</w:t>
      </w:r>
      <w:r>
        <w:rPr>
          <w:rFonts w:ascii="Arial" w:hAnsi="Arial" w:cs="Arial"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eu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PROMULGO</w:t>
      </w:r>
      <w:r>
        <w:rPr>
          <w:rFonts w:ascii="Arial" w:hAnsi="Arial" w:cs="Arial"/>
          <w:b/>
          <w:spacing w:val="-3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o seguinte</w:t>
      </w:r>
      <w:r>
        <w:rPr>
          <w:rFonts w:ascii="Arial" w:hAnsi="Arial" w:cs="Arial"/>
          <w:spacing w:val="1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DECRETO</w:t>
      </w:r>
      <w:r>
        <w:rPr>
          <w:rFonts w:ascii="Arial" w:hAnsi="Arial" w:cs="Arial"/>
          <w:b/>
          <w:spacing w:val="-4"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LEGISLATIVO:</w:t>
      </w:r>
      <w:r/>
    </w:p>
    <w:p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</w:r>
      <w:r/>
    </w:p>
    <w:p>
      <w:pPr>
        <w:pStyle w:val="952"/>
        <w:ind w:left="142" w:right="110" w:firstLine="1276"/>
        <w:jc w:val="both"/>
        <w:rPr>
          <w:rFonts w:ascii="Arial" w:hAnsi="Arial" w:cs="Arial"/>
          <w:b w:val="0"/>
          <w:sz w:val="18"/>
        </w:rPr>
      </w:pPr>
      <w:r>
        <w:rPr>
          <w:rFonts w:ascii="Arial" w:hAnsi="Arial" w:cs="Arial"/>
          <w:b w:val="0"/>
          <w:sz w:val="24"/>
        </w:rPr>
        <w:t xml:space="preserve">Art. 1º - Fica concedido Titulo de Cidadã Canguçuense para: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  <w:lang w:val="pt-BR"/>
        </w:rPr>
        <w:t xml:space="preserve">MÍRIAM KÜTTER NÖRENBERG</w:t>
      </w:r>
      <w:r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b w:val="0"/>
          <w:sz w:val="24"/>
        </w:rPr>
        <w:t xml:space="preserve">por sua destacada atuação </w:t>
      </w:r>
      <w:r>
        <w:rPr>
          <w:b w:val="0"/>
          <w:lang w:val="pt-BR"/>
        </w:rPr>
        <w:t xml:space="preserve">junto a nossa cidade , onde desde 1998 começou a atuar na APAE do nosso município , e no ano de 2001 casou-se com um canguçuense e passou a residir no nosso município.</w:t>
      </w:r>
      <w:r>
        <w:rPr>
          <w:rFonts w:ascii="Arial" w:hAnsi="Arial" w:cs="Arial"/>
          <w:b w:val="0"/>
          <w:sz w:val="18"/>
        </w:rPr>
      </w:r>
      <w:r/>
    </w:p>
    <w:p>
      <w:pPr>
        <w:pStyle w:val="952"/>
        <w:ind w:left="1537" w:hanging="119"/>
        <w:spacing w:before="92"/>
        <w:rPr>
          <w:rFonts w:ascii="Arial" w:hAnsi="Arial" w:cs="Arial"/>
          <w:b w:val="0"/>
          <w:sz w:val="24"/>
        </w:rPr>
      </w:pPr>
      <w:r>
        <w:rPr>
          <w:rFonts w:ascii="Arial" w:hAnsi="Arial" w:cs="Arial"/>
          <w:b w:val="0"/>
          <w:sz w:val="24"/>
        </w:rPr>
        <w:t xml:space="preserve">Art. 2º</w:t>
      </w:r>
      <w:r>
        <w:rPr>
          <w:rFonts w:ascii="Arial" w:hAnsi="Arial" w:cs="Arial"/>
          <w:b w:val="0"/>
          <w:spacing w:val="30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-</w:t>
      </w:r>
      <w:r>
        <w:rPr>
          <w:rFonts w:ascii="Arial" w:hAnsi="Arial" w:cs="Arial"/>
          <w:b w:val="0"/>
          <w:spacing w:val="96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Este</w:t>
      </w:r>
      <w:r>
        <w:rPr>
          <w:rFonts w:ascii="Arial" w:hAnsi="Arial" w:cs="Arial"/>
          <w:b w:val="0"/>
          <w:spacing w:val="97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Decreto</w:t>
      </w:r>
      <w:r>
        <w:rPr>
          <w:rFonts w:ascii="Arial" w:hAnsi="Arial" w:cs="Arial"/>
          <w:b w:val="0"/>
          <w:spacing w:val="96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Legislativo</w:t>
      </w:r>
      <w:r>
        <w:rPr>
          <w:rFonts w:ascii="Arial" w:hAnsi="Arial" w:cs="Arial"/>
          <w:b w:val="0"/>
          <w:spacing w:val="97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entra</w:t>
      </w:r>
      <w:r>
        <w:rPr>
          <w:rFonts w:ascii="Arial" w:hAnsi="Arial" w:cs="Arial"/>
          <w:b w:val="0"/>
          <w:spacing w:val="96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em</w:t>
      </w:r>
      <w:r>
        <w:rPr>
          <w:rFonts w:ascii="Arial" w:hAnsi="Arial" w:cs="Arial"/>
          <w:b w:val="0"/>
          <w:spacing w:val="97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vigor</w:t>
      </w:r>
      <w:r>
        <w:rPr>
          <w:rFonts w:ascii="Arial" w:hAnsi="Arial" w:cs="Arial"/>
          <w:b w:val="0"/>
          <w:spacing w:val="96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na</w:t>
      </w:r>
      <w:r>
        <w:rPr>
          <w:rFonts w:ascii="Arial" w:hAnsi="Arial" w:cs="Arial"/>
          <w:b w:val="0"/>
          <w:spacing w:val="96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data</w:t>
      </w:r>
      <w:r>
        <w:rPr>
          <w:rFonts w:ascii="Arial" w:hAnsi="Arial" w:cs="Arial"/>
          <w:b w:val="0"/>
          <w:spacing w:val="101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de</w:t>
      </w:r>
      <w:r>
        <w:rPr>
          <w:rFonts w:ascii="Arial" w:hAnsi="Arial" w:cs="Arial"/>
          <w:b w:val="0"/>
          <w:spacing w:val="95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 xml:space="preserve">sua</w:t>
      </w:r>
      <w:r/>
    </w:p>
    <w:p>
      <w:pPr>
        <w:pStyle w:val="952"/>
        <w:ind w:left="118"/>
        <w:rPr>
          <w:rFonts w:ascii="Arial" w:hAnsi="Arial" w:cs="Arial"/>
          <w:b w:val="0"/>
          <w:sz w:val="24"/>
        </w:rPr>
      </w:pPr>
      <w:r>
        <w:rPr>
          <w:rFonts w:ascii="Arial" w:hAnsi="Arial" w:cs="Arial"/>
          <w:b w:val="0"/>
          <w:sz w:val="24"/>
        </w:rPr>
        <w:t xml:space="preserve">publicação.</w:t>
      </w:r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2686" w:right="179" w:hanging="418"/>
        <w:jc w:val="right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</w:rPr>
      </w:pPr>
      <w:r>
        <w:rPr>
          <w:rFonts w:ascii="Arial" w:hAnsi="Arial" w:cs="Arial"/>
          <w:spacing w:val="3"/>
        </w:rPr>
        <w:t xml:space="preserve">C</w:t>
      </w:r>
      <w:r>
        <w:rPr>
          <w:rFonts w:ascii="Arial" w:hAnsi="Arial" w:cs="Arial"/>
          <w:spacing w:val="-10"/>
        </w:rPr>
        <w:t xml:space="preserve">a</w:t>
      </w:r>
      <w:r>
        <w:rPr>
          <w:rFonts w:ascii="Arial" w:hAnsi="Arial" w:cs="Arial"/>
          <w:spacing w:val="2"/>
        </w:rPr>
        <w:t xml:space="preserve">n</w:t>
      </w:r>
      <w:r>
        <w:rPr>
          <w:rFonts w:ascii="Arial" w:hAnsi="Arial" w:cs="Arial"/>
          <w:spacing w:val="1"/>
        </w:rPr>
        <w:t xml:space="preserve">g</w:t>
      </w:r>
      <w:r>
        <w:rPr>
          <w:rFonts w:ascii="Arial" w:hAnsi="Arial" w:cs="Arial"/>
          <w:spacing w:val="2"/>
        </w:rPr>
        <w:t xml:space="preserve">u</w:t>
      </w:r>
      <w:r>
        <w:rPr>
          <w:rFonts w:ascii="Arial" w:hAnsi="Arial" w:cs="Arial"/>
          <w:spacing w:val="4"/>
        </w:rPr>
        <w:t xml:space="preserve">ç</w:t>
      </w:r>
      <w:r>
        <w:rPr>
          <w:rFonts w:ascii="Arial" w:hAnsi="Arial" w:cs="Arial"/>
          <w:spacing w:val="2"/>
        </w:rPr>
        <w:t xml:space="preserve">u</w:t>
      </w:r>
      <w:r>
        <w:rPr>
          <w:rFonts w:ascii="Arial" w:hAnsi="Arial" w:cs="Arial"/>
          <w:spacing w:val="4"/>
        </w:rPr>
        <w:t xml:space="preserve">/</w:t>
      </w:r>
      <w:r>
        <w:rPr>
          <w:rFonts w:ascii="Arial" w:hAnsi="Arial" w:cs="Arial"/>
          <w:spacing w:val="4"/>
        </w:rPr>
        <w:t xml:space="preserve">R</w:t>
      </w:r>
      <w:r>
        <w:rPr>
          <w:rFonts w:ascii="Arial" w:hAnsi="Arial" w:cs="Arial"/>
          <w:spacing w:val="1"/>
        </w:rPr>
        <w:t xml:space="preserve">S</w:t>
      </w:r>
      <w:r>
        <w:rPr>
          <w:rFonts w:ascii="Arial" w:hAnsi="Arial" w:cs="Arial"/>
        </w:rPr>
        <w:t xml:space="preserve">,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spacing w:val="-1"/>
          <w:lang w:val="pt-BR"/>
        </w:rPr>
        <w:t xml:space="preserve">29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 xml:space="preserve">d</w:t>
      </w:r>
      <w:r>
        <w:rPr>
          <w:rFonts w:ascii="Arial" w:hAnsi="Arial" w:cs="Arial"/>
        </w:rPr>
        <w:t xml:space="preserve"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novembro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 xml:space="preserve">d</w:t>
      </w:r>
      <w:r>
        <w:rPr>
          <w:rFonts w:ascii="Arial" w:hAnsi="Arial" w:cs="Arial"/>
        </w:rPr>
        <w:t xml:space="preserve"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 xml:space="preserve">2022</w:t>
      </w:r>
      <w:r>
        <w:rPr>
          <w:rFonts w:ascii="Arial" w:hAnsi="Arial" w:cs="Arial"/>
        </w:rPr>
        <w:t xml:space="preserve">.</w:t>
      </w:r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pStyle w:val="960"/>
        <w:ind w:right="1894"/>
      </w:pPr>
      <w:r/>
      <w:r/>
    </w:p>
    <w:p>
      <w:pPr>
        <w:pStyle w:val="960"/>
        <w:ind w:right="1894"/>
      </w:pPr>
      <w:r>
        <w:t xml:space="preserve">MARCELO</w:t>
      </w:r>
      <w:r>
        <w:rPr>
          <w:spacing w:val="-4"/>
        </w:rPr>
        <w:t xml:space="preserve"> </w:t>
      </w:r>
      <w:r>
        <w:t xml:space="preserve">ROMIG</w:t>
      </w:r>
      <w:r>
        <w:rPr>
          <w:spacing w:val="-3"/>
        </w:rPr>
        <w:t xml:space="preserve"> </w:t>
      </w:r>
      <w:r>
        <w:t xml:space="preserve">MARON</w:t>
      </w:r>
      <w:r/>
    </w:p>
    <w:p>
      <w:pPr>
        <w:pStyle w:val="960"/>
        <w:ind w:right="1894"/>
        <w:rPr>
          <w:b w:val="0"/>
        </w:rPr>
        <w:sectPr>
          <w:headerReference w:type="default" r:id="rId8"/>
          <w:footerReference w:type="default" r:id="rId9"/>
          <w:footnotePr/>
          <w:endnotePr/>
          <w:type w:val="continuous"/>
          <w:pgSz w:w="12240" w:h="15840" w:orient="portrait"/>
          <w:pgMar w:top="2520" w:right="1120" w:bottom="420" w:left="1160" w:header="580" w:footer="230" w:gutter="0"/>
          <w:pgNumType w:start="1"/>
          <w:cols w:num="1" w:sep="0" w:space="720" w:equalWidth="1"/>
          <w:docGrid w:linePitch="360"/>
        </w:sectPr>
      </w:pPr>
      <w:r>
        <w:rPr>
          <w:b w:val="0"/>
        </w:rPr>
        <w:t xml:space="preserve">Presidente</w:t>
      </w:r>
      <w:r/>
    </w:p>
    <w:p>
      <w:pPr>
        <w:pStyle w:val="952"/>
        <w:rPr>
          <w:sz w:val="20"/>
        </w:rPr>
      </w:pPr>
      <w:r>
        <w:rPr>
          <w:sz w:val="20"/>
        </w:rPr>
      </w:r>
      <w:r/>
    </w:p>
    <w:p>
      <w:pPr>
        <w:pStyle w:val="952"/>
        <w:rPr>
          <w:sz w:val="20"/>
        </w:rPr>
      </w:pPr>
      <w:r>
        <w:rPr>
          <w:sz w:val="20"/>
        </w:rPr>
      </w:r>
      <w:r/>
    </w:p>
    <w:p>
      <w:pPr>
        <w:pStyle w:val="952"/>
        <w:spacing w:before="10"/>
        <w:rPr>
          <w:sz w:val="32"/>
        </w:rPr>
      </w:pPr>
      <w:r>
        <w:rPr>
          <w:sz w:val="32"/>
        </w:rPr>
      </w:r>
      <w:r>
        <w:rPr>
          <w:sz w:val="32"/>
        </w:rPr>
        <w:t xml:space="preserve">Míriam Kütter Nörenberg, filha de Darli Böhm Nörenberg e Marlene Kütter Nörenberg, nascida e 29 de dezembro de 1971 em Pelotas, cresceu no interior, hoje município de Morro Redondo.</w:t>
      </w:r>
      <w:r>
        <w:rPr>
          <w:sz w:val="32"/>
        </w:rPr>
      </w:r>
    </w:p>
    <w:p>
      <w:pPr>
        <w:pStyle w:val="952"/>
        <w:spacing w:before="10"/>
        <w:rPr>
          <w:sz w:val="32"/>
        </w:rPr>
      </w:pPr>
      <w:r>
        <w:rPr>
          <w:sz w:val="32"/>
        </w:rPr>
        <w:t xml:space="preserve"> O vínculo maior com o município de Canguçu teve início na década de 80 qua</w:t>
      </w:r>
      <w:r>
        <w:rPr>
          <w:sz w:val="32"/>
        </w:rPr>
        <w:t xml:space="preserve">ndo iniciou os estudos do magistério, mais precisamente 1985, período que também frequentava os eventos do clube harmonia. Em 1998, já graduada em psicologia passou a atuar na APAE de Canguçu, onde trabalha desde então. </w:t>
      </w:r>
      <w:r>
        <w:rPr>
          <w:sz w:val="32"/>
        </w:rPr>
      </w:r>
    </w:p>
    <w:p>
      <w:pPr>
        <w:pStyle w:val="952"/>
        <w:spacing w:before="10"/>
        <w:rPr>
          <w:sz w:val="32"/>
        </w:rPr>
      </w:pPr>
      <w:r>
        <w:rPr>
          <w:sz w:val="32"/>
        </w:rPr>
        <w:t xml:space="preserve">Em 2001, casou-se com um canguçuense</w:t>
      </w:r>
      <w:r>
        <w:rPr>
          <w:sz w:val="32"/>
        </w:rPr>
        <w:t xml:space="preserve"> e passou a residir no município de Canguçu. Em 2003 nasceu sua filha. Em 2009 divorciou-se. </w:t>
      </w:r>
      <w:r>
        <w:rPr>
          <w:sz w:val="32"/>
        </w:rPr>
      </w:r>
    </w:p>
    <w:p>
      <w:pPr>
        <w:pStyle w:val="952"/>
        <w:spacing w:before="10"/>
        <w:rPr>
          <w:sz w:val="32"/>
        </w:rPr>
      </w:pPr>
      <w:r>
        <w:rPr>
          <w:sz w:val="32"/>
          <w:lang w:val="pt-BR"/>
        </w:rPr>
        <w:t xml:space="preserve">   </w:t>
      </w:r>
      <w:r>
        <w:rPr>
          <w:sz w:val="32"/>
        </w:rPr>
        <w:t xml:space="preserve">Em 2003 assumiu concurso como professora de anos iniciais do ensino fundamental, na EMEF Dom Pedro II, onde atuou até o ano de 2018, quando obteve cedência para a </w:t>
      </w:r>
      <w:r>
        <w:rPr>
          <w:sz w:val="32"/>
        </w:rPr>
        <w:t xml:space="preserve">APAE de Canguçu. Durante sua carreira profissional realizou diversas palestras, sendo algumas nesta casa. Escolheu estabelecer-se e desenvolver sua vida pessoal e profissional neste município que tão bem a acolheu, sendo grata e seguindo com o seu trabalho</w:t>
      </w:r>
      <w:r>
        <w:rPr>
          <w:sz w:val="32"/>
        </w:rPr>
        <w:t xml:space="preserve"> como psicóloga nas de educação e saúde.</w:t>
      </w:r>
      <w:r/>
      <w:r/>
    </w:p>
    <w:sectPr>
      <w:footnotePr/>
      <w:endnotePr/>
      <w:type w:val="nextPage"/>
      <w:pgSz w:w="12240" w:h="15840" w:orient="portrait"/>
      <w:pgMar w:top="2520" w:right="1120" w:bottom="420" w:left="1160" w:header="580" w:footer="23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2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15788544" behindDoc="1" locked="0" layoutInCell="1" allowOverlap="1">
              <wp:simplePos x="0" y="0"/>
              <wp:positionH relativeFrom="page">
                <wp:posOffset>1522095</wp:posOffset>
              </wp:positionH>
              <wp:positionV relativeFrom="page">
                <wp:posOffset>9923145</wp:posOffset>
              </wp:positionV>
              <wp:extent cx="4209415" cy="0"/>
              <wp:effectExtent l="0" t="0" r="0" b="0"/>
              <wp:wrapNone/>
              <wp:docPr id="3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2" o:spt="20" style="position:absolute;mso-wrap-distance-left:9.0pt;mso-wrap-distance-top:0.0pt;mso-wrap-distance-right:9.0pt;mso-wrap-distance-bottom:0.0pt;z-index:-15788544;o:allowoverlap:true;o:allowincell:true;mso-position-horizontal-relative:page;margin-left:119.8pt;mso-position-horizontal:absolute;mso-position-vertical-relative:page;margin-top:781.3pt;mso-position-vertical:absolute;width:331.4pt;height:0.0pt;" coordsize="100000,100000" path="" fillcolor="#FFFFFF" strokecolor="#000000" strokeweight="0.67pt">
              <v:path textboxrect="0,0,0,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15788032" behindDoc="1" locked="0" layoutInCell="1" allowOverlap="1">
              <wp:simplePos x="0" y="0"/>
              <wp:positionH relativeFrom="page">
                <wp:posOffset>6725920</wp:posOffset>
              </wp:positionH>
              <wp:positionV relativeFrom="page">
                <wp:posOffset>9843135</wp:posOffset>
              </wp:positionV>
              <wp:extent cx="272415" cy="156210"/>
              <wp:effectExtent l="0" t="0" r="0" b="0"/>
              <wp:wrapNone/>
              <wp:docPr id="4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72415" cy="156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24"/>
                            <w:rPr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7"/>
                            </w:rPr>
                            <w:t xml:space="preserve">2</w:t>
                          </w:r>
                          <w:r>
                            <w:fldChar w:fldCharType="end"/>
                          </w:r>
                          <w:r>
                            <w:rPr>
                              <w:sz w:val="17"/>
                            </w:rPr>
                            <w:t xml:space="preserve">/5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3" o:spid="_x0000_s3" o:spt="1" style="position:absolute;mso-wrap-distance-left:9.0pt;mso-wrap-distance-top:0.0pt;mso-wrap-distance-right:9.0pt;mso-wrap-distance-bottom:0.0pt;z-index:-15788032;o:allowoverlap:true;o:allowincell:true;mso-position-horizontal-relative:page;margin-left:529.6pt;mso-position-horizontal:absolute;mso-position-vertical-relative:page;margin-top:775.0pt;mso-position-vertical:absolute;width:21.4pt;height:12.3pt;" coordsize="100000,100000" path="" filled="f" stroked="f">
              <v:path textboxrect="0,0,0,0"/>
              <v:textbox>
                <w:txbxContent>
                  <w:p>
                    <w:pPr>
                      <w:ind w:left="60"/>
                      <w:spacing w:before="24"/>
                      <w:rPr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sz w:val="17"/>
                      </w:rPr>
                      <w:t xml:space="preserve">2</w:t>
                    </w:r>
                    <w:r>
                      <w:fldChar w:fldCharType="end"/>
                    </w:r>
                    <w:r>
                      <w:rPr>
                        <w:sz w:val="17"/>
                      </w:rPr>
                      <w:t xml:space="preserve">/5</w:t>
                    </w:r>
                    <w:r/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15787520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9914255</wp:posOffset>
              </wp:positionV>
              <wp:extent cx="3005455" cy="156210"/>
              <wp:effectExtent l="0" t="0" r="0" b="0"/>
              <wp:wrapNone/>
              <wp:docPr id="5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3005455" cy="156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20"/>
                            <w:spacing w:before="24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pacing w:val="-1"/>
                              <w:sz w:val="17"/>
                            </w:rPr>
                            <w:t xml:space="preserve">DOE</w:t>
                          </w:r>
                          <w:r>
                            <w:rPr>
                              <w:b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17"/>
                            </w:rPr>
                            <w:t xml:space="preserve">SANGUE!</w:t>
                          </w:r>
                          <w:r>
                            <w:rPr>
                              <w:b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17"/>
                            </w:rPr>
                            <w:t xml:space="preserve">DOE ORGÃOS!</w:t>
                          </w:r>
                          <w:r>
                            <w:rPr>
                              <w:b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 xml:space="preserve">SALVE</w:t>
                          </w:r>
                          <w:r>
                            <w:rPr>
                              <w:b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 xml:space="preserve">UMA</w:t>
                          </w:r>
                          <w:r>
                            <w:rPr>
                              <w:b/>
                              <w:spacing w:val="-1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 xml:space="preserve">VIDA!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4" o:spid="_x0000_s4" o:spt="1" style="position:absolute;mso-wrap-distance-left:9.0pt;mso-wrap-distance-top:0.0pt;mso-wrap-distance-right:9.0pt;mso-wrap-distance-bottom:0.0pt;z-index:-15787520;o:allowoverlap:true;o:allowincell:true;mso-position-horizontal-relative:page;margin-left:167.3pt;mso-position-horizontal:absolute;mso-position-vertical-relative:page;margin-top:780.6pt;mso-position-vertical:absolute;width:236.6pt;height:12.3pt;" coordsize="100000,100000" path="" filled="f" stroked="f">
              <v:path textboxrect="0,0,0,0"/>
              <v:textbox>
                <w:txbxContent>
                  <w:p>
                    <w:pPr>
                      <w:ind w:left="20"/>
                      <w:spacing w:before="24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pacing w:val="-1"/>
                        <w:sz w:val="17"/>
                      </w:rPr>
                      <w:t xml:space="preserve">DOE</w:t>
                    </w:r>
                    <w:r>
                      <w:rPr>
                        <w:b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b/>
                        <w:spacing w:val="-1"/>
                        <w:sz w:val="17"/>
                      </w:rPr>
                      <w:t xml:space="preserve">SANGUE!</w:t>
                    </w:r>
                    <w:r>
                      <w:rPr>
                        <w:b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b/>
                        <w:spacing w:val="-1"/>
                        <w:sz w:val="17"/>
                      </w:rPr>
                      <w:t xml:space="preserve">DOE ORGÃOS!</w:t>
                    </w:r>
                    <w:r>
                      <w:rPr>
                        <w:b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 xml:space="preserve">SALVE</w:t>
                    </w:r>
                    <w:r>
                      <w:rPr>
                        <w:b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 xml:space="preserve">UMA</w:t>
                    </w:r>
                    <w:r>
                      <w:rPr>
                        <w:b/>
                        <w:spacing w:val="-16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 xml:space="preserve">VIDA!</w:t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2"/>
      <w:spacing w:line="14" w:lineRule="auto"/>
      <w:rPr>
        <w:b w:val="0"/>
        <w:sz w:val="20"/>
      </w:rPr>
    </w:pPr>
    <w:r>
      <w:rPr>
        <w:lang w:val="pt-BR" w:eastAsia="pt-BR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26912" behindDoc="1" locked="0" layoutInCell="1" allowOverlap="1">
              <wp:simplePos x="0" y="0"/>
              <wp:positionH relativeFrom="page">
                <wp:posOffset>3459136</wp:posOffset>
              </wp:positionH>
              <wp:positionV relativeFrom="page">
                <wp:posOffset>368300</wp:posOffset>
              </wp:positionV>
              <wp:extent cx="935471" cy="965975"/>
              <wp:effectExtent l="0" t="0" r="0" b="0"/>
              <wp:wrapNone/>
              <wp:docPr id="1" name="image1.jpeg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1.jpeg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935471" cy="9659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mso-wrap-distance-left:0.0pt;mso-wrap-distance-top:0.0pt;mso-wrap-distance-right:0.0pt;mso-wrap-distance-bottom:0.0pt;z-index:-487526912;o:allowoverlap:true;o:allowincell:true;mso-position-horizontal-relative:page;margin-left:272.4pt;mso-position-horizontal:absolute;mso-position-vertical-relative:page;margin-top:29.0pt;mso-position-vertical:absolute;width:73.7pt;height:76.1pt;" stroked="false">
              <v:path textboxrect="0,0,0,0"/>
              <v:imagedata r:id="rId1" o:title="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15789056" behindDoc="1" locked="0" layoutInCell="1" allowOverlap="1">
              <wp:simplePos x="0" y="0"/>
              <wp:positionH relativeFrom="page">
                <wp:posOffset>2709545</wp:posOffset>
              </wp:positionH>
              <wp:positionV relativeFrom="page">
                <wp:posOffset>1320165</wp:posOffset>
              </wp:positionV>
              <wp:extent cx="2351405" cy="297815"/>
              <wp:effectExtent l="0" t="0" r="0" b="0"/>
              <wp:wrapNone/>
              <wp:docPr id="2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5140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3" w:right="3"/>
                            <w:jc w:val="center"/>
                            <w:spacing w:before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 xml:space="preserve">CÂMARA</w:t>
                          </w:r>
                          <w:r>
                            <w:rPr>
                              <w:b/>
                              <w:spacing w:val="-1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MUNICIPAL</w:t>
                          </w:r>
                          <w:r>
                            <w:rPr>
                              <w:b/>
                              <w:spacing w:val="-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DE</w:t>
                          </w:r>
                          <w:r>
                            <w:rPr>
                              <w:b/>
                              <w:spacing w:val="-1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CANGUÇU</w:t>
                          </w:r>
                          <w:r/>
                        </w:p>
                        <w:p>
                          <w:pPr>
                            <w:ind w:left="9" w:right="3"/>
                            <w:jc w:val="center"/>
                            <w:spacing w:before="6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 xml:space="preserve">ESTADO</w:t>
                          </w:r>
                          <w:r>
                            <w:rPr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DO</w:t>
                          </w:r>
                          <w:r>
                            <w:rPr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RIO</w:t>
                          </w:r>
                          <w:r>
                            <w:rPr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GRANDE</w:t>
                          </w:r>
                          <w:r>
                            <w:rPr>
                              <w:spacing w:val="-1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DO</w:t>
                          </w:r>
                          <w:r>
                            <w:rPr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SUL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1" o:spid="_x0000_s1" o:spt="1" style="position:absolute;mso-wrap-distance-left:9.0pt;mso-wrap-distance-top:0.0pt;mso-wrap-distance-right:9.0pt;mso-wrap-distance-bottom:0.0pt;z-index:-15789056;o:allowoverlap:true;o:allowincell:true;mso-position-horizontal-relative:page;margin-left:213.3pt;mso-position-horizontal:absolute;mso-position-vertical-relative:page;margin-top:103.9pt;mso-position-vertical:absolute;width:185.1pt;height:23.4pt;" coordsize="100000,100000" path="" filled="f" stroked="f">
              <v:path textboxrect="0,0,0,0"/>
              <v:textbox>
                <w:txbxContent>
                  <w:p>
                    <w:pPr>
                      <w:ind w:left="3" w:right="3"/>
                      <w:jc w:val="center"/>
                      <w:spacing w:before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 xml:space="preserve">CÂMARA</w:t>
                    </w:r>
                    <w:r>
                      <w:rPr>
                        <w:b/>
                        <w:spacing w:val="-17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MUNICIPAL</w:t>
                    </w:r>
                    <w:r>
                      <w:rPr>
                        <w:b/>
                        <w:spacing w:val="-7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DE</w:t>
                    </w:r>
                    <w:r>
                      <w:rPr>
                        <w:b/>
                        <w:spacing w:val="-16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CANGUÇU</w:t>
                    </w:r>
                    <w:r/>
                  </w:p>
                  <w:p>
                    <w:pPr>
                      <w:ind w:left="9" w:right="3"/>
                      <w:jc w:val="center"/>
                      <w:spacing w:before="6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 xml:space="preserve">ESTADO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DO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RIO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GRANDE</w:t>
                    </w:r>
                    <w:r>
                      <w:rPr>
                        <w:spacing w:val="-1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DO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SUL</w:t>
                    </w:r>
                    <w:r/>
                  </w:p>
                </w:txbxContent>
              </v:textbox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en-US" w:bidi="ar-SA" w:eastAsia="en-US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74">
    <w:name w:val="Heading 1 Char"/>
    <w:basedOn w:val="948"/>
    <w:link w:val="960"/>
    <w:uiPriority w:val="9"/>
    <w:rPr>
      <w:rFonts w:ascii="Arial" w:hAnsi="Arial" w:cs="Arial" w:eastAsia="Arial"/>
      <w:sz w:val="40"/>
      <w:szCs w:val="40"/>
    </w:rPr>
  </w:style>
  <w:style w:type="paragraph" w:styleId="775">
    <w:name w:val="Heading 2"/>
    <w:basedOn w:val="947"/>
    <w:next w:val="947"/>
    <w:link w:val="7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776">
    <w:name w:val="Heading 2 Char"/>
    <w:basedOn w:val="948"/>
    <w:link w:val="775"/>
    <w:uiPriority w:val="9"/>
    <w:rPr>
      <w:rFonts w:ascii="Arial" w:hAnsi="Arial" w:cs="Arial" w:eastAsia="Arial"/>
      <w:sz w:val="34"/>
    </w:rPr>
  </w:style>
  <w:style w:type="paragraph" w:styleId="777">
    <w:name w:val="Heading 3"/>
    <w:basedOn w:val="947"/>
    <w:next w:val="947"/>
    <w:link w:val="7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78">
    <w:name w:val="Heading 3 Char"/>
    <w:basedOn w:val="948"/>
    <w:link w:val="777"/>
    <w:uiPriority w:val="9"/>
    <w:rPr>
      <w:rFonts w:ascii="Arial" w:hAnsi="Arial" w:cs="Arial" w:eastAsia="Arial"/>
      <w:sz w:val="30"/>
      <w:szCs w:val="30"/>
    </w:rPr>
  </w:style>
  <w:style w:type="paragraph" w:styleId="779">
    <w:name w:val="Heading 4"/>
    <w:basedOn w:val="947"/>
    <w:next w:val="947"/>
    <w:link w:val="7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80">
    <w:name w:val="Heading 4 Char"/>
    <w:basedOn w:val="948"/>
    <w:link w:val="779"/>
    <w:uiPriority w:val="9"/>
    <w:rPr>
      <w:rFonts w:ascii="Arial" w:hAnsi="Arial" w:cs="Arial" w:eastAsia="Arial"/>
      <w:b/>
      <w:bCs/>
      <w:sz w:val="26"/>
      <w:szCs w:val="26"/>
    </w:rPr>
  </w:style>
  <w:style w:type="paragraph" w:styleId="781">
    <w:name w:val="Heading 5"/>
    <w:basedOn w:val="947"/>
    <w:next w:val="947"/>
    <w:link w:val="7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82">
    <w:name w:val="Heading 5 Char"/>
    <w:basedOn w:val="948"/>
    <w:link w:val="781"/>
    <w:uiPriority w:val="9"/>
    <w:rPr>
      <w:rFonts w:ascii="Arial" w:hAnsi="Arial" w:cs="Arial" w:eastAsia="Arial"/>
      <w:b/>
      <w:bCs/>
      <w:sz w:val="24"/>
      <w:szCs w:val="24"/>
    </w:rPr>
  </w:style>
  <w:style w:type="paragraph" w:styleId="783">
    <w:name w:val="Heading 6"/>
    <w:basedOn w:val="947"/>
    <w:next w:val="947"/>
    <w:link w:val="7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84">
    <w:name w:val="Heading 6 Char"/>
    <w:basedOn w:val="948"/>
    <w:link w:val="783"/>
    <w:uiPriority w:val="9"/>
    <w:rPr>
      <w:rFonts w:ascii="Arial" w:hAnsi="Arial" w:cs="Arial" w:eastAsia="Arial"/>
      <w:b/>
      <w:bCs/>
      <w:sz w:val="22"/>
      <w:szCs w:val="22"/>
    </w:rPr>
  </w:style>
  <w:style w:type="paragraph" w:styleId="785">
    <w:name w:val="Heading 7"/>
    <w:basedOn w:val="947"/>
    <w:next w:val="947"/>
    <w:link w:val="7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786">
    <w:name w:val="Heading 7 Char"/>
    <w:basedOn w:val="948"/>
    <w:link w:val="78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87">
    <w:name w:val="Heading 8"/>
    <w:basedOn w:val="947"/>
    <w:next w:val="947"/>
    <w:link w:val="7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88">
    <w:name w:val="Heading 8 Char"/>
    <w:basedOn w:val="948"/>
    <w:link w:val="787"/>
    <w:uiPriority w:val="9"/>
    <w:rPr>
      <w:rFonts w:ascii="Arial" w:hAnsi="Arial" w:cs="Arial" w:eastAsia="Arial"/>
      <w:i/>
      <w:iCs/>
      <w:sz w:val="22"/>
      <w:szCs w:val="22"/>
    </w:rPr>
  </w:style>
  <w:style w:type="paragraph" w:styleId="789">
    <w:name w:val="Heading 9"/>
    <w:basedOn w:val="947"/>
    <w:next w:val="947"/>
    <w:link w:val="7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90">
    <w:name w:val="Heading 9 Char"/>
    <w:basedOn w:val="948"/>
    <w:link w:val="789"/>
    <w:uiPriority w:val="9"/>
    <w:rPr>
      <w:rFonts w:ascii="Arial" w:hAnsi="Arial" w:cs="Arial" w:eastAsia="Arial"/>
      <w:i/>
      <w:iCs/>
      <w:sz w:val="21"/>
      <w:szCs w:val="21"/>
    </w:rPr>
  </w:style>
  <w:style w:type="paragraph" w:styleId="791">
    <w:name w:val="No Spacing"/>
    <w:uiPriority w:val="1"/>
    <w:qFormat/>
    <w:pPr>
      <w:spacing w:before="0" w:after="0" w:line="240" w:lineRule="auto"/>
    </w:pPr>
  </w:style>
  <w:style w:type="character" w:styleId="792">
    <w:name w:val="Title Char"/>
    <w:basedOn w:val="948"/>
    <w:link w:val="953"/>
    <w:uiPriority w:val="10"/>
    <w:rPr>
      <w:sz w:val="48"/>
      <w:szCs w:val="48"/>
    </w:rPr>
  </w:style>
  <w:style w:type="paragraph" w:styleId="793">
    <w:name w:val="Subtitle"/>
    <w:basedOn w:val="947"/>
    <w:next w:val="947"/>
    <w:link w:val="794"/>
    <w:uiPriority w:val="11"/>
    <w:qFormat/>
    <w:pPr>
      <w:spacing w:before="200" w:after="200"/>
    </w:pPr>
    <w:rPr>
      <w:sz w:val="24"/>
      <w:szCs w:val="24"/>
    </w:rPr>
  </w:style>
  <w:style w:type="character" w:styleId="794">
    <w:name w:val="Subtitle Char"/>
    <w:basedOn w:val="948"/>
    <w:link w:val="793"/>
    <w:uiPriority w:val="11"/>
    <w:rPr>
      <w:sz w:val="24"/>
      <w:szCs w:val="24"/>
    </w:rPr>
  </w:style>
  <w:style w:type="paragraph" w:styleId="795">
    <w:name w:val="Quote"/>
    <w:basedOn w:val="947"/>
    <w:next w:val="947"/>
    <w:link w:val="796"/>
    <w:uiPriority w:val="29"/>
    <w:qFormat/>
    <w:pPr>
      <w:ind w:left="720" w:right="720"/>
    </w:pPr>
    <w:rPr>
      <w:i/>
    </w:rPr>
  </w:style>
  <w:style w:type="character" w:styleId="796">
    <w:name w:val="Quote Char"/>
    <w:link w:val="795"/>
    <w:uiPriority w:val="29"/>
    <w:rPr>
      <w:i/>
    </w:rPr>
  </w:style>
  <w:style w:type="paragraph" w:styleId="797">
    <w:name w:val="Intense Quote"/>
    <w:basedOn w:val="947"/>
    <w:next w:val="947"/>
    <w:link w:val="79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8">
    <w:name w:val="Intense Quote Char"/>
    <w:link w:val="797"/>
    <w:uiPriority w:val="30"/>
    <w:rPr>
      <w:i/>
    </w:rPr>
  </w:style>
  <w:style w:type="character" w:styleId="799">
    <w:name w:val="Header Char"/>
    <w:basedOn w:val="948"/>
    <w:link w:val="956"/>
    <w:uiPriority w:val="99"/>
  </w:style>
  <w:style w:type="character" w:styleId="800">
    <w:name w:val="Footer Char"/>
    <w:basedOn w:val="948"/>
    <w:link w:val="958"/>
    <w:uiPriority w:val="99"/>
  </w:style>
  <w:style w:type="paragraph" w:styleId="801">
    <w:name w:val="Caption"/>
    <w:basedOn w:val="947"/>
    <w:next w:val="9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2">
    <w:name w:val="Caption Char"/>
    <w:basedOn w:val="801"/>
    <w:link w:val="958"/>
    <w:uiPriority w:val="99"/>
  </w:style>
  <w:style w:type="table" w:styleId="803">
    <w:name w:val="Table Grid"/>
    <w:basedOn w:val="94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4">
    <w:name w:val="Table Grid Light"/>
    <w:basedOn w:val="9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5">
    <w:name w:val="Plain Table 1"/>
    <w:basedOn w:val="9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6">
    <w:name w:val="Plain Table 2"/>
    <w:basedOn w:val="9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7">
    <w:name w:val="Plain Table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8">
    <w:name w:val="Plain Table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Plain Table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0">
    <w:name w:val="Grid Table 1 Light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Grid Table 1 Light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Grid Table 1 Light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Grid Table 1 Light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1 Light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Grid Table 1 Light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Grid Table 1 Light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Grid Table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2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2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2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2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2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2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3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3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3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3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3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4"/>
    <w:basedOn w:val="9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2">
    <w:name w:val="Grid Table 4 - Accent 1"/>
    <w:basedOn w:val="9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3">
    <w:name w:val="Grid Table 4 - Accent 2"/>
    <w:basedOn w:val="9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4">
    <w:name w:val="Grid Table 4 - Accent 3"/>
    <w:basedOn w:val="9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5">
    <w:name w:val="Grid Table 4 - Accent 4"/>
    <w:basedOn w:val="9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6">
    <w:name w:val="Grid Table 4 - Accent 5"/>
    <w:basedOn w:val="9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7">
    <w:name w:val="Grid Table 4 - Accent 6"/>
    <w:basedOn w:val="9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8">
    <w:name w:val="Grid Table 5 Dark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9">
    <w:name w:val="Grid Table 5 Dark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0">
    <w:name w:val="Grid Table 5 Dark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1">
    <w:name w:val="Grid Table 5 Dark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42">
    <w:name w:val="Grid Table 5 Dark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3">
    <w:name w:val="Grid Table 5 Dark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4">
    <w:name w:val="Grid Table 5 Dark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5">
    <w:name w:val="Grid Table 6 Colorful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6">
    <w:name w:val="Grid Table 6 Colorful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7">
    <w:name w:val="Grid Table 6 Colorful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8">
    <w:name w:val="Grid Table 6 Colorful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9">
    <w:name w:val="Grid Table 6 Colorful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50">
    <w:name w:val="Grid Table 6 Colorful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1">
    <w:name w:val="Grid Table 6 Colorful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2">
    <w:name w:val="Grid Table 7 Colorful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7 Colorful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7 Colorful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7 Colorful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7 Colorful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7 Colorful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7 Colorful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1 Light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1 Light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1 Light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1 Light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List Table 1 Light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List Table 1 Light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List Table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7">
    <w:name w:val="List Table 2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8">
    <w:name w:val="List Table 2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9">
    <w:name w:val="List Table 2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0">
    <w:name w:val="List Table 2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1">
    <w:name w:val="List Table 2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72">
    <w:name w:val="List Table 2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3">
    <w:name w:val="List Table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3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3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3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3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3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3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4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4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4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4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4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5 Dark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8">
    <w:name w:val="List Table 5 Dark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9">
    <w:name w:val="List Table 5 Dark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0">
    <w:name w:val="List Table 5 Dark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1">
    <w:name w:val="List Table 5 Dark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2">
    <w:name w:val="List Table 5 Dark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3">
    <w:name w:val="List Table 5 Dark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4">
    <w:name w:val="List Table 6 Colorful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5">
    <w:name w:val="List Table 6 Colorful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6">
    <w:name w:val="List Table 6 Colorful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7">
    <w:name w:val="List Table 6 Colorful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8">
    <w:name w:val="List Table 6 Colorful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9">
    <w:name w:val="List Table 6 Colorful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0">
    <w:name w:val="List Table 6 Colorful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1">
    <w:name w:val="List Table 7 Colorful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02">
    <w:name w:val="List Table 7 Colorful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3">
    <w:name w:val="List Table 7 Colorful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4">
    <w:name w:val="List Table 7 Colorful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5">
    <w:name w:val="List Table 7 Colorful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6">
    <w:name w:val="List Table 7 Colorful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7">
    <w:name w:val="List Table 7 Colorful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8">
    <w:name w:val="Lined - Accent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9">
    <w:name w:val="Lined - Accent 1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0">
    <w:name w:val="Lined - Accent 2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1">
    <w:name w:val="Lined - Accent 3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2">
    <w:name w:val="Lined - Accent 4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3">
    <w:name w:val="Lined - Accent 5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4">
    <w:name w:val="Lined - Accent 6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5">
    <w:name w:val="Bordered &amp; Lined - Accent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6">
    <w:name w:val="Bordered &amp; Lined - Accent 1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7">
    <w:name w:val="Bordered &amp; Lined - Accent 2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8">
    <w:name w:val="Bordered &amp; Lined - Accent 3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9">
    <w:name w:val="Bordered &amp; Lined - Accent 4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0">
    <w:name w:val="Bordered &amp; Lined - Accent 5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1">
    <w:name w:val="Bordered &amp; Lined - Accent 6"/>
    <w:basedOn w:val="9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2">
    <w:name w:val="Bordered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3">
    <w:name w:val="Bordered - Accent 1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4">
    <w:name w:val="Bordered - Accent 2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5">
    <w:name w:val="Bordered - Accent 3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6">
    <w:name w:val="Bordered - Accent 4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7">
    <w:name w:val="Bordered - Accent 5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8">
    <w:name w:val="Bordered - Accent 6"/>
    <w:basedOn w:val="9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29">
    <w:name w:val="Hyperlink"/>
    <w:uiPriority w:val="99"/>
    <w:unhideWhenUsed/>
    <w:rPr>
      <w:color w:val="0000FF" w:themeColor="hyperlink"/>
      <w:u w:val="single"/>
    </w:rPr>
  </w:style>
  <w:style w:type="paragraph" w:styleId="930">
    <w:name w:val="footnote text"/>
    <w:basedOn w:val="947"/>
    <w:link w:val="931"/>
    <w:uiPriority w:val="99"/>
    <w:semiHidden/>
    <w:unhideWhenUsed/>
    <w:pPr>
      <w:spacing w:after="40" w:line="240" w:lineRule="auto"/>
    </w:pPr>
    <w:rPr>
      <w:sz w:val="18"/>
    </w:rPr>
  </w:style>
  <w:style w:type="character" w:styleId="931">
    <w:name w:val="Footnote Text Char"/>
    <w:link w:val="930"/>
    <w:uiPriority w:val="99"/>
    <w:rPr>
      <w:sz w:val="18"/>
    </w:rPr>
  </w:style>
  <w:style w:type="character" w:styleId="932">
    <w:name w:val="footnote reference"/>
    <w:basedOn w:val="948"/>
    <w:uiPriority w:val="99"/>
    <w:unhideWhenUsed/>
    <w:rPr>
      <w:vertAlign w:val="superscript"/>
    </w:rPr>
  </w:style>
  <w:style w:type="paragraph" w:styleId="933">
    <w:name w:val="endnote text"/>
    <w:basedOn w:val="947"/>
    <w:link w:val="934"/>
    <w:uiPriority w:val="99"/>
    <w:semiHidden/>
    <w:unhideWhenUsed/>
    <w:pPr>
      <w:spacing w:after="0" w:line="240" w:lineRule="auto"/>
    </w:pPr>
    <w:rPr>
      <w:sz w:val="20"/>
    </w:rPr>
  </w:style>
  <w:style w:type="character" w:styleId="934">
    <w:name w:val="Endnote Text Char"/>
    <w:link w:val="933"/>
    <w:uiPriority w:val="99"/>
    <w:rPr>
      <w:sz w:val="20"/>
    </w:rPr>
  </w:style>
  <w:style w:type="character" w:styleId="935">
    <w:name w:val="endnote reference"/>
    <w:basedOn w:val="948"/>
    <w:uiPriority w:val="99"/>
    <w:semiHidden/>
    <w:unhideWhenUsed/>
    <w:rPr>
      <w:vertAlign w:val="superscript"/>
    </w:rPr>
  </w:style>
  <w:style w:type="paragraph" w:styleId="936">
    <w:name w:val="toc 1"/>
    <w:basedOn w:val="947"/>
    <w:next w:val="947"/>
    <w:uiPriority w:val="39"/>
    <w:unhideWhenUsed/>
    <w:pPr>
      <w:ind w:left="0" w:right="0" w:firstLine="0"/>
      <w:spacing w:after="57"/>
    </w:pPr>
  </w:style>
  <w:style w:type="paragraph" w:styleId="937">
    <w:name w:val="toc 2"/>
    <w:basedOn w:val="947"/>
    <w:next w:val="947"/>
    <w:uiPriority w:val="39"/>
    <w:unhideWhenUsed/>
    <w:pPr>
      <w:ind w:left="283" w:right="0" w:firstLine="0"/>
      <w:spacing w:after="57"/>
    </w:pPr>
  </w:style>
  <w:style w:type="paragraph" w:styleId="938">
    <w:name w:val="toc 3"/>
    <w:basedOn w:val="947"/>
    <w:next w:val="947"/>
    <w:uiPriority w:val="39"/>
    <w:unhideWhenUsed/>
    <w:pPr>
      <w:ind w:left="567" w:right="0" w:firstLine="0"/>
      <w:spacing w:after="57"/>
    </w:pPr>
  </w:style>
  <w:style w:type="paragraph" w:styleId="939">
    <w:name w:val="toc 4"/>
    <w:basedOn w:val="947"/>
    <w:next w:val="947"/>
    <w:uiPriority w:val="39"/>
    <w:unhideWhenUsed/>
    <w:pPr>
      <w:ind w:left="850" w:right="0" w:firstLine="0"/>
      <w:spacing w:after="57"/>
    </w:pPr>
  </w:style>
  <w:style w:type="paragraph" w:styleId="940">
    <w:name w:val="toc 5"/>
    <w:basedOn w:val="947"/>
    <w:next w:val="947"/>
    <w:uiPriority w:val="39"/>
    <w:unhideWhenUsed/>
    <w:pPr>
      <w:ind w:left="1134" w:right="0" w:firstLine="0"/>
      <w:spacing w:after="57"/>
    </w:pPr>
  </w:style>
  <w:style w:type="paragraph" w:styleId="941">
    <w:name w:val="toc 6"/>
    <w:basedOn w:val="947"/>
    <w:next w:val="947"/>
    <w:uiPriority w:val="39"/>
    <w:unhideWhenUsed/>
    <w:pPr>
      <w:ind w:left="1417" w:right="0" w:firstLine="0"/>
      <w:spacing w:after="57"/>
    </w:pPr>
  </w:style>
  <w:style w:type="paragraph" w:styleId="942">
    <w:name w:val="toc 7"/>
    <w:basedOn w:val="947"/>
    <w:next w:val="947"/>
    <w:uiPriority w:val="39"/>
    <w:unhideWhenUsed/>
    <w:pPr>
      <w:ind w:left="1701" w:right="0" w:firstLine="0"/>
      <w:spacing w:after="57"/>
    </w:pPr>
  </w:style>
  <w:style w:type="paragraph" w:styleId="943">
    <w:name w:val="toc 8"/>
    <w:basedOn w:val="947"/>
    <w:next w:val="947"/>
    <w:uiPriority w:val="39"/>
    <w:unhideWhenUsed/>
    <w:pPr>
      <w:ind w:left="1984" w:right="0" w:firstLine="0"/>
      <w:spacing w:after="57"/>
    </w:pPr>
  </w:style>
  <w:style w:type="paragraph" w:styleId="944">
    <w:name w:val="toc 9"/>
    <w:basedOn w:val="947"/>
    <w:next w:val="947"/>
    <w:uiPriority w:val="39"/>
    <w:unhideWhenUsed/>
    <w:pPr>
      <w:ind w:left="2268" w:right="0" w:firstLine="0"/>
      <w:spacing w:after="57"/>
    </w:pPr>
  </w:style>
  <w:style w:type="paragraph" w:styleId="945">
    <w:name w:val="TOC Heading"/>
    <w:uiPriority w:val="39"/>
    <w:unhideWhenUsed/>
  </w:style>
  <w:style w:type="paragraph" w:styleId="946">
    <w:name w:val="table of figures"/>
    <w:basedOn w:val="947"/>
    <w:next w:val="947"/>
    <w:uiPriority w:val="99"/>
    <w:unhideWhenUsed/>
    <w:pPr>
      <w:spacing w:after="0" w:afterAutospacing="0"/>
    </w:pPr>
  </w:style>
  <w:style w:type="paragraph" w:styleId="947" w:default="1">
    <w:name w:val="Normal"/>
    <w:uiPriority w:val="1"/>
    <w:qFormat/>
    <w:rPr>
      <w:rFonts w:ascii="Trebuchet MS" w:hAnsi="Trebuchet MS" w:cs="Trebuchet MS" w:eastAsia="Trebuchet MS"/>
      <w:lang w:val="pt-PT"/>
    </w:rPr>
  </w:style>
  <w:style w:type="character" w:styleId="948" w:default="1">
    <w:name w:val="Default Paragraph Font"/>
    <w:uiPriority w:val="1"/>
    <w:semiHidden/>
    <w:unhideWhenUsed/>
  </w:style>
  <w:style w:type="table" w:styleId="94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50" w:default="1">
    <w:name w:val="No List"/>
    <w:uiPriority w:val="99"/>
    <w:semiHidden/>
    <w:unhideWhenUsed/>
  </w:style>
  <w:style w:type="table" w:styleId="951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52">
    <w:name w:val="Body Text"/>
    <w:basedOn w:val="947"/>
    <w:uiPriority w:val="1"/>
    <w:qFormat/>
    <w:rPr>
      <w:b/>
      <w:bCs/>
    </w:rPr>
  </w:style>
  <w:style w:type="paragraph" w:styleId="953">
    <w:name w:val="Title"/>
    <w:basedOn w:val="947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954">
    <w:name w:val="List Paragraph"/>
    <w:basedOn w:val="947"/>
    <w:uiPriority w:val="1"/>
    <w:qFormat/>
  </w:style>
  <w:style w:type="paragraph" w:styleId="955" w:customStyle="1">
    <w:name w:val="Table Paragraph"/>
    <w:basedOn w:val="947"/>
    <w:uiPriority w:val="1"/>
    <w:qFormat/>
  </w:style>
  <w:style w:type="paragraph" w:styleId="956">
    <w:name w:val="Header"/>
    <w:basedOn w:val="947"/>
    <w:link w:val="95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7" w:customStyle="1">
    <w:name w:val="Cabeçalho Char"/>
    <w:basedOn w:val="948"/>
    <w:link w:val="956"/>
    <w:uiPriority w:val="99"/>
    <w:semiHidden/>
    <w:rPr>
      <w:rFonts w:ascii="Trebuchet MS" w:hAnsi="Trebuchet MS" w:cs="Trebuchet MS" w:eastAsia="Trebuchet MS"/>
      <w:lang w:val="pt-PT"/>
    </w:rPr>
  </w:style>
  <w:style w:type="paragraph" w:styleId="958">
    <w:name w:val="Footer"/>
    <w:basedOn w:val="947"/>
    <w:link w:val="959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9" w:customStyle="1">
    <w:name w:val="Rodapé Char"/>
    <w:basedOn w:val="948"/>
    <w:link w:val="958"/>
    <w:uiPriority w:val="99"/>
    <w:semiHidden/>
    <w:rPr>
      <w:rFonts w:ascii="Trebuchet MS" w:hAnsi="Trebuchet MS" w:cs="Trebuchet MS" w:eastAsia="Trebuchet MS"/>
      <w:lang w:val="pt-PT"/>
    </w:rPr>
  </w:style>
  <w:style w:type="paragraph" w:styleId="960" w:customStyle="1">
    <w:name w:val="Heading 1"/>
    <w:basedOn w:val="947"/>
    <w:uiPriority w:val="1"/>
    <w:qFormat/>
    <w:pPr>
      <w:ind w:left="1414" w:right="112"/>
      <w:jc w:val="center"/>
      <w:outlineLvl w:val="1"/>
    </w:pPr>
    <w:rPr>
      <w:rFonts w:ascii="Arial" w:hAnsi="Arial" w:cs="Arial" w:eastAsia="Arial"/>
      <w:b/>
      <w:bCs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revision>7</cp:revision>
  <dcterms:created xsi:type="dcterms:W3CDTF">2022-08-10T13:29:00Z</dcterms:created>
  <dcterms:modified xsi:type="dcterms:W3CDTF">2022-11-29T12:51:37Z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