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D9572" w14:textId="14BFB613" w:rsidR="00A029A0" w:rsidRPr="00916655" w:rsidRDefault="00260DEC" w:rsidP="00260DEC">
      <w:pPr>
        <w:tabs>
          <w:tab w:val="right" w:pos="2552"/>
        </w:tabs>
        <w:spacing w:after="0" w:line="240" w:lineRule="auto"/>
        <w:jc w:val="both"/>
        <w:rPr>
          <w:rFonts w:cstheme="minorHAnsi"/>
          <w:b/>
          <w:bCs/>
          <w:sz w:val="24"/>
          <w:szCs w:val="24"/>
        </w:rPr>
      </w:pPr>
      <w:r w:rsidRPr="00916655">
        <w:rPr>
          <w:rFonts w:cstheme="minorHAnsi"/>
          <w:b/>
          <w:bCs/>
          <w:sz w:val="24"/>
          <w:szCs w:val="24"/>
        </w:rPr>
        <w:t xml:space="preserve">Projeto </w:t>
      </w:r>
      <w:r>
        <w:rPr>
          <w:rFonts w:cstheme="minorHAnsi"/>
          <w:b/>
          <w:bCs/>
          <w:sz w:val="24"/>
          <w:szCs w:val="24"/>
        </w:rPr>
        <w:t>d</w:t>
      </w:r>
      <w:r w:rsidRPr="00916655">
        <w:rPr>
          <w:rFonts w:cstheme="minorHAnsi"/>
          <w:b/>
          <w:bCs/>
          <w:sz w:val="24"/>
          <w:szCs w:val="24"/>
        </w:rPr>
        <w:t xml:space="preserve">e </w:t>
      </w:r>
      <w:r w:rsidR="005E6A31">
        <w:rPr>
          <w:rFonts w:cstheme="minorHAnsi"/>
          <w:b/>
          <w:bCs/>
          <w:sz w:val="24"/>
          <w:szCs w:val="24"/>
        </w:rPr>
        <w:t>Resolução</w:t>
      </w:r>
      <w:r w:rsidRPr="00916655">
        <w:rPr>
          <w:rFonts w:cstheme="minorHAnsi"/>
          <w:b/>
          <w:bCs/>
          <w:sz w:val="24"/>
          <w:szCs w:val="24"/>
        </w:rPr>
        <w:t xml:space="preserve"> </w:t>
      </w:r>
      <w:r>
        <w:rPr>
          <w:rFonts w:eastAsia="Times New Roman" w:cstheme="minorHAnsi"/>
          <w:b/>
          <w:bCs/>
          <w:color w:val="000000"/>
          <w:sz w:val="24"/>
          <w:szCs w:val="24"/>
          <w:lang w:eastAsia="pt-BR"/>
        </w:rPr>
        <w:t>n.</w:t>
      </w:r>
      <w:r w:rsidR="008B406C">
        <w:rPr>
          <w:rFonts w:eastAsia="Times New Roman" w:cstheme="minorHAnsi"/>
          <w:b/>
          <w:bCs/>
          <w:color w:val="000000"/>
          <w:sz w:val="24"/>
          <w:szCs w:val="24"/>
          <w:lang w:eastAsia="pt-BR"/>
        </w:rPr>
        <w:t xml:space="preserve">  </w:t>
      </w:r>
      <w:r>
        <w:rPr>
          <w:rFonts w:eastAsia="Times New Roman" w:cstheme="minorHAnsi"/>
          <w:b/>
          <w:bCs/>
          <w:color w:val="000000"/>
          <w:sz w:val="24"/>
          <w:szCs w:val="24"/>
          <w:lang w:eastAsia="pt-BR"/>
        </w:rPr>
        <w:tab/>
      </w:r>
      <w:r w:rsidRPr="00B96C72">
        <w:rPr>
          <w:rFonts w:eastAsia="Times New Roman" w:cstheme="minorHAnsi"/>
          <w:b/>
          <w:bCs/>
          <w:color w:val="000000"/>
          <w:sz w:val="24"/>
          <w:szCs w:val="24"/>
          <w:lang w:eastAsia="pt-BR"/>
        </w:rPr>
        <w:t>/202</w:t>
      </w:r>
      <w:r>
        <w:rPr>
          <w:rFonts w:eastAsia="Times New Roman" w:cstheme="minorHAnsi"/>
          <w:b/>
          <w:bCs/>
          <w:color w:val="000000"/>
          <w:sz w:val="24"/>
          <w:szCs w:val="24"/>
          <w:lang w:eastAsia="pt-BR"/>
        </w:rPr>
        <w:t>5</w:t>
      </w:r>
    </w:p>
    <w:p w14:paraId="4D9657FC" w14:textId="77777777" w:rsidR="00A029A0" w:rsidRDefault="00A029A0" w:rsidP="00260DEC">
      <w:pPr>
        <w:spacing w:after="0" w:line="240" w:lineRule="auto"/>
        <w:jc w:val="both"/>
        <w:rPr>
          <w:rFonts w:cstheme="minorHAnsi"/>
          <w:b/>
          <w:bCs/>
          <w:sz w:val="24"/>
          <w:szCs w:val="24"/>
        </w:rPr>
      </w:pPr>
    </w:p>
    <w:p w14:paraId="494B197C" w14:textId="77777777" w:rsidR="00260DEC" w:rsidRPr="00916655" w:rsidRDefault="00260DEC" w:rsidP="00260DEC">
      <w:pPr>
        <w:spacing w:after="0" w:line="240" w:lineRule="auto"/>
        <w:jc w:val="both"/>
        <w:rPr>
          <w:rFonts w:cstheme="minorHAnsi"/>
          <w:b/>
          <w:bCs/>
          <w:sz w:val="24"/>
          <w:szCs w:val="24"/>
        </w:rPr>
      </w:pPr>
    </w:p>
    <w:p w14:paraId="08F666C0" w14:textId="17AAFD2B" w:rsidR="00E6515F" w:rsidRPr="00916655" w:rsidRDefault="00DF1372" w:rsidP="00260DEC">
      <w:pPr>
        <w:spacing w:after="0" w:line="240" w:lineRule="auto"/>
        <w:ind w:left="3969"/>
        <w:jc w:val="both"/>
        <w:rPr>
          <w:rFonts w:cstheme="minorHAnsi"/>
          <w:b/>
          <w:bCs/>
          <w:sz w:val="24"/>
          <w:szCs w:val="24"/>
        </w:rPr>
      </w:pPr>
      <w:r>
        <w:rPr>
          <w:rFonts w:cstheme="minorHAnsi"/>
          <w:b/>
          <w:bCs/>
          <w:sz w:val="24"/>
          <w:szCs w:val="24"/>
        </w:rPr>
        <w:t xml:space="preserve">INSTITUI A FRENTE PARLAMENTAR DA INTELIGÊNCIA ARTIFICIAL E DE TECNOLOGIA DA INFORMAÇÃO </w:t>
      </w:r>
    </w:p>
    <w:p w14:paraId="324B4834" w14:textId="77777777" w:rsidR="00863E7D" w:rsidRDefault="00863E7D" w:rsidP="00260DEC">
      <w:pPr>
        <w:spacing w:after="0" w:line="240" w:lineRule="auto"/>
        <w:jc w:val="both"/>
        <w:rPr>
          <w:rFonts w:cstheme="minorHAnsi"/>
          <w:b/>
          <w:bCs/>
          <w:sz w:val="24"/>
          <w:szCs w:val="24"/>
        </w:rPr>
      </w:pPr>
    </w:p>
    <w:p w14:paraId="42FABCEA" w14:textId="77777777" w:rsidR="00260DEC" w:rsidRPr="00916655" w:rsidRDefault="00260DEC" w:rsidP="00260DEC">
      <w:pPr>
        <w:spacing w:after="0" w:line="240" w:lineRule="auto"/>
        <w:jc w:val="both"/>
        <w:rPr>
          <w:rFonts w:cstheme="minorHAnsi"/>
          <w:b/>
          <w:bCs/>
          <w:sz w:val="24"/>
          <w:szCs w:val="24"/>
        </w:rPr>
      </w:pPr>
    </w:p>
    <w:p w14:paraId="1F108DB7" w14:textId="4215C784" w:rsidR="00D024B9" w:rsidRDefault="00D024B9" w:rsidP="00D024B9">
      <w:pPr>
        <w:spacing w:after="0" w:line="240" w:lineRule="auto"/>
        <w:ind w:firstLine="1418"/>
        <w:jc w:val="both"/>
        <w:rPr>
          <w:rFonts w:cstheme="minorHAnsi"/>
          <w:sz w:val="24"/>
          <w:szCs w:val="24"/>
        </w:rPr>
      </w:pPr>
      <w:r w:rsidRPr="00D024B9">
        <w:rPr>
          <w:rFonts w:cstheme="minorHAnsi"/>
          <w:sz w:val="24"/>
          <w:szCs w:val="24"/>
        </w:rPr>
        <w:t>A Câmara Municipal de Varginha, Estado de Minas Gerais, por seus</w:t>
      </w:r>
      <w:r>
        <w:rPr>
          <w:rFonts w:cstheme="minorHAnsi"/>
          <w:sz w:val="24"/>
          <w:szCs w:val="24"/>
        </w:rPr>
        <w:t xml:space="preserve"> </w:t>
      </w:r>
      <w:r w:rsidRPr="00D024B9">
        <w:rPr>
          <w:rFonts w:cstheme="minorHAnsi"/>
          <w:sz w:val="24"/>
          <w:szCs w:val="24"/>
        </w:rPr>
        <w:t>representantes aprova a seguinte</w:t>
      </w:r>
    </w:p>
    <w:p w14:paraId="404B9E43" w14:textId="77777777" w:rsidR="00D024B9" w:rsidRPr="00D024B9" w:rsidRDefault="00D024B9" w:rsidP="00D024B9">
      <w:pPr>
        <w:spacing w:after="0" w:line="240" w:lineRule="auto"/>
        <w:ind w:firstLine="1418"/>
        <w:jc w:val="both"/>
        <w:rPr>
          <w:rFonts w:cstheme="minorHAnsi"/>
          <w:sz w:val="24"/>
          <w:szCs w:val="24"/>
        </w:rPr>
      </w:pPr>
    </w:p>
    <w:p w14:paraId="495C9410" w14:textId="59197A86" w:rsidR="00E6515F" w:rsidRPr="00916655" w:rsidRDefault="00D024B9" w:rsidP="00D024B9">
      <w:pPr>
        <w:spacing w:after="0" w:line="240" w:lineRule="auto"/>
        <w:ind w:firstLine="1418"/>
        <w:jc w:val="both"/>
        <w:rPr>
          <w:rFonts w:cstheme="minorHAnsi"/>
          <w:sz w:val="24"/>
          <w:szCs w:val="24"/>
        </w:rPr>
      </w:pPr>
      <w:r w:rsidRPr="00D024B9">
        <w:rPr>
          <w:rFonts w:cstheme="minorHAnsi"/>
          <w:b/>
          <w:bCs/>
          <w:sz w:val="24"/>
          <w:szCs w:val="24"/>
        </w:rPr>
        <w:t>RESOLUÇÃO</w:t>
      </w:r>
    </w:p>
    <w:p w14:paraId="116E35CF" w14:textId="77777777" w:rsidR="00E6515F" w:rsidRPr="00916655" w:rsidRDefault="00E6515F" w:rsidP="00260DEC">
      <w:pPr>
        <w:spacing w:after="0" w:line="240" w:lineRule="auto"/>
        <w:jc w:val="both"/>
        <w:rPr>
          <w:rFonts w:cstheme="minorHAnsi"/>
          <w:b/>
          <w:bCs/>
          <w:sz w:val="24"/>
          <w:szCs w:val="24"/>
        </w:rPr>
      </w:pPr>
    </w:p>
    <w:p w14:paraId="1794C633" w14:textId="4F968A7F" w:rsidR="00DF1372" w:rsidRDefault="00E6515F" w:rsidP="00260DEC">
      <w:pPr>
        <w:spacing w:after="0" w:line="240" w:lineRule="auto"/>
        <w:ind w:firstLine="1418"/>
        <w:jc w:val="both"/>
        <w:rPr>
          <w:sz w:val="24"/>
          <w:szCs w:val="24"/>
        </w:rPr>
      </w:pPr>
      <w:r w:rsidRPr="00916655">
        <w:rPr>
          <w:rFonts w:cstheme="minorHAnsi"/>
          <w:b/>
          <w:bCs/>
          <w:sz w:val="24"/>
          <w:szCs w:val="24"/>
        </w:rPr>
        <w:t>Art. 1º</w:t>
      </w:r>
      <w:r w:rsidRPr="00916655">
        <w:rPr>
          <w:rFonts w:cstheme="minorHAnsi"/>
          <w:sz w:val="24"/>
          <w:szCs w:val="24"/>
        </w:rPr>
        <w:t xml:space="preserve"> </w:t>
      </w:r>
      <w:r w:rsidR="00DF1372" w:rsidRPr="00DF1372">
        <w:rPr>
          <w:sz w:val="24"/>
          <w:szCs w:val="24"/>
        </w:rPr>
        <w:t>Fica instituída a Frente Parlamentar da Inteligência Artificial e de Tecnologia da Informação</w:t>
      </w:r>
      <w:r w:rsidR="00DF1372">
        <w:rPr>
          <w:sz w:val="24"/>
          <w:szCs w:val="24"/>
        </w:rPr>
        <w:t xml:space="preserve">, </w:t>
      </w:r>
      <w:r w:rsidR="00DF1372" w:rsidRPr="00DF1372">
        <w:rPr>
          <w:sz w:val="24"/>
          <w:szCs w:val="24"/>
        </w:rPr>
        <w:t>com a finalidade de</w:t>
      </w:r>
      <w:r w:rsidR="00DF1372">
        <w:rPr>
          <w:sz w:val="24"/>
          <w:szCs w:val="24"/>
        </w:rPr>
        <w:t>:</w:t>
      </w:r>
    </w:p>
    <w:p w14:paraId="21811D41" w14:textId="0C920157" w:rsidR="00DF1372" w:rsidRPr="00DF1372" w:rsidRDefault="00DF1372" w:rsidP="00730EA2">
      <w:pPr>
        <w:pStyle w:val="PargrafodaLista"/>
        <w:numPr>
          <w:ilvl w:val="0"/>
          <w:numId w:val="1"/>
        </w:numPr>
        <w:spacing w:after="0" w:line="240" w:lineRule="auto"/>
        <w:ind w:left="0" w:firstLine="1418"/>
        <w:jc w:val="both"/>
        <w:rPr>
          <w:rFonts w:cstheme="minorHAnsi"/>
        </w:rPr>
      </w:pPr>
      <w:r w:rsidRPr="00DF1372">
        <w:rPr>
          <w:color w:val="000000"/>
          <w:sz w:val="24"/>
          <w:szCs w:val="24"/>
        </w:rPr>
        <w:t>Propor, acompanhar e aprimorar proposições legislativas atinentes ao desenvolvimento da segurança e tecnologia da informação;</w:t>
      </w:r>
    </w:p>
    <w:p w14:paraId="16E9BB35" w14:textId="77777777" w:rsidR="00DF1372" w:rsidRPr="00DF1372" w:rsidRDefault="00DF1372" w:rsidP="00730EA2">
      <w:pPr>
        <w:pStyle w:val="PargrafodaLista"/>
        <w:numPr>
          <w:ilvl w:val="0"/>
          <w:numId w:val="1"/>
        </w:numPr>
        <w:spacing w:after="0" w:line="240" w:lineRule="auto"/>
        <w:ind w:left="0" w:firstLine="1418"/>
        <w:jc w:val="both"/>
        <w:rPr>
          <w:rFonts w:cstheme="minorHAnsi"/>
        </w:rPr>
      </w:pPr>
      <w:r w:rsidRPr="00DF1372">
        <w:rPr>
          <w:color w:val="000000"/>
          <w:sz w:val="24"/>
          <w:szCs w:val="24"/>
        </w:rPr>
        <w:t>Propor, acompanhar e aprimorar proposições legislativas atinentes ao desenvolvimento e implantação da inteligência artificial no âmbito municipal;</w:t>
      </w:r>
    </w:p>
    <w:p w14:paraId="216C94C2" w14:textId="14BCF41D" w:rsidR="00E6515F" w:rsidRPr="00DF1372" w:rsidRDefault="00DF1372" w:rsidP="00730EA2">
      <w:pPr>
        <w:pStyle w:val="PargrafodaLista"/>
        <w:numPr>
          <w:ilvl w:val="0"/>
          <w:numId w:val="1"/>
        </w:numPr>
        <w:spacing w:after="0" w:line="240" w:lineRule="auto"/>
        <w:ind w:left="0" w:firstLine="1418"/>
        <w:jc w:val="both"/>
        <w:rPr>
          <w:rFonts w:cstheme="minorHAnsi"/>
        </w:rPr>
      </w:pPr>
      <w:r w:rsidRPr="00DF1372">
        <w:rPr>
          <w:color w:val="000000"/>
          <w:sz w:val="24"/>
          <w:szCs w:val="24"/>
        </w:rPr>
        <w:t>Propor, acompanhar e aprimorar proposições legislativas que tenham por objeto o fenômeno da desinformação, visando a compreensão de seus efeitos e a busca de soluções que mitiguem danos individuais ou coletivos, tendo por diretriz os limites e restrições constitucionais à liberdade de expressão</w:t>
      </w:r>
      <w:r>
        <w:rPr>
          <w:color w:val="000000"/>
          <w:sz w:val="24"/>
          <w:szCs w:val="24"/>
        </w:rPr>
        <w:t>;</w:t>
      </w:r>
    </w:p>
    <w:p w14:paraId="2FEDB555" w14:textId="72690503" w:rsidR="00DF1372" w:rsidRPr="00DF1372" w:rsidRDefault="00DF1372" w:rsidP="00730EA2">
      <w:pPr>
        <w:pStyle w:val="PargrafodaLista"/>
        <w:numPr>
          <w:ilvl w:val="0"/>
          <w:numId w:val="1"/>
        </w:numPr>
        <w:spacing w:after="0" w:line="240" w:lineRule="auto"/>
        <w:ind w:left="0" w:firstLine="1418"/>
        <w:jc w:val="both"/>
        <w:rPr>
          <w:rFonts w:cstheme="minorHAnsi"/>
          <w:sz w:val="20"/>
          <w:szCs w:val="20"/>
        </w:rPr>
      </w:pPr>
      <w:r w:rsidRPr="00DF1372">
        <w:rPr>
          <w:color w:val="000000"/>
          <w:sz w:val="24"/>
          <w:szCs w:val="24"/>
        </w:rPr>
        <w:t>Promover debates em fóruns, encontros, simpósios, congressos, reuniões e outras formas de interação com a sociedade civil, através dos quais se possa absorver subsídios para permanente compreensão da Inteligência Artificial, Segurança e Tecnologia da Informação, dentre outros assuntos correlacionados;</w:t>
      </w:r>
    </w:p>
    <w:p w14:paraId="41F24604" w14:textId="649CB984" w:rsidR="00DF1372" w:rsidRPr="00DF1372" w:rsidRDefault="00DF1372" w:rsidP="00730EA2">
      <w:pPr>
        <w:pStyle w:val="PargrafodaLista"/>
        <w:numPr>
          <w:ilvl w:val="0"/>
          <w:numId w:val="1"/>
        </w:numPr>
        <w:spacing w:after="0" w:line="240" w:lineRule="auto"/>
        <w:ind w:left="0" w:firstLine="1418"/>
        <w:jc w:val="both"/>
        <w:rPr>
          <w:rFonts w:cstheme="minorHAnsi"/>
          <w:sz w:val="18"/>
          <w:szCs w:val="18"/>
        </w:rPr>
      </w:pPr>
      <w:r w:rsidRPr="00DF1372">
        <w:rPr>
          <w:color w:val="000000"/>
          <w:sz w:val="24"/>
          <w:szCs w:val="24"/>
        </w:rPr>
        <w:t>Promover em veículos de imprensa ou outros meios de divulgação pertinentes, as atividades, encaminhamentos e conclusões da Frente Parlamentar</w:t>
      </w:r>
      <w:r w:rsidR="006E5B5A">
        <w:rPr>
          <w:color w:val="000000"/>
          <w:sz w:val="24"/>
          <w:szCs w:val="24"/>
        </w:rPr>
        <w:t>.</w:t>
      </w:r>
    </w:p>
    <w:p w14:paraId="39962149" w14:textId="35E39011" w:rsidR="00DF1372" w:rsidRDefault="00DF1372" w:rsidP="00DF1372">
      <w:pPr>
        <w:pStyle w:val="PargrafodaLista"/>
        <w:spacing w:after="0" w:line="240" w:lineRule="auto"/>
        <w:ind w:left="0" w:firstLine="1418"/>
        <w:jc w:val="both"/>
        <w:rPr>
          <w:color w:val="000000"/>
          <w:sz w:val="27"/>
          <w:szCs w:val="27"/>
        </w:rPr>
      </w:pPr>
      <w:r>
        <w:rPr>
          <w:rFonts w:cstheme="minorHAnsi"/>
          <w:b/>
          <w:bCs/>
          <w:sz w:val="24"/>
          <w:szCs w:val="24"/>
        </w:rPr>
        <w:t xml:space="preserve">Parágrafo único. </w:t>
      </w:r>
      <w:r w:rsidR="00E6515F" w:rsidRPr="00916655">
        <w:rPr>
          <w:rFonts w:cstheme="minorHAnsi"/>
          <w:sz w:val="24"/>
          <w:szCs w:val="24"/>
        </w:rPr>
        <w:t xml:space="preserve"> </w:t>
      </w:r>
      <w:r w:rsidRPr="00DF1372">
        <w:rPr>
          <w:color w:val="000000"/>
          <w:sz w:val="24"/>
          <w:szCs w:val="24"/>
        </w:rPr>
        <w:t>A Frente Parlamentar da Inteligência Artificial e de Segurança e Tecnologia da Informação poderá se reunir nas dependências da Câmara Municipal, contando com todo suporte administrativo necessários para execução dos seus trabalhos, assim como, por conveniência, valer-se de outro local dentro do Município em que sua atuação se mostre pertinente ou necessária.</w:t>
      </w:r>
    </w:p>
    <w:p w14:paraId="0B9AD403" w14:textId="477FA63B" w:rsidR="00E6515F" w:rsidRPr="00916655" w:rsidRDefault="00E6515F" w:rsidP="00DF1372">
      <w:pPr>
        <w:pStyle w:val="PargrafodaLista"/>
        <w:spacing w:after="0" w:line="240" w:lineRule="auto"/>
        <w:ind w:left="0" w:firstLine="1418"/>
        <w:jc w:val="both"/>
        <w:rPr>
          <w:rFonts w:cstheme="minorHAnsi"/>
          <w:sz w:val="24"/>
          <w:szCs w:val="24"/>
        </w:rPr>
      </w:pPr>
      <w:r w:rsidRPr="00916655">
        <w:rPr>
          <w:rFonts w:cstheme="minorHAnsi"/>
          <w:b/>
          <w:bCs/>
          <w:sz w:val="24"/>
          <w:szCs w:val="24"/>
        </w:rPr>
        <w:t xml:space="preserve">Art. 2º </w:t>
      </w:r>
      <w:r w:rsidR="00DF1372" w:rsidRPr="00DF1372">
        <w:rPr>
          <w:color w:val="000000"/>
          <w:sz w:val="24"/>
          <w:szCs w:val="24"/>
        </w:rPr>
        <w:t>A Frente Parlamentar da Inteligência Artificial e de Segurança e Tecnologia da Informação deverá respeitar a proporcionalidade partidária em sua composição a ser definida por ato da presidência da Câmara Municipal.</w:t>
      </w:r>
    </w:p>
    <w:p w14:paraId="4DC43043" w14:textId="51BC449F" w:rsidR="00E6515F" w:rsidRPr="00916655" w:rsidRDefault="00E6515F" w:rsidP="00260DEC">
      <w:pPr>
        <w:spacing w:after="0" w:line="240" w:lineRule="auto"/>
        <w:ind w:firstLine="1418"/>
        <w:jc w:val="both"/>
        <w:rPr>
          <w:rFonts w:cstheme="minorHAnsi"/>
          <w:sz w:val="24"/>
          <w:szCs w:val="24"/>
        </w:rPr>
      </w:pPr>
      <w:r w:rsidRPr="00916655">
        <w:rPr>
          <w:rFonts w:cstheme="minorHAnsi"/>
          <w:b/>
          <w:bCs/>
          <w:sz w:val="24"/>
          <w:szCs w:val="24"/>
        </w:rPr>
        <w:t>Art.3º</w:t>
      </w:r>
      <w:r w:rsidRPr="00916655">
        <w:rPr>
          <w:rFonts w:cstheme="minorHAnsi"/>
          <w:sz w:val="24"/>
          <w:szCs w:val="24"/>
        </w:rPr>
        <w:t xml:space="preserve"> </w:t>
      </w:r>
      <w:r w:rsidR="00DF1372" w:rsidRPr="00DF1372">
        <w:rPr>
          <w:color w:val="000000"/>
          <w:sz w:val="24"/>
          <w:szCs w:val="24"/>
        </w:rPr>
        <w:t>As decisões da Frente Parlamentar da Inteligência Artificial e de Segurança e Tecnologia da Informação serão regidas por decisão da maioria de seus integrantes, respeitadas as disposições legais e regimentais em vigor.</w:t>
      </w:r>
    </w:p>
    <w:p w14:paraId="7BA194FF" w14:textId="77777777" w:rsidR="00DF1372" w:rsidRDefault="00E6515F" w:rsidP="00DF1372">
      <w:pPr>
        <w:spacing w:after="0" w:line="240" w:lineRule="auto"/>
        <w:ind w:firstLine="1418"/>
        <w:jc w:val="both"/>
        <w:rPr>
          <w:rFonts w:cstheme="minorHAnsi"/>
          <w:sz w:val="24"/>
          <w:szCs w:val="24"/>
        </w:rPr>
      </w:pPr>
      <w:r w:rsidRPr="00916655">
        <w:rPr>
          <w:rFonts w:cstheme="minorHAnsi"/>
          <w:b/>
          <w:bCs/>
          <w:sz w:val="24"/>
          <w:szCs w:val="24"/>
        </w:rPr>
        <w:t>Art.4º</w:t>
      </w:r>
      <w:r w:rsidRPr="00916655">
        <w:rPr>
          <w:rFonts w:cstheme="minorHAnsi"/>
          <w:sz w:val="24"/>
          <w:szCs w:val="24"/>
        </w:rPr>
        <w:t xml:space="preserve"> </w:t>
      </w:r>
      <w:r w:rsidR="00DF1372" w:rsidRPr="00DF1372">
        <w:rPr>
          <w:color w:val="000000"/>
          <w:sz w:val="24"/>
          <w:szCs w:val="24"/>
        </w:rPr>
        <w:t>As despesas decorrentes da execução dos trabalhos desta Frente Parlamentar correrão por conta de dotações orçamentárias próprias, suplementadas caso necessário.</w:t>
      </w:r>
    </w:p>
    <w:p w14:paraId="129FA49B" w14:textId="0A0EFA36" w:rsidR="00DF1372" w:rsidRDefault="00E6515F" w:rsidP="004A3EB3">
      <w:pPr>
        <w:spacing w:after="0" w:line="240" w:lineRule="auto"/>
        <w:ind w:firstLine="1418"/>
        <w:jc w:val="both"/>
        <w:rPr>
          <w:rFonts w:cstheme="minorHAnsi"/>
          <w:sz w:val="24"/>
          <w:szCs w:val="24"/>
        </w:rPr>
      </w:pPr>
      <w:r w:rsidRPr="00916655">
        <w:rPr>
          <w:rFonts w:cstheme="minorHAnsi"/>
          <w:b/>
          <w:bCs/>
          <w:sz w:val="24"/>
          <w:szCs w:val="24"/>
        </w:rPr>
        <w:lastRenderedPageBreak/>
        <w:t>Art.5º -</w:t>
      </w:r>
      <w:r w:rsidRPr="00916655">
        <w:rPr>
          <w:rFonts w:cstheme="minorHAnsi"/>
          <w:sz w:val="24"/>
          <w:szCs w:val="24"/>
        </w:rPr>
        <w:t xml:space="preserve"> </w:t>
      </w:r>
      <w:r w:rsidR="00DF1372" w:rsidRPr="00DF1372">
        <w:rPr>
          <w:color w:val="000000"/>
          <w:sz w:val="24"/>
          <w:szCs w:val="24"/>
        </w:rPr>
        <w:t>A Mesa Diretora poderá regulamentar a presente Resolução, no que couber</w:t>
      </w:r>
      <w:r w:rsidR="00DF1372">
        <w:rPr>
          <w:color w:val="000000"/>
          <w:sz w:val="24"/>
          <w:szCs w:val="24"/>
        </w:rPr>
        <w:t>.</w:t>
      </w:r>
    </w:p>
    <w:p w14:paraId="27C69D4A" w14:textId="5E8E7CC4" w:rsidR="00DF1372" w:rsidRPr="00916655" w:rsidRDefault="00DF1372" w:rsidP="004A3EB3">
      <w:pPr>
        <w:spacing w:after="0" w:line="240" w:lineRule="auto"/>
        <w:ind w:firstLine="1418"/>
        <w:jc w:val="both"/>
        <w:rPr>
          <w:rFonts w:cstheme="minorHAnsi"/>
          <w:sz w:val="24"/>
          <w:szCs w:val="24"/>
        </w:rPr>
      </w:pPr>
      <w:r w:rsidRPr="00916655">
        <w:rPr>
          <w:rFonts w:cstheme="minorHAnsi"/>
          <w:b/>
          <w:bCs/>
          <w:sz w:val="24"/>
          <w:szCs w:val="24"/>
        </w:rPr>
        <w:t>Art.</w:t>
      </w:r>
      <w:r>
        <w:rPr>
          <w:rFonts w:cstheme="minorHAnsi"/>
          <w:b/>
          <w:bCs/>
          <w:sz w:val="24"/>
          <w:szCs w:val="24"/>
        </w:rPr>
        <w:t>6</w:t>
      </w:r>
      <w:r w:rsidRPr="00916655">
        <w:rPr>
          <w:rFonts w:cstheme="minorHAnsi"/>
          <w:b/>
          <w:bCs/>
          <w:sz w:val="24"/>
          <w:szCs w:val="24"/>
        </w:rPr>
        <w:t>º -</w:t>
      </w:r>
      <w:r w:rsidRPr="00916655">
        <w:rPr>
          <w:rFonts w:cstheme="minorHAnsi"/>
          <w:sz w:val="24"/>
          <w:szCs w:val="24"/>
        </w:rPr>
        <w:t xml:space="preserve"> Esta </w:t>
      </w:r>
      <w:r w:rsidR="008B406C">
        <w:rPr>
          <w:rFonts w:cstheme="minorHAnsi"/>
          <w:sz w:val="24"/>
          <w:szCs w:val="24"/>
        </w:rPr>
        <w:t>Resolução</w:t>
      </w:r>
      <w:r w:rsidRPr="00916655">
        <w:rPr>
          <w:rFonts w:cstheme="minorHAnsi"/>
          <w:sz w:val="24"/>
          <w:szCs w:val="24"/>
        </w:rPr>
        <w:t xml:space="preserve"> entra em vigor na data de sua publicação.</w:t>
      </w:r>
    </w:p>
    <w:p w14:paraId="62A8B774" w14:textId="77777777" w:rsidR="003176E7" w:rsidRDefault="003176E7" w:rsidP="00260DEC">
      <w:pPr>
        <w:spacing w:after="0" w:line="240" w:lineRule="auto"/>
        <w:jc w:val="both"/>
        <w:rPr>
          <w:rFonts w:cstheme="minorHAnsi"/>
          <w:b/>
          <w:sz w:val="24"/>
          <w:szCs w:val="24"/>
        </w:rPr>
      </w:pPr>
    </w:p>
    <w:p w14:paraId="779EFFF8" w14:textId="39ABF6EA" w:rsidR="00E6515F" w:rsidRPr="00916655" w:rsidRDefault="00863E7D" w:rsidP="00260DEC">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em </w:t>
      </w:r>
      <w:r w:rsidR="00DF1372">
        <w:rPr>
          <w:rFonts w:eastAsia="Times New Roman" w:cstheme="minorHAnsi"/>
          <w:b/>
          <w:bCs/>
          <w:color w:val="000000"/>
          <w:sz w:val="24"/>
          <w:szCs w:val="24"/>
          <w:lang w:eastAsia="pt-BR"/>
        </w:rPr>
        <w:t>11</w:t>
      </w:r>
      <w:r w:rsidR="00260DEC" w:rsidRPr="00B96C72">
        <w:rPr>
          <w:rFonts w:eastAsia="Times New Roman" w:cstheme="minorHAnsi"/>
          <w:b/>
          <w:bCs/>
          <w:color w:val="000000"/>
          <w:sz w:val="24"/>
          <w:szCs w:val="24"/>
          <w:lang w:eastAsia="pt-BR"/>
        </w:rPr>
        <w:t xml:space="preserve"> de </w:t>
      </w:r>
      <w:r w:rsidR="00260DEC">
        <w:rPr>
          <w:rFonts w:eastAsia="Times New Roman" w:cstheme="minorHAnsi"/>
          <w:b/>
          <w:bCs/>
          <w:color w:val="000000"/>
          <w:sz w:val="24"/>
          <w:szCs w:val="24"/>
          <w:lang w:eastAsia="pt-BR"/>
        </w:rPr>
        <w:t>junho</w:t>
      </w:r>
      <w:r w:rsidR="00260DEC" w:rsidRPr="00B96C72">
        <w:rPr>
          <w:rFonts w:eastAsia="Times New Roman" w:cstheme="minorHAnsi"/>
          <w:b/>
          <w:bCs/>
          <w:color w:val="000000"/>
          <w:sz w:val="24"/>
          <w:szCs w:val="24"/>
          <w:lang w:eastAsia="pt-BR"/>
        </w:rPr>
        <w:t xml:space="preserve"> de 202</w:t>
      </w:r>
      <w:r w:rsidR="00260DEC">
        <w:rPr>
          <w:rFonts w:eastAsia="Times New Roman" w:cstheme="minorHAnsi"/>
          <w:b/>
          <w:bCs/>
          <w:color w:val="000000"/>
          <w:sz w:val="24"/>
          <w:szCs w:val="24"/>
          <w:lang w:eastAsia="pt-BR"/>
        </w:rPr>
        <w:t>5</w:t>
      </w:r>
      <w:r w:rsidRPr="00916655">
        <w:rPr>
          <w:rFonts w:cstheme="minorHAnsi"/>
          <w:b/>
          <w:sz w:val="24"/>
          <w:szCs w:val="24"/>
        </w:rPr>
        <w:t>.</w:t>
      </w:r>
    </w:p>
    <w:p w14:paraId="635A8CC3" w14:textId="6766B0D2" w:rsidR="00863E7D" w:rsidRPr="00916655" w:rsidRDefault="00863E7D" w:rsidP="00260DEC">
      <w:pPr>
        <w:spacing w:after="0" w:line="240" w:lineRule="auto"/>
        <w:jc w:val="both"/>
        <w:rPr>
          <w:rFonts w:cstheme="minorHAnsi"/>
          <w:b/>
          <w:sz w:val="24"/>
          <w:szCs w:val="24"/>
        </w:rPr>
      </w:pPr>
    </w:p>
    <w:p w14:paraId="699A687D" w14:textId="63A77B72" w:rsidR="00863E7D" w:rsidRPr="00916655" w:rsidRDefault="00863E7D" w:rsidP="00260DEC">
      <w:pPr>
        <w:spacing w:after="0" w:line="240" w:lineRule="auto"/>
        <w:jc w:val="both"/>
        <w:rPr>
          <w:rFonts w:cstheme="minorHAnsi"/>
          <w:b/>
          <w:sz w:val="24"/>
          <w:szCs w:val="24"/>
        </w:rPr>
      </w:pPr>
    </w:p>
    <w:p w14:paraId="2B379DCE" w14:textId="77777777" w:rsidR="00863E7D" w:rsidRDefault="00863E7D" w:rsidP="00260DEC">
      <w:pPr>
        <w:spacing w:after="0" w:line="240" w:lineRule="auto"/>
        <w:jc w:val="both"/>
        <w:rPr>
          <w:rFonts w:cstheme="minorHAnsi"/>
          <w:b/>
          <w:sz w:val="24"/>
          <w:szCs w:val="24"/>
        </w:rPr>
      </w:pPr>
    </w:p>
    <w:p w14:paraId="7CBEDFB3" w14:textId="77777777" w:rsidR="00260DEC" w:rsidRPr="00916655" w:rsidRDefault="00260DEC" w:rsidP="00260DEC">
      <w:pPr>
        <w:spacing w:after="0" w:line="240" w:lineRule="auto"/>
        <w:jc w:val="both"/>
        <w:rPr>
          <w:rFonts w:cstheme="minorHAnsi"/>
          <w:b/>
          <w:sz w:val="24"/>
          <w:szCs w:val="24"/>
        </w:rPr>
      </w:pPr>
    </w:p>
    <w:p w14:paraId="0B638EC9" w14:textId="68A933C1" w:rsidR="00863E7D" w:rsidRPr="00916655" w:rsidRDefault="00DF1372" w:rsidP="00260DEC">
      <w:pPr>
        <w:spacing w:after="0" w:line="240" w:lineRule="auto"/>
        <w:jc w:val="center"/>
        <w:rPr>
          <w:rFonts w:cstheme="minorHAnsi"/>
          <w:b/>
          <w:sz w:val="24"/>
          <w:szCs w:val="24"/>
        </w:rPr>
      </w:pPr>
      <w:r>
        <w:rPr>
          <w:rFonts w:cstheme="minorHAnsi"/>
          <w:b/>
          <w:bCs/>
          <w:color w:val="000000"/>
          <w:sz w:val="24"/>
          <w:szCs w:val="24"/>
          <w:lang w:eastAsia="pt-BR"/>
        </w:rPr>
        <w:t>LUCAS GABRIEL RIBEIRO</w:t>
      </w:r>
      <w:r w:rsidR="00260DEC" w:rsidRPr="00F325AC">
        <w:rPr>
          <w:rFonts w:cstheme="minorHAnsi"/>
          <w:b/>
          <w:bCs/>
          <w:color w:val="000000"/>
          <w:sz w:val="24"/>
          <w:szCs w:val="24"/>
          <w:lang w:eastAsia="pt-BR"/>
        </w:rPr>
        <w:t xml:space="preserve"> </w:t>
      </w:r>
      <w:r w:rsidR="004A3EB3">
        <w:rPr>
          <w:rFonts w:cstheme="minorHAnsi"/>
          <w:b/>
          <w:bCs/>
          <w:color w:val="000000"/>
          <w:sz w:val="24"/>
          <w:szCs w:val="24"/>
          <w:lang w:eastAsia="pt-BR"/>
        </w:rPr>
        <w:t>-</w:t>
      </w:r>
      <w:r w:rsidR="00260DEC" w:rsidRPr="00F325AC">
        <w:rPr>
          <w:rFonts w:cstheme="minorHAnsi"/>
          <w:b/>
          <w:bCs/>
          <w:color w:val="000000"/>
          <w:sz w:val="24"/>
          <w:szCs w:val="24"/>
          <w:lang w:eastAsia="pt-BR"/>
        </w:rPr>
        <w:t xml:space="preserve"> </w:t>
      </w:r>
      <w:r>
        <w:rPr>
          <w:rFonts w:cstheme="minorHAnsi"/>
          <w:b/>
          <w:bCs/>
          <w:color w:val="000000"/>
          <w:sz w:val="24"/>
          <w:szCs w:val="24"/>
          <w:lang w:eastAsia="pt-BR"/>
        </w:rPr>
        <w:t>Dr. Lucas</w:t>
      </w:r>
    </w:p>
    <w:p w14:paraId="6051F25C" w14:textId="7A95FF0E" w:rsidR="00863E7D" w:rsidRPr="00916655" w:rsidRDefault="00863E7D" w:rsidP="00260DEC">
      <w:pPr>
        <w:spacing w:after="0" w:line="240" w:lineRule="auto"/>
        <w:jc w:val="center"/>
        <w:rPr>
          <w:rFonts w:cstheme="minorHAnsi"/>
          <w:b/>
          <w:sz w:val="24"/>
          <w:szCs w:val="24"/>
        </w:rPr>
      </w:pPr>
      <w:r w:rsidRPr="00916655">
        <w:rPr>
          <w:rFonts w:cstheme="minorHAnsi"/>
          <w:b/>
          <w:sz w:val="24"/>
          <w:szCs w:val="24"/>
        </w:rPr>
        <w:t>Vereador</w:t>
      </w:r>
    </w:p>
    <w:p w14:paraId="21B8395F" w14:textId="55CF9B2F" w:rsidR="00260DEC" w:rsidRDefault="00260DEC">
      <w:pPr>
        <w:spacing w:after="160" w:line="240" w:lineRule="auto"/>
        <w:rPr>
          <w:rFonts w:cstheme="minorHAnsi"/>
          <w:b/>
          <w:sz w:val="24"/>
          <w:szCs w:val="24"/>
        </w:rPr>
      </w:pPr>
      <w:r>
        <w:rPr>
          <w:rFonts w:cstheme="minorHAnsi"/>
          <w:b/>
          <w:sz w:val="24"/>
          <w:szCs w:val="24"/>
        </w:rPr>
        <w:br w:type="page"/>
      </w:r>
    </w:p>
    <w:p w14:paraId="29CEB5FF" w14:textId="77777777" w:rsidR="00E6515F" w:rsidRPr="00916655" w:rsidRDefault="00E6515F" w:rsidP="00260DEC">
      <w:pPr>
        <w:spacing w:after="0" w:line="240" w:lineRule="auto"/>
        <w:jc w:val="center"/>
        <w:rPr>
          <w:rFonts w:cstheme="minorHAnsi"/>
          <w:b/>
          <w:sz w:val="24"/>
          <w:szCs w:val="24"/>
        </w:rPr>
      </w:pPr>
      <w:r w:rsidRPr="00916655">
        <w:rPr>
          <w:rFonts w:cstheme="minorHAnsi"/>
          <w:b/>
          <w:sz w:val="24"/>
          <w:szCs w:val="24"/>
        </w:rPr>
        <w:lastRenderedPageBreak/>
        <w:t>JUSTIFICATIVA</w:t>
      </w:r>
    </w:p>
    <w:p w14:paraId="1C968741" w14:textId="77777777" w:rsidR="00260DEC" w:rsidRDefault="00260DEC" w:rsidP="00260DEC">
      <w:pPr>
        <w:spacing w:after="0" w:line="240" w:lineRule="auto"/>
        <w:ind w:firstLine="1418"/>
        <w:jc w:val="both"/>
        <w:rPr>
          <w:rFonts w:cstheme="minorHAnsi"/>
          <w:sz w:val="24"/>
          <w:szCs w:val="24"/>
        </w:rPr>
      </w:pPr>
    </w:p>
    <w:p w14:paraId="2160FCF7" w14:textId="77777777" w:rsidR="00DF1372" w:rsidRPr="00DF1372" w:rsidRDefault="00DF1372" w:rsidP="00FA0B85">
      <w:pPr>
        <w:spacing w:after="0" w:line="240" w:lineRule="auto"/>
        <w:ind w:firstLine="1418"/>
        <w:jc w:val="both"/>
        <w:rPr>
          <w:sz w:val="24"/>
          <w:szCs w:val="24"/>
        </w:rPr>
      </w:pPr>
      <w:r w:rsidRPr="00DF1372">
        <w:rPr>
          <w:sz w:val="24"/>
          <w:szCs w:val="24"/>
        </w:rPr>
        <w:t>A realidade mundial se vê diante de um desafio que ultrapassa fronteiras (inclusive digitais): os fenômenos da inteligência artificial, da segurança cibernética e da própria desinformação.</w:t>
      </w:r>
    </w:p>
    <w:p w14:paraId="20D54229" w14:textId="4BDE5A49" w:rsidR="00DF1372" w:rsidRPr="00DF1372" w:rsidRDefault="00DF1372" w:rsidP="00FA0B85">
      <w:pPr>
        <w:spacing w:after="0" w:line="240" w:lineRule="auto"/>
        <w:ind w:firstLine="1418"/>
        <w:jc w:val="both"/>
        <w:rPr>
          <w:sz w:val="24"/>
          <w:szCs w:val="24"/>
        </w:rPr>
      </w:pPr>
      <w:r w:rsidRPr="00DF1372">
        <w:rPr>
          <w:sz w:val="24"/>
          <w:szCs w:val="24"/>
        </w:rPr>
        <w:t xml:space="preserve">Hoje, mais que certezas, crescem dúvidas na velocidade imposta pela Rede Mundial de Computadores acerca das implicações da inteligência artificial na vida </w:t>
      </w:r>
      <w:r w:rsidR="00FA0B85">
        <w:rPr>
          <w:sz w:val="24"/>
          <w:szCs w:val="24"/>
        </w:rPr>
        <w:t>d</w:t>
      </w:r>
      <w:r w:rsidRPr="00DF1372">
        <w:rPr>
          <w:sz w:val="24"/>
          <w:szCs w:val="24"/>
        </w:rPr>
        <w:t xml:space="preserve">o ser humano. De igual modo, </w:t>
      </w:r>
      <w:r w:rsidR="005E3576">
        <w:rPr>
          <w:sz w:val="24"/>
          <w:szCs w:val="24"/>
        </w:rPr>
        <w:t xml:space="preserve">é </w:t>
      </w:r>
      <w:r w:rsidRPr="00DF1372">
        <w:rPr>
          <w:sz w:val="24"/>
          <w:szCs w:val="24"/>
        </w:rPr>
        <w:t xml:space="preserve">necessário compreender quais </w:t>
      </w:r>
      <w:r w:rsidR="008833A4">
        <w:rPr>
          <w:sz w:val="24"/>
          <w:szCs w:val="24"/>
        </w:rPr>
        <w:t xml:space="preserve">são os </w:t>
      </w:r>
      <w:r w:rsidRPr="00DF1372">
        <w:rPr>
          <w:sz w:val="24"/>
          <w:szCs w:val="24"/>
        </w:rPr>
        <w:t>caminhos possíveis para garantir um espaço de segurança no tráfego de dados e informações e quais riscos correm instituições, empresas e o próprio indivíduo.</w:t>
      </w:r>
    </w:p>
    <w:p w14:paraId="3057DBBD" w14:textId="77777777" w:rsidR="00DF1372" w:rsidRPr="00DF1372" w:rsidRDefault="00DF1372" w:rsidP="00FA0B85">
      <w:pPr>
        <w:spacing w:after="0" w:line="240" w:lineRule="auto"/>
        <w:ind w:firstLine="1418"/>
        <w:jc w:val="both"/>
        <w:rPr>
          <w:sz w:val="24"/>
          <w:szCs w:val="24"/>
        </w:rPr>
      </w:pPr>
      <w:r w:rsidRPr="00DF1372">
        <w:rPr>
          <w:sz w:val="24"/>
          <w:szCs w:val="24"/>
        </w:rPr>
        <w:t>Neste vasto campo de discussões que ainda necessitam de consensos, a Frente Parlamentar pode se converter em um importante fórum para o debate. Seja das iniciativas de outros legislativos municipais, como também estaduais e também no Congresso Nacional, por exemplo, como forma de subsidiar os debates sobre os temas por esta Frente Parlamentar. Da mesma forma, pode se constituir em repositório de ideias e subsídios como pesquisas e estudos do setor que possam servir de impulso para ideias legislativas.</w:t>
      </w:r>
    </w:p>
    <w:p w14:paraId="3595A805" w14:textId="77777777" w:rsidR="00DF1372" w:rsidRPr="00DF1372" w:rsidRDefault="00DF1372" w:rsidP="00FA0B85">
      <w:pPr>
        <w:spacing w:after="0" w:line="240" w:lineRule="auto"/>
        <w:ind w:firstLine="1418"/>
        <w:jc w:val="both"/>
        <w:rPr>
          <w:sz w:val="24"/>
          <w:szCs w:val="24"/>
        </w:rPr>
      </w:pPr>
      <w:r w:rsidRPr="00DF1372">
        <w:rPr>
          <w:sz w:val="24"/>
          <w:szCs w:val="24"/>
        </w:rPr>
        <w:t>As mudanças constantes e rápidas no mundo digital impõem aos legisladores de todo o Brasil, a necessidade não apenas da simples atenção ao tema, mas um aprofundamento nas matérias no sentido de entender como estas mudanças afetam os cidadãos em seus diversos aspectos como segurança, inovação, liberdade de expressão, acesso a bens e serviços, dentre outros.</w:t>
      </w:r>
    </w:p>
    <w:p w14:paraId="495B90CC" w14:textId="6B85E4BA" w:rsidR="00DF1372" w:rsidRPr="00DF1372" w:rsidRDefault="00DF1372" w:rsidP="00FA0B85">
      <w:pPr>
        <w:spacing w:after="0" w:line="240" w:lineRule="auto"/>
        <w:ind w:firstLine="1418"/>
        <w:jc w:val="both"/>
        <w:rPr>
          <w:sz w:val="24"/>
          <w:szCs w:val="24"/>
        </w:rPr>
      </w:pPr>
      <w:r w:rsidRPr="00DF1372">
        <w:rPr>
          <w:sz w:val="24"/>
          <w:szCs w:val="24"/>
        </w:rPr>
        <w:t xml:space="preserve">Nesse sentido, por entender que esses temas demandam constante atenção por parte do </w:t>
      </w:r>
      <w:r w:rsidR="00955F16">
        <w:rPr>
          <w:sz w:val="24"/>
          <w:szCs w:val="24"/>
        </w:rPr>
        <w:t xml:space="preserve">Legislativo </w:t>
      </w:r>
      <w:r w:rsidRPr="00DF1372">
        <w:rPr>
          <w:sz w:val="24"/>
          <w:szCs w:val="24"/>
        </w:rPr>
        <w:t>é que proponho a criação desta Frente Parlamentar. Certo de que poderemos estabelecer um espaço franco e aberto de diálogo com a sociedade civil</w:t>
      </w:r>
      <w:r w:rsidR="00955F16">
        <w:rPr>
          <w:sz w:val="24"/>
          <w:szCs w:val="24"/>
        </w:rPr>
        <w:t>.</w:t>
      </w:r>
    </w:p>
    <w:p w14:paraId="7A28B680" w14:textId="235C9DDA" w:rsidR="00E6515F" w:rsidRPr="00916655" w:rsidRDefault="00E6515F" w:rsidP="00FA0B85">
      <w:pPr>
        <w:spacing w:after="0" w:line="240" w:lineRule="auto"/>
        <w:ind w:firstLine="1418"/>
        <w:jc w:val="both"/>
        <w:rPr>
          <w:rFonts w:cstheme="minorHAnsi"/>
          <w:sz w:val="24"/>
          <w:szCs w:val="24"/>
        </w:rPr>
      </w:pPr>
      <w:r w:rsidRPr="00916655">
        <w:rPr>
          <w:rFonts w:cstheme="minorHAnsi"/>
          <w:sz w:val="24"/>
          <w:szCs w:val="24"/>
        </w:rPr>
        <w:t xml:space="preserve"> Por todo o exposto, espera o autor a tramitação regimental e apoio dos nobres colegas na aprovação do Projeto de Lei, que atende aos pressupostos de constitucionalidade, juridicidade e técnica legislativa.</w:t>
      </w:r>
    </w:p>
    <w:p w14:paraId="72845A99" w14:textId="77777777" w:rsidR="00916655" w:rsidRDefault="00916655" w:rsidP="00260DEC">
      <w:pPr>
        <w:spacing w:after="0" w:line="240" w:lineRule="auto"/>
        <w:jc w:val="both"/>
        <w:rPr>
          <w:rFonts w:cstheme="minorHAnsi"/>
          <w:b/>
          <w:sz w:val="24"/>
          <w:szCs w:val="24"/>
        </w:rPr>
      </w:pPr>
    </w:p>
    <w:p w14:paraId="723078F0" w14:textId="544CC6EB" w:rsidR="00A029A0" w:rsidRPr="00916655" w:rsidRDefault="00A029A0" w:rsidP="002E63B9">
      <w:pPr>
        <w:spacing w:after="0" w:line="240" w:lineRule="auto"/>
        <w:jc w:val="center"/>
        <w:rPr>
          <w:rFonts w:cstheme="minorHAnsi"/>
          <w:b/>
          <w:sz w:val="24"/>
          <w:szCs w:val="24"/>
        </w:rPr>
      </w:pPr>
      <w:r w:rsidRPr="00916655">
        <w:rPr>
          <w:rFonts w:cstheme="minorHAnsi"/>
          <w:b/>
          <w:sz w:val="24"/>
          <w:szCs w:val="24"/>
        </w:rPr>
        <w:t xml:space="preserve">Sala das Sessões da Câmara Municipal de Varginha, em </w:t>
      </w:r>
      <w:r w:rsidR="00DF1372">
        <w:rPr>
          <w:rFonts w:eastAsia="Times New Roman" w:cstheme="minorHAnsi"/>
          <w:b/>
          <w:bCs/>
          <w:color w:val="000000"/>
          <w:sz w:val="24"/>
          <w:szCs w:val="24"/>
          <w:lang w:eastAsia="pt-BR"/>
        </w:rPr>
        <w:t>11</w:t>
      </w:r>
      <w:r w:rsidR="00260DEC" w:rsidRPr="00B96C72">
        <w:rPr>
          <w:rFonts w:eastAsia="Times New Roman" w:cstheme="minorHAnsi"/>
          <w:b/>
          <w:bCs/>
          <w:color w:val="000000"/>
          <w:sz w:val="24"/>
          <w:szCs w:val="24"/>
          <w:lang w:eastAsia="pt-BR"/>
        </w:rPr>
        <w:t xml:space="preserve"> de </w:t>
      </w:r>
      <w:r w:rsidR="00260DEC">
        <w:rPr>
          <w:rFonts w:eastAsia="Times New Roman" w:cstheme="minorHAnsi"/>
          <w:b/>
          <w:bCs/>
          <w:color w:val="000000"/>
          <w:sz w:val="24"/>
          <w:szCs w:val="24"/>
          <w:lang w:eastAsia="pt-BR"/>
        </w:rPr>
        <w:t>junho</w:t>
      </w:r>
      <w:r w:rsidR="00260DEC" w:rsidRPr="00B96C72">
        <w:rPr>
          <w:rFonts w:eastAsia="Times New Roman" w:cstheme="minorHAnsi"/>
          <w:b/>
          <w:bCs/>
          <w:color w:val="000000"/>
          <w:sz w:val="24"/>
          <w:szCs w:val="24"/>
          <w:lang w:eastAsia="pt-BR"/>
        </w:rPr>
        <w:t xml:space="preserve"> de 202</w:t>
      </w:r>
      <w:r w:rsidR="00260DEC">
        <w:rPr>
          <w:rFonts w:eastAsia="Times New Roman" w:cstheme="minorHAnsi"/>
          <w:b/>
          <w:bCs/>
          <w:color w:val="000000"/>
          <w:sz w:val="24"/>
          <w:szCs w:val="24"/>
          <w:lang w:eastAsia="pt-BR"/>
        </w:rPr>
        <w:t>5</w:t>
      </w:r>
      <w:r w:rsidRPr="00916655">
        <w:rPr>
          <w:rFonts w:cstheme="minorHAnsi"/>
          <w:b/>
          <w:sz w:val="24"/>
          <w:szCs w:val="24"/>
        </w:rPr>
        <w:t>.</w:t>
      </w:r>
    </w:p>
    <w:p w14:paraId="489C8918" w14:textId="77777777" w:rsidR="00A029A0" w:rsidRPr="00916655" w:rsidRDefault="00A029A0" w:rsidP="00260DEC">
      <w:pPr>
        <w:spacing w:after="0" w:line="240" w:lineRule="auto"/>
        <w:jc w:val="both"/>
        <w:rPr>
          <w:rFonts w:cstheme="minorHAnsi"/>
          <w:b/>
          <w:sz w:val="24"/>
          <w:szCs w:val="24"/>
        </w:rPr>
      </w:pPr>
    </w:p>
    <w:p w14:paraId="38444BF0" w14:textId="77777777" w:rsidR="00A029A0" w:rsidRPr="00916655" w:rsidRDefault="00A029A0" w:rsidP="00260DEC">
      <w:pPr>
        <w:spacing w:after="0" w:line="240" w:lineRule="auto"/>
        <w:jc w:val="both"/>
        <w:rPr>
          <w:rFonts w:cstheme="minorHAnsi"/>
          <w:b/>
          <w:sz w:val="24"/>
          <w:szCs w:val="24"/>
        </w:rPr>
      </w:pPr>
    </w:p>
    <w:p w14:paraId="2F221772" w14:textId="77777777" w:rsidR="00A029A0" w:rsidRDefault="00A029A0" w:rsidP="00260DEC">
      <w:pPr>
        <w:spacing w:after="0" w:line="240" w:lineRule="auto"/>
        <w:jc w:val="both"/>
        <w:rPr>
          <w:rFonts w:cstheme="minorHAnsi"/>
          <w:b/>
          <w:sz w:val="24"/>
          <w:szCs w:val="24"/>
        </w:rPr>
      </w:pPr>
    </w:p>
    <w:p w14:paraId="1EC3009C" w14:textId="77777777" w:rsidR="00260DEC" w:rsidRPr="00916655" w:rsidRDefault="00260DEC" w:rsidP="00260DEC">
      <w:pPr>
        <w:spacing w:after="0" w:line="240" w:lineRule="auto"/>
        <w:jc w:val="both"/>
        <w:rPr>
          <w:rFonts w:cstheme="minorHAnsi"/>
          <w:b/>
          <w:sz w:val="24"/>
          <w:szCs w:val="24"/>
        </w:rPr>
      </w:pPr>
    </w:p>
    <w:p w14:paraId="49EA4169" w14:textId="336B0E05" w:rsidR="00A029A0" w:rsidRPr="00916655" w:rsidRDefault="00DF1372" w:rsidP="00260DEC">
      <w:pPr>
        <w:spacing w:after="0" w:line="240" w:lineRule="auto"/>
        <w:jc w:val="center"/>
        <w:rPr>
          <w:rFonts w:cstheme="minorHAnsi"/>
          <w:b/>
          <w:sz w:val="24"/>
          <w:szCs w:val="24"/>
        </w:rPr>
      </w:pPr>
      <w:r>
        <w:rPr>
          <w:rFonts w:cstheme="minorHAnsi"/>
          <w:b/>
          <w:bCs/>
          <w:color w:val="000000"/>
          <w:sz w:val="24"/>
          <w:szCs w:val="24"/>
          <w:lang w:eastAsia="pt-BR"/>
        </w:rPr>
        <w:t>LUCAS GABRIEL RIBEIRO</w:t>
      </w:r>
      <w:r w:rsidR="00260DEC" w:rsidRPr="00F325AC">
        <w:rPr>
          <w:rFonts w:cstheme="minorHAnsi"/>
          <w:b/>
          <w:bCs/>
          <w:color w:val="000000"/>
          <w:sz w:val="24"/>
          <w:szCs w:val="24"/>
          <w:lang w:eastAsia="pt-BR"/>
        </w:rPr>
        <w:t xml:space="preserve"> </w:t>
      </w:r>
      <w:r>
        <w:rPr>
          <w:rFonts w:cstheme="minorHAnsi"/>
          <w:b/>
          <w:bCs/>
          <w:color w:val="000000"/>
          <w:sz w:val="24"/>
          <w:szCs w:val="24"/>
          <w:lang w:eastAsia="pt-BR"/>
        </w:rPr>
        <w:t>–</w:t>
      </w:r>
      <w:r w:rsidR="00260DEC" w:rsidRPr="00F325AC">
        <w:rPr>
          <w:rFonts w:cstheme="minorHAnsi"/>
          <w:b/>
          <w:bCs/>
          <w:color w:val="000000"/>
          <w:sz w:val="24"/>
          <w:szCs w:val="24"/>
          <w:lang w:eastAsia="pt-BR"/>
        </w:rPr>
        <w:t xml:space="preserve"> </w:t>
      </w:r>
      <w:r>
        <w:rPr>
          <w:rFonts w:cstheme="minorHAnsi"/>
          <w:b/>
          <w:bCs/>
          <w:color w:val="000000"/>
          <w:sz w:val="24"/>
          <w:szCs w:val="24"/>
          <w:lang w:eastAsia="pt-BR"/>
        </w:rPr>
        <w:t>Dr. Lucas</w:t>
      </w:r>
    </w:p>
    <w:p w14:paraId="0A887406" w14:textId="39FB3079" w:rsidR="008C6B6F" w:rsidRPr="00260DEC" w:rsidRDefault="00A029A0" w:rsidP="00260DEC">
      <w:pPr>
        <w:spacing w:after="0" w:line="240" w:lineRule="auto"/>
        <w:jc w:val="center"/>
        <w:rPr>
          <w:rFonts w:cstheme="minorHAnsi"/>
          <w:b/>
          <w:sz w:val="24"/>
          <w:szCs w:val="24"/>
        </w:rPr>
      </w:pPr>
      <w:r w:rsidRPr="00916655">
        <w:rPr>
          <w:rFonts w:cstheme="minorHAnsi"/>
          <w:b/>
          <w:sz w:val="24"/>
          <w:szCs w:val="24"/>
        </w:rPr>
        <w:t>Vereador</w:t>
      </w:r>
    </w:p>
    <w:sectPr w:rsidR="008C6B6F" w:rsidRPr="00260DEC" w:rsidSect="00787A1E">
      <w:footerReference w:type="default" r:id="rId7"/>
      <w:pgSz w:w="11906" w:h="16838" w:code="9"/>
      <w:pgMar w:top="2552" w:right="1134" w:bottom="1418" w:left="1418" w:header="851"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C8ADC" w14:textId="77777777" w:rsidR="008F22DA" w:rsidRDefault="008F22DA" w:rsidP="00730EA2">
      <w:pPr>
        <w:spacing w:after="0" w:line="240" w:lineRule="auto"/>
      </w:pPr>
      <w:r>
        <w:separator/>
      </w:r>
    </w:p>
  </w:endnote>
  <w:endnote w:type="continuationSeparator" w:id="0">
    <w:p w14:paraId="79CCE7DE" w14:textId="77777777" w:rsidR="008F22DA" w:rsidRDefault="008F22DA" w:rsidP="0073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552826"/>
      <w:docPartObj>
        <w:docPartGallery w:val="Page Numbers (Bottom of Page)"/>
        <w:docPartUnique/>
      </w:docPartObj>
    </w:sdtPr>
    <w:sdtEndPr>
      <w:rPr>
        <w:sz w:val="20"/>
        <w:szCs w:val="20"/>
      </w:rPr>
    </w:sdtEndPr>
    <w:sdtContent>
      <w:p w14:paraId="1F784E98" w14:textId="678A6E0E" w:rsidR="00730EA2" w:rsidRPr="00730EA2" w:rsidRDefault="00730EA2" w:rsidP="00730EA2">
        <w:pPr>
          <w:pStyle w:val="Rodap"/>
          <w:jc w:val="center"/>
          <w:rPr>
            <w:sz w:val="20"/>
            <w:szCs w:val="20"/>
          </w:rPr>
        </w:pPr>
        <w:r w:rsidRPr="00730EA2">
          <w:rPr>
            <w:sz w:val="20"/>
            <w:szCs w:val="20"/>
          </w:rPr>
          <w:fldChar w:fldCharType="begin"/>
        </w:r>
        <w:r w:rsidRPr="00730EA2">
          <w:rPr>
            <w:sz w:val="20"/>
            <w:szCs w:val="20"/>
          </w:rPr>
          <w:instrText>PAGE   \* MERGEFORMAT</w:instrText>
        </w:r>
        <w:r w:rsidRPr="00730EA2">
          <w:rPr>
            <w:sz w:val="20"/>
            <w:szCs w:val="20"/>
          </w:rPr>
          <w:fldChar w:fldCharType="separate"/>
        </w:r>
        <w:r w:rsidRPr="00730EA2">
          <w:rPr>
            <w:sz w:val="20"/>
            <w:szCs w:val="20"/>
          </w:rPr>
          <w:t>2</w:t>
        </w:r>
        <w:r w:rsidRPr="00730EA2">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845BF" w14:textId="77777777" w:rsidR="008F22DA" w:rsidRDefault="008F22DA" w:rsidP="00730EA2">
      <w:pPr>
        <w:spacing w:after="0" w:line="240" w:lineRule="auto"/>
      </w:pPr>
      <w:r>
        <w:separator/>
      </w:r>
    </w:p>
  </w:footnote>
  <w:footnote w:type="continuationSeparator" w:id="0">
    <w:p w14:paraId="1E51F16B" w14:textId="77777777" w:rsidR="008F22DA" w:rsidRDefault="008F22DA" w:rsidP="00730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15:restartNumberingAfterBreak="0">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15:restartNumberingAfterBreak="0">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518035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541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7752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5F"/>
    <w:rsid w:val="0023379F"/>
    <w:rsid w:val="0024751A"/>
    <w:rsid w:val="00260DEC"/>
    <w:rsid w:val="002D78B9"/>
    <w:rsid w:val="002E63B9"/>
    <w:rsid w:val="003176E7"/>
    <w:rsid w:val="00334570"/>
    <w:rsid w:val="004A3EB3"/>
    <w:rsid w:val="005E3576"/>
    <w:rsid w:val="005E6A31"/>
    <w:rsid w:val="006A7BC0"/>
    <w:rsid w:val="006E5B5A"/>
    <w:rsid w:val="00730EA2"/>
    <w:rsid w:val="00787A1E"/>
    <w:rsid w:val="007E7336"/>
    <w:rsid w:val="00863E7D"/>
    <w:rsid w:val="008833A4"/>
    <w:rsid w:val="008B406C"/>
    <w:rsid w:val="008B660F"/>
    <w:rsid w:val="008C6B6F"/>
    <w:rsid w:val="008F22DA"/>
    <w:rsid w:val="00916655"/>
    <w:rsid w:val="00955F16"/>
    <w:rsid w:val="0098137F"/>
    <w:rsid w:val="00A029A0"/>
    <w:rsid w:val="00A117FC"/>
    <w:rsid w:val="00A12D9A"/>
    <w:rsid w:val="00A3462C"/>
    <w:rsid w:val="00AD0757"/>
    <w:rsid w:val="00B31226"/>
    <w:rsid w:val="00B9512B"/>
    <w:rsid w:val="00CF6A5E"/>
    <w:rsid w:val="00D024B9"/>
    <w:rsid w:val="00DB79CD"/>
    <w:rsid w:val="00DF1372"/>
    <w:rsid w:val="00E57955"/>
    <w:rsid w:val="00E6515F"/>
    <w:rsid w:val="00F112D0"/>
    <w:rsid w:val="00FA0B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15:chartTrackingRefBased/>
  <w15:docId w15:val="{C5CE929F-7EB2-49D3-9AF6-2E10F182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 w:type="paragraph" w:styleId="Cabealho">
    <w:name w:val="header"/>
    <w:basedOn w:val="Normal"/>
    <w:link w:val="CabealhoChar"/>
    <w:uiPriority w:val="99"/>
    <w:unhideWhenUsed/>
    <w:rsid w:val="00730E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EA2"/>
  </w:style>
  <w:style w:type="paragraph" w:styleId="Rodap">
    <w:name w:val="footer"/>
    <w:basedOn w:val="Normal"/>
    <w:link w:val="RodapChar"/>
    <w:uiPriority w:val="99"/>
    <w:unhideWhenUsed/>
    <w:rsid w:val="00730EA2"/>
    <w:pPr>
      <w:tabs>
        <w:tab w:val="center" w:pos="4252"/>
        <w:tab w:val="right" w:pos="8504"/>
      </w:tabs>
      <w:spacing w:after="0" w:line="240" w:lineRule="auto"/>
    </w:pPr>
  </w:style>
  <w:style w:type="character" w:customStyle="1" w:styleId="RodapChar">
    <w:name w:val="Rodapé Char"/>
    <w:basedOn w:val="Fontepargpadro"/>
    <w:link w:val="Rodap"/>
    <w:uiPriority w:val="99"/>
    <w:rsid w:val="00730EA2"/>
  </w:style>
  <w:style w:type="paragraph" w:styleId="NormalWeb">
    <w:name w:val="Normal (Web)"/>
    <w:basedOn w:val="Normal"/>
    <w:uiPriority w:val="99"/>
    <w:semiHidden/>
    <w:unhideWhenUsed/>
    <w:rsid w:val="00DF137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2573259">
      <w:bodyDiv w:val="1"/>
      <w:marLeft w:val="0"/>
      <w:marRight w:val="0"/>
      <w:marTop w:val="0"/>
      <w:marBottom w:val="0"/>
      <w:divBdr>
        <w:top w:val="none" w:sz="0" w:space="0" w:color="auto"/>
        <w:left w:val="none" w:sz="0" w:space="0" w:color="auto"/>
        <w:bottom w:val="none" w:sz="0" w:space="0" w:color="auto"/>
        <w:right w:val="none" w:sz="0" w:space="0" w:color="auto"/>
      </w:divBdr>
    </w:div>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728</Words>
  <Characters>3936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Camara Varginha</cp:lastModifiedBy>
  <cp:revision>14</cp:revision>
  <dcterms:created xsi:type="dcterms:W3CDTF">2025-06-10T11:54:00Z</dcterms:created>
  <dcterms:modified xsi:type="dcterms:W3CDTF">2025-06-10T16:18:00Z</dcterms:modified>
</cp:coreProperties>
</file>