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353" w:rsidRDefault="00F4518A" w:rsidP="002634D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</w:t>
      </w:r>
      <w:r w:rsidR="0036783C">
        <w:rPr>
          <w:rFonts w:ascii="Arial" w:hAnsi="Arial" w:cs="Arial"/>
          <w:b/>
          <w:sz w:val="24"/>
          <w:szCs w:val="24"/>
        </w:rPr>
        <w:t>ia nº36</w:t>
      </w:r>
      <w:r w:rsidR="006367E0">
        <w:rPr>
          <w:rFonts w:ascii="Arial" w:hAnsi="Arial" w:cs="Arial"/>
          <w:b/>
          <w:sz w:val="24"/>
          <w:szCs w:val="24"/>
        </w:rPr>
        <w:t>3</w:t>
      </w:r>
      <w:r w:rsidR="009658AD">
        <w:rPr>
          <w:rFonts w:ascii="Arial" w:hAnsi="Arial" w:cs="Arial"/>
          <w:b/>
          <w:sz w:val="24"/>
          <w:szCs w:val="24"/>
        </w:rPr>
        <w:t>/ 1966</w:t>
      </w:r>
    </w:p>
    <w:p w:rsidR="009658AD" w:rsidRDefault="003E3F21" w:rsidP="002634DF">
      <w:pPr>
        <w:ind w:left="354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</w:t>
      </w:r>
      <w:r w:rsidR="006367E0">
        <w:rPr>
          <w:rFonts w:ascii="Arial" w:hAnsi="Arial" w:cs="Arial"/>
          <w:b/>
          <w:sz w:val="24"/>
          <w:szCs w:val="24"/>
        </w:rPr>
        <w:t>oncede área de terreno do cemitério municipal para a “Congregação das Religiosas das Filhas do Coração de Maria” e dá outras providências.</w:t>
      </w:r>
    </w:p>
    <w:p w:rsidR="009658AD" w:rsidRDefault="009658AD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</w:t>
      </w:r>
      <w:r w:rsidR="003E3F21">
        <w:rPr>
          <w:rFonts w:ascii="Arial" w:hAnsi="Arial" w:cs="Arial"/>
          <w:sz w:val="24"/>
          <w:szCs w:val="24"/>
        </w:rPr>
        <w:t>de Bicas por seus representantes aprovou e eu, Prefeito Municipal, sanciono a seguinte lei:</w:t>
      </w:r>
    </w:p>
    <w:p w:rsidR="00834D8E" w:rsidRDefault="00F4518A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</w:t>
      </w:r>
      <w:r w:rsidR="00834D8E">
        <w:rPr>
          <w:rFonts w:ascii="Arial" w:hAnsi="Arial" w:cs="Arial"/>
          <w:sz w:val="24"/>
          <w:szCs w:val="24"/>
        </w:rPr>
        <w:t xml:space="preserve"> </w:t>
      </w:r>
      <w:r w:rsidR="006367E0">
        <w:rPr>
          <w:rFonts w:ascii="Arial" w:hAnsi="Arial" w:cs="Arial"/>
          <w:sz w:val="24"/>
          <w:szCs w:val="24"/>
        </w:rPr>
        <w:t>concedida a área de terreno em que se encontra sepultada a religiosa que faleceu no dia 21 de junho de 1966, à “Congregação das Religiosas das Filhas do Coração de Maria”.</w:t>
      </w:r>
    </w:p>
    <w:p w:rsidR="009658AD" w:rsidRPr="009658AD" w:rsidRDefault="009658AD" w:rsidP="009658AD">
      <w:pPr>
        <w:rPr>
          <w:rFonts w:ascii="Arial" w:hAnsi="Arial" w:cs="Arial"/>
          <w:b/>
          <w:vanish/>
          <w:sz w:val="24"/>
          <w:szCs w:val="24"/>
          <w:specVanish/>
        </w:rPr>
      </w:pPr>
      <w:r>
        <w:rPr>
          <w:rFonts w:ascii="Arial" w:hAnsi="Arial" w:cs="Arial"/>
          <w:b/>
          <w:sz w:val="24"/>
          <w:szCs w:val="24"/>
        </w:rPr>
        <w:t>Art. 2º</w:t>
      </w:r>
    </w:p>
    <w:p w:rsidR="00CF29C2" w:rsidRDefault="00834D8E" w:rsidP="00FA4A5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</w:t>
      </w:r>
      <w:r w:rsidR="00CF29C2">
        <w:rPr>
          <w:rFonts w:ascii="Arial" w:hAnsi="Arial" w:cs="Arial"/>
          <w:sz w:val="24"/>
          <w:szCs w:val="24"/>
        </w:rPr>
        <w:t xml:space="preserve"> Fica </w:t>
      </w:r>
      <w:r w:rsidR="006367E0">
        <w:rPr>
          <w:rFonts w:ascii="Arial" w:hAnsi="Arial" w:cs="Arial"/>
          <w:sz w:val="24"/>
          <w:szCs w:val="24"/>
        </w:rPr>
        <w:t>o senhor Prefeito Municipal autorizado a fazer a concessão e usar dos meios necessários para o fiel cumprimento desta.</w:t>
      </w:r>
    </w:p>
    <w:p w:rsidR="009658AD" w:rsidRDefault="00CF29C2" w:rsidP="00FA4A5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 w:rsidR="00FA4A5F">
        <w:rPr>
          <w:rFonts w:ascii="Arial" w:hAnsi="Arial" w:cs="Arial"/>
          <w:sz w:val="24"/>
          <w:szCs w:val="24"/>
        </w:rPr>
        <w:t>Revogadas as disposições em contrário, esta lei entrará em vigor na data de sua publicação.</w:t>
      </w:r>
    </w:p>
    <w:p w:rsidR="009658AD" w:rsidRDefault="009658AD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r w:rsidR="00CA75CF">
        <w:rPr>
          <w:rFonts w:ascii="Arial" w:hAnsi="Arial" w:cs="Arial"/>
          <w:sz w:val="24"/>
          <w:szCs w:val="24"/>
        </w:rPr>
        <w:t>17 de março de 1967.</w:t>
      </w:r>
    </w:p>
    <w:p w:rsidR="009658AD" w:rsidRPr="009658AD" w:rsidRDefault="00CA75CF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Gilson Lamha                                                                                                       </w:t>
      </w:r>
      <w:r w:rsidR="009658AD">
        <w:rPr>
          <w:rFonts w:ascii="Arial" w:hAnsi="Arial" w:cs="Arial"/>
          <w:sz w:val="24"/>
          <w:szCs w:val="24"/>
        </w:rPr>
        <w:t>Prefeito Municipal</w:t>
      </w:r>
    </w:p>
    <w:sectPr w:rsidR="009658AD" w:rsidRPr="009658AD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E1BAB"/>
    <w:rsid w:val="00021353"/>
    <w:rsid w:val="00067E49"/>
    <w:rsid w:val="001B3C66"/>
    <w:rsid w:val="002634DF"/>
    <w:rsid w:val="0026645A"/>
    <w:rsid w:val="002F5727"/>
    <w:rsid w:val="0036783C"/>
    <w:rsid w:val="003773D8"/>
    <w:rsid w:val="00392733"/>
    <w:rsid w:val="003E3F21"/>
    <w:rsid w:val="00431C3D"/>
    <w:rsid w:val="005F7590"/>
    <w:rsid w:val="00614CDE"/>
    <w:rsid w:val="006367E0"/>
    <w:rsid w:val="00834D8E"/>
    <w:rsid w:val="00893089"/>
    <w:rsid w:val="00895518"/>
    <w:rsid w:val="008E1BAB"/>
    <w:rsid w:val="009658AD"/>
    <w:rsid w:val="00AF099C"/>
    <w:rsid w:val="00B74AFC"/>
    <w:rsid w:val="00BB28F6"/>
    <w:rsid w:val="00C246F0"/>
    <w:rsid w:val="00C37721"/>
    <w:rsid w:val="00CA75CF"/>
    <w:rsid w:val="00CC2E3E"/>
    <w:rsid w:val="00CF29C2"/>
    <w:rsid w:val="00CF438A"/>
    <w:rsid w:val="00D447F9"/>
    <w:rsid w:val="00D47903"/>
    <w:rsid w:val="00E70DB8"/>
    <w:rsid w:val="00E939A8"/>
    <w:rsid w:val="00F4518A"/>
    <w:rsid w:val="00FA48E5"/>
    <w:rsid w:val="00FA4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F75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5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2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1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2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2014-07-28T19:58:00Z</dcterms:created>
  <dcterms:modified xsi:type="dcterms:W3CDTF">2014-07-28T19:58:00Z</dcterms:modified>
</cp:coreProperties>
</file>