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bookmarkStart w:id="0" w:name="_GoBack"/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PORTARIA Nº. 0</w:t>
      </w:r>
      <w:r w:rsidR="00B875AB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29</w:t>
      </w: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/20</w:t>
      </w:r>
      <w:r w:rsidR="00C6014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2</w:t>
      </w:r>
      <w:r w:rsidR="005B4D6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1</w:t>
      </w:r>
    </w:p>
    <w:p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2437BA" w:rsidRPr="002437BA" w:rsidRDefault="005B4D64" w:rsidP="002437BA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ANTONIO PAULINO DE MELLO</w:t>
      </w:r>
      <w:r w:rsidR="002437BA"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, PRESIDENTE DA CÂMARA MUNICIPAL DE JAGUAPITÃ,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ESTADO DO PARANÁ, no uso das atribuições que lhe são conferidas por Lei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 xml:space="preserve">, e em atenção ao artigo 8º da Lei Complementar </w:t>
      </w:r>
      <w:r w:rsidR="00EA73E2">
        <w:rPr>
          <w:rFonts w:ascii="Arial" w:eastAsia="Times New Roman" w:hAnsi="Arial" w:cs="Arial"/>
          <w:sz w:val="24"/>
          <w:szCs w:val="24"/>
          <w:lang w:eastAsia="pt-BR"/>
        </w:rPr>
        <w:t>n.º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 xml:space="preserve"> 001/2011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S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O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L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V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C73223" w:rsidRPr="002437BA" w:rsidRDefault="00C73223" w:rsidP="00E844A9">
      <w:pPr>
        <w:jc w:val="both"/>
        <w:rPr>
          <w:rFonts w:ascii="Arial" w:hAnsi="Arial" w:cs="Arial"/>
          <w:sz w:val="24"/>
          <w:szCs w:val="24"/>
        </w:rPr>
      </w:pPr>
    </w:p>
    <w:p w:rsidR="003D5C9B" w:rsidRDefault="00727EA7" w:rsidP="00593B15">
      <w:pPr>
        <w:ind w:firstLine="2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Constituir Comissão </w:t>
      </w:r>
      <w:r w:rsidR="00593B15">
        <w:rPr>
          <w:rFonts w:ascii="Arial" w:hAnsi="Arial" w:cs="Arial"/>
          <w:b/>
          <w:sz w:val="24"/>
          <w:szCs w:val="24"/>
        </w:rPr>
        <w:t xml:space="preserve">Especial </w:t>
      </w:r>
      <w:r>
        <w:rPr>
          <w:rFonts w:ascii="Arial" w:hAnsi="Arial" w:cs="Arial"/>
          <w:b/>
          <w:sz w:val="24"/>
          <w:szCs w:val="24"/>
        </w:rPr>
        <w:t>de Avaliação</w:t>
      </w:r>
      <w:r w:rsidR="00593B15">
        <w:rPr>
          <w:rFonts w:ascii="Arial" w:hAnsi="Arial" w:cs="Arial"/>
          <w:b/>
          <w:sz w:val="24"/>
          <w:szCs w:val="24"/>
        </w:rPr>
        <w:t xml:space="preserve"> de Progressão por Titulação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727EA7">
        <w:rPr>
          <w:rFonts w:ascii="Arial" w:hAnsi="Arial" w:cs="Arial"/>
          <w:sz w:val="24"/>
          <w:szCs w:val="24"/>
        </w:rPr>
        <w:t xml:space="preserve">formada por </w:t>
      </w:r>
      <w:r>
        <w:rPr>
          <w:rFonts w:ascii="Arial" w:hAnsi="Arial" w:cs="Arial"/>
          <w:sz w:val="24"/>
          <w:szCs w:val="24"/>
        </w:rPr>
        <w:t>servidores efetivos</w:t>
      </w:r>
      <w:r w:rsidRPr="00727EA7">
        <w:rPr>
          <w:rFonts w:ascii="Arial" w:hAnsi="Arial" w:cs="Arial"/>
          <w:sz w:val="24"/>
          <w:szCs w:val="24"/>
        </w:rPr>
        <w:t xml:space="preserve"> da Câmara Municipal de Jaguapitã, para analise e julgamento do</w:t>
      </w:r>
      <w:r w:rsidR="00593B15">
        <w:rPr>
          <w:rFonts w:ascii="Arial" w:hAnsi="Arial" w:cs="Arial"/>
          <w:sz w:val="24"/>
          <w:szCs w:val="24"/>
        </w:rPr>
        <w:t xml:space="preserve"> título apresentado no</w:t>
      </w:r>
      <w:r w:rsidR="005A4A40">
        <w:rPr>
          <w:rFonts w:ascii="Arial" w:hAnsi="Arial" w:cs="Arial"/>
          <w:sz w:val="24"/>
          <w:szCs w:val="24"/>
        </w:rPr>
        <w:t>s</w:t>
      </w:r>
      <w:r w:rsidR="00593B15">
        <w:rPr>
          <w:rFonts w:ascii="Arial" w:hAnsi="Arial" w:cs="Arial"/>
          <w:sz w:val="24"/>
          <w:szCs w:val="24"/>
        </w:rPr>
        <w:t xml:space="preserve"> termos do artigo 5º, alínea </w:t>
      </w:r>
      <w:r w:rsidR="005B4D64">
        <w:rPr>
          <w:rFonts w:ascii="Arial" w:hAnsi="Arial" w:cs="Arial"/>
          <w:sz w:val="24"/>
          <w:szCs w:val="24"/>
        </w:rPr>
        <w:t>“</w:t>
      </w:r>
      <w:r w:rsidR="005A4A40">
        <w:rPr>
          <w:rFonts w:ascii="Arial" w:hAnsi="Arial" w:cs="Arial"/>
          <w:sz w:val="24"/>
          <w:szCs w:val="24"/>
        </w:rPr>
        <w:t>d</w:t>
      </w:r>
      <w:r w:rsidR="00593B15">
        <w:rPr>
          <w:rFonts w:ascii="Arial" w:hAnsi="Arial" w:cs="Arial"/>
          <w:sz w:val="24"/>
          <w:szCs w:val="24"/>
        </w:rPr>
        <w:t>”</w:t>
      </w:r>
      <w:r w:rsidR="00EA73E2">
        <w:rPr>
          <w:rFonts w:ascii="Arial" w:hAnsi="Arial" w:cs="Arial"/>
          <w:sz w:val="24"/>
          <w:szCs w:val="24"/>
        </w:rPr>
        <w:t xml:space="preserve"> </w:t>
      </w:r>
      <w:r w:rsidR="00593B15">
        <w:rPr>
          <w:rFonts w:ascii="Arial" w:hAnsi="Arial" w:cs="Arial"/>
          <w:sz w:val="24"/>
          <w:szCs w:val="24"/>
        </w:rPr>
        <w:t>da</w:t>
      </w:r>
      <w:r w:rsidRPr="00727EA7">
        <w:rPr>
          <w:rFonts w:ascii="Arial" w:hAnsi="Arial" w:cs="Arial"/>
          <w:sz w:val="24"/>
          <w:szCs w:val="24"/>
        </w:rPr>
        <w:t xml:space="preserve"> Lei Complementar n° 001/2011.</w:t>
      </w:r>
    </w:p>
    <w:p w:rsidR="00727EA7" w:rsidRPr="002437BA" w:rsidRDefault="00727EA7" w:rsidP="00727EA7">
      <w:pPr>
        <w:ind w:firstLine="708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35"/>
        <w:gridCol w:w="3688"/>
      </w:tblGrid>
      <w:tr w:rsidR="00727EA7" w:rsidTr="005B4D64">
        <w:tc>
          <w:tcPr>
            <w:tcW w:w="4835" w:type="dxa"/>
            <w:vAlign w:val="center"/>
          </w:tcPr>
          <w:p w:rsidR="00727EA7" w:rsidRPr="00727EA7" w:rsidRDefault="00593B15" w:rsidP="00593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COMISSÃO</w:t>
            </w:r>
          </w:p>
        </w:tc>
        <w:tc>
          <w:tcPr>
            <w:tcW w:w="3688" w:type="dxa"/>
            <w:vAlign w:val="center"/>
          </w:tcPr>
          <w:p w:rsidR="00727EA7" w:rsidRPr="00727EA7" w:rsidRDefault="00593B15" w:rsidP="00EA73E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Titulação apresentada pel</w:t>
            </w:r>
            <w:r w:rsidR="00EA73E2">
              <w:rPr>
                <w:rFonts w:ascii="Arial" w:hAnsi="Arial" w:cs="Arial"/>
                <w:b/>
                <w:sz w:val="24"/>
                <w:szCs w:val="24"/>
              </w:rPr>
              <w:t>a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Servidor</w:t>
            </w:r>
            <w:r w:rsidR="00EA73E2">
              <w:rPr>
                <w:rFonts w:ascii="Arial" w:hAnsi="Arial" w:cs="Arial"/>
                <w:b/>
                <w:sz w:val="24"/>
                <w:szCs w:val="24"/>
              </w:rPr>
              <w:t>a</w:t>
            </w:r>
          </w:p>
        </w:tc>
      </w:tr>
      <w:tr w:rsidR="00727EA7" w:rsidTr="005B4D64">
        <w:tc>
          <w:tcPr>
            <w:tcW w:w="4835" w:type="dxa"/>
          </w:tcPr>
          <w:p w:rsidR="00727EA7" w:rsidRDefault="005A4A40" w:rsidP="00727EA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Eliana Beatriz Marioto Sandoli</w:t>
            </w:r>
            <w:r w:rsidR="00727EA7">
              <w:rPr>
                <w:rFonts w:ascii="Arial" w:hAnsi="Arial" w:cs="Arial"/>
                <w:sz w:val="24"/>
                <w:szCs w:val="24"/>
              </w:rPr>
              <w:t xml:space="preserve"> - Presidente</w:t>
            </w:r>
          </w:p>
        </w:tc>
        <w:tc>
          <w:tcPr>
            <w:tcW w:w="3688" w:type="dxa"/>
            <w:vMerge w:val="restart"/>
            <w:vAlign w:val="center"/>
          </w:tcPr>
          <w:p w:rsidR="00727EA7" w:rsidRDefault="00B875AB" w:rsidP="00727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Rosilene Cristina Ferreira</w:t>
            </w:r>
          </w:p>
        </w:tc>
      </w:tr>
      <w:tr w:rsidR="005B4D64" w:rsidTr="005B4D64">
        <w:tc>
          <w:tcPr>
            <w:tcW w:w="4835" w:type="dxa"/>
          </w:tcPr>
          <w:p w:rsidR="005B4D64" w:rsidRDefault="00B875AB" w:rsidP="005B4D6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André Luis de Mello</w:t>
            </w:r>
          </w:p>
        </w:tc>
        <w:tc>
          <w:tcPr>
            <w:tcW w:w="3688" w:type="dxa"/>
            <w:vMerge/>
          </w:tcPr>
          <w:p w:rsidR="005B4D64" w:rsidRDefault="005B4D64" w:rsidP="005B4D6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7EA7" w:rsidTr="005B4D64">
        <w:tc>
          <w:tcPr>
            <w:tcW w:w="4835" w:type="dxa"/>
          </w:tcPr>
          <w:p w:rsidR="00727EA7" w:rsidRDefault="00B875AB" w:rsidP="00E844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Giovana Cecilia Alves</w:t>
            </w:r>
            <w:r w:rsidR="006C4E13">
              <w:rPr>
                <w:rFonts w:ascii="Arial" w:hAnsi="Arial" w:cs="Arial"/>
                <w:sz w:val="24"/>
                <w:szCs w:val="24"/>
              </w:rPr>
              <w:t xml:space="preserve"> da Silva</w:t>
            </w:r>
          </w:p>
        </w:tc>
        <w:tc>
          <w:tcPr>
            <w:tcW w:w="3688" w:type="dxa"/>
            <w:vMerge/>
          </w:tcPr>
          <w:p w:rsidR="00727EA7" w:rsidRDefault="00727EA7" w:rsidP="00E844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73223" w:rsidRPr="002437BA" w:rsidRDefault="00C73223" w:rsidP="00E844A9">
      <w:pPr>
        <w:jc w:val="both"/>
        <w:rPr>
          <w:rFonts w:ascii="Arial" w:hAnsi="Arial" w:cs="Arial"/>
          <w:sz w:val="24"/>
          <w:szCs w:val="24"/>
        </w:rPr>
      </w:pPr>
    </w:p>
    <w:p w:rsid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REGISTRE-SE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PUBLIQUE-SE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COMUNIQUE-SE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CUMPRA-SE.</w:t>
      </w:r>
    </w:p>
    <w:p w:rsid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SEDE DA CÂMARA MUNICIPAL DE JAGUAPITÃ,</w:t>
      </w:r>
    </w:p>
    <w:p w:rsidR="002437BA" w:rsidRPr="002437BA" w:rsidRDefault="008F0EBB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m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5A4A40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B875AB"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B875AB">
        <w:rPr>
          <w:rFonts w:ascii="Arial" w:eastAsia="Times New Roman" w:hAnsi="Arial" w:cs="Arial"/>
          <w:sz w:val="24"/>
          <w:szCs w:val="24"/>
          <w:lang w:eastAsia="pt-BR"/>
        </w:rPr>
        <w:t>abril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20</w:t>
      </w:r>
      <w:r w:rsidR="00C6014A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5B4D64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5B4D64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ANTONIO PAULINO DE MELLO</w:t>
      </w:r>
    </w:p>
    <w:p w:rsidR="007D1F92" w:rsidRPr="002437BA" w:rsidRDefault="002437BA" w:rsidP="002437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Presidente da Câmara</w:t>
      </w:r>
      <w:bookmarkEnd w:id="0"/>
    </w:p>
    <w:sectPr w:rsidR="007D1F92" w:rsidRPr="002437BA" w:rsidSect="002437BA">
      <w:pgSz w:w="11935" w:h="17055" w:code="512"/>
      <w:pgMar w:top="2977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D7086"/>
    <w:multiLevelType w:val="hybridMultilevel"/>
    <w:tmpl w:val="EE8C0768"/>
    <w:lvl w:ilvl="0" w:tplc="99EA4AD0">
      <w:start w:val="1"/>
      <w:numFmt w:val="lowerLetter"/>
      <w:lvlText w:val="%1."/>
      <w:lvlJc w:val="left"/>
      <w:pPr>
        <w:ind w:left="10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735993"/>
    <w:multiLevelType w:val="hybridMultilevel"/>
    <w:tmpl w:val="38822872"/>
    <w:lvl w:ilvl="0" w:tplc="6414C372">
      <w:start w:val="1"/>
      <w:numFmt w:val="upperRoman"/>
      <w:lvlText w:val="%1 -"/>
      <w:lvlJc w:val="left"/>
      <w:pPr>
        <w:ind w:left="108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B920798"/>
    <w:multiLevelType w:val="hybridMultilevel"/>
    <w:tmpl w:val="EF6E1920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E511D5"/>
    <w:multiLevelType w:val="hybridMultilevel"/>
    <w:tmpl w:val="7DC2FEC6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CB7DBF"/>
    <w:multiLevelType w:val="hybridMultilevel"/>
    <w:tmpl w:val="DD94328C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C02954"/>
    <w:multiLevelType w:val="hybridMultilevel"/>
    <w:tmpl w:val="517C9448"/>
    <w:lvl w:ilvl="0" w:tplc="30C2FC6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212"/>
    <w:rsid w:val="00047567"/>
    <w:rsid w:val="00070F71"/>
    <w:rsid w:val="000B67F0"/>
    <w:rsid w:val="000C7AB2"/>
    <w:rsid w:val="00114FC2"/>
    <w:rsid w:val="00117536"/>
    <w:rsid w:val="001561B4"/>
    <w:rsid w:val="001662C3"/>
    <w:rsid w:val="00170004"/>
    <w:rsid w:val="001A1105"/>
    <w:rsid w:val="001C124D"/>
    <w:rsid w:val="001C30F7"/>
    <w:rsid w:val="001D2F59"/>
    <w:rsid w:val="001E5AE6"/>
    <w:rsid w:val="00202212"/>
    <w:rsid w:val="002437BA"/>
    <w:rsid w:val="00287EB7"/>
    <w:rsid w:val="002D61EC"/>
    <w:rsid w:val="002E4AE7"/>
    <w:rsid w:val="0030337C"/>
    <w:rsid w:val="00320594"/>
    <w:rsid w:val="0032172B"/>
    <w:rsid w:val="00375541"/>
    <w:rsid w:val="00394BC7"/>
    <w:rsid w:val="003D5C9B"/>
    <w:rsid w:val="003E132B"/>
    <w:rsid w:val="004233EE"/>
    <w:rsid w:val="00433157"/>
    <w:rsid w:val="004403FD"/>
    <w:rsid w:val="0045710A"/>
    <w:rsid w:val="00471C78"/>
    <w:rsid w:val="004B3E2F"/>
    <w:rsid w:val="004D589C"/>
    <w:rsid w:val="00524073"/>
    <w:rsid w:val="0053220B"/>
    <w:rsid w:val="0056104A"/>
    <w:rsid w:val="0056749B"/>
    <w:rsid w:val="00593B15"/>
    <w:rsid w:val="005964F3"/>
    <w:rsid w:val="005A29CE"/>
    <w:rsid w:val="005A4A40"/>
    <w:rsid w:val="005B4D64"/>
    <w:rsid w:val="00627087"/>
    <w:rsid w:val="0064305E"/>
    <w:rsid w:val="00660CDE"/>
    <w:rsid w:val="00673957"/>
    <w:rsid w:val="0068000D"/>
    <w:rsid w:val="006C4E13"/>
    <w:rsid w:val="00717967"/>
    <w:rsid w:val="00722BEB"/>
    <w:rsid w:val="0072372A"/>
    <w:rsid w:val="00727EA7"/>
    <w:rsid w:val="00730A9B"/>
    <w:rsid w:val="00777876"/>
    <w:rsid w:val="007B58C7"/>
    <w:rsid w:val="007D1F92"/>
    <w:rsid w:val="007F28FB"/>
    <w:rsid w:val="008421EB"/>
    <w:rsid w:val="00852AE3"/>
    <w:rsid w:val="008B10CD"/>
    <w:rsid w:val="008C2D7F"/>
    <w:rsid w:val="008D3362"/>
    <w:rsid w:val="008F0EBB"/>
    <w:rsid w:val="00902C38"/>
    <w:rsid w:val="00902D3E"/>
    <w:rsid w:val="0090773F"/>
    <w:rsid w:val="009545FC"/>
    <w:rsid w:val="009A1EC2"/>
    <w:rsid w:val="009B62B3"/>
    <w:rsid w:val="009F6E25"/>
    <w:rsid w:val="00A11BDD"/>
    <w:rsid w:val="00A35AF2"/>
    <w:rsid w:val="00A654ED"/>
    <w:rsid w:val="00A67AF1"/>
    <w:rsid w:val="00AA4D44"/>
    <w:rsid w:val="00AB1602"/>
    <w:rsid w:val="00AB3316"/>
    <w:rsid w:val="00B41CAE"/>
    <w:rsid w:val="00B72FF5"/>
    <w:rsid w:val="00B875AB"/>
    <w:rsid w:val="00BC4655"/>
    <w:rsid w:val="00BD311E"/>
    <w:rsid w:val="00BE126D"/>
    <w:rsid w:val="00BE19EC"/>
    <w:rsid w:val="00BE5F05"/>
    <w:rsid w:val="00C416BD"/>
    <w:rsid w:val="00C449BD"/>
    <w:rsid w:val="00C53569"/>
    <w:rsid w:val="00C6014A"/>
    <w:rsid w:val="00C73223"/>
    <w:rsid w:val="00C736B8"/>
    <w:rsid w:val="00C95816"/>
    <w:rsid w:val="00CE699A"/>
    <w:rsid w:val="00CF7153"/>
    <w:rsid w:val="00D0675C"/>
    <w:rsid w:val="00D12DD1"/>
    <w:rsid w:val="00D70B0E"/>
    <w:rsid w:val="00DF0EDF"/>
    <w:rsid w:val="00E50470"/>
    <w:rsid w:val="00E63A85"/>
    <w:rsid w:val="00E80400"/>
    <w:rsid w:val="00E80FD8"/>
    <w:rsid w:val="00E844A9"/>
    <w:rsid w:val="00EA73E2"/>
    <w:rsid w:val="00EC4B98"/>
    <w:rsid w:val="00EC7674"/>
    <w:rsid w:val="00EE739E"/>
    <w:rsid w:val="00F0412A"/>
    <w:rsid w:val="00F106AF"/>
    <w:rsid w:val="00F23126"/>
    <w:rsid w:val="00F432D3"/>
    <w:rsid w:val="00F50BF7"/>
    <w:rsid w:val="00F52F83"/>
    <w:rsid w:val="00F73170"/>
    <w:rsid w:val="00FA775C"/>
    <w:rsid w:val="00FC2E13"/>
    <w:rsid w:val="00FD0D88"/>
    <w:rsid w:val="00FE0369"/>
    <w:rsid w:val="00FF2F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F33D9"/>
  <w15:docId w15:val="{F396FE3D-7C03-4419-B864-E66542227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4403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403F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403FD"/>
    <w:rPr>
      <w:color w:val="0000FF"/>
      <w:u w:val="single"/>
    </w:rPr>
  </w:style>
  <w:style w:type="paragraph" w:customStyle="1" w:styleId="info">
    <w:name w:val="info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nippet">
    <w:name w:val="snippet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403FD"/>
    <w:rPr>
      <w:b/>
      <w:bCs/>
    </w:rPr>
  </w:style>
  <w:style w:type="table" w:styleId="Tabelacomgrade">
    <w:name w:val="Table Grid"/>
    <w:basedOn w:val="Tabelanormal"/>
    <w:uiPriority w:val="59"/>
    <w:rsid w:val="00852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7153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C736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736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736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36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36B8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F52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5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5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1F64A3-88A3-48BF-8D38-FAB766D58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Andre Mello</cp:lastModifiedBy>
  <cp:revision>3</cp:revision>
  <cp:lastPrinted>2021-04-26T18:43:00Z</cp:lastPrinted>
  <dcterms:created xsi:type="dcterms:W3CDTF">2021-04-26T18:18:00Z</dcterms:created>
  <dcterms:modified xsi:type="dcterms:W3CDTF">2021-04-26T18:49:00Z</dcterms:modified>
</cp:coreProperties>
</file>