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F51" w:rsidRPr="00C268C7" w:rsidRDefault="00303F51" w:rsidP="00303F51">
      <w:pPr>
        <w:spacing w:after="0" w:line="240" w:lineRule="auto"/>
        <w:jc w:val="both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Ata da 02</w:t>
      </w:r>
      <w:r w:rsidRPr="00C268C7">
        <w:rPr>
          <w:rFonts w:ascii="Courier New" w:eastAsia="Times New Roman" w:hAnsi="Courier New" w:cs="Courier New"/>
          <w:b/>
          <w:sz w:val="24"/>
          <w:szCs w:val="24"/>
          <w:lang w:eastAsia="pt-BR"/>
        </w:rPr>
        <w:t>ª Sessão Extraordinária da Câmara Municipal de Taquaral, 3º ano, d</w:t>
      </w: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a 6ª Legislatura, realizada em 06</w:t>
      </w:r>
      <w:r w:rsidRPr="00C268C7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de </w:t>
      </w: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junho de 2019 às </w:t>
      </w:r>
      <w:proofErr w:type="gramStart"/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08</w:t>
      </w:r>
      <w:r w:rsidRPr="00C268C7">
        <w:rPr>
          <w:rFonts w:ascii="Courier New" w:eastAsia="Times New Roman" w:hAnsi="Courier New" w:cs="Courier New"/>
          <w:b/>
          <w:sz w:val="24"/>
          <w:szCs w:val="24"/>
          <w:lang w:eastAsia="pt-BR"/>
        </w:rPr>
        <w:t>:00</w:t>
      </w:r>
      <w:proofErr w:type="gramEnd"/>
      <w:r w:rsidRPr="00C268C7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horas.</w:t>
      </w:r>
    </w:p>
    <w:p w:rsidR="00303F51" w:rsidRPr="00C268C7" w:rsidRDefault="00303F51" w:rsidP="00303F51">
      <w:pPr>
        <w:spacing w:after="0" w:line="240" w:lineRule="auto"/>
        <w:jc w:val="both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:rsidR="00303F51" w:rsidRPr="00C268C7" w:rsidRDefault="00303F51" w:rsidP="00303F5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C268C7">
        <w:rPr>
          <w:rFonts w:ascii="Courier New" w:eastAsia="Times New Roman" w:hAnsi="Courier New" w:cs="Courier New"/>
          <w:b/>
          <w:sz w:val="24"/>
          <w:szCs w:val="24"/>
          <w:lang w:eastAsia="pt-BR"/>
        </w:rPr>
        <w:t>Presidente</w:t>
      </w:r>
      <w:r w:rsidRPr="00C268C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: Jorge Aparecido Machado </w:t>
      </w:r>
    </w:p>
    <w:p w:rsidR="00303F51" w:rsidRPr="00C268C7" w:rsidRDefault="00303F51" w:rsidP="00303F5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C268C7">
        <w:rPr>
          <w:rFonts w:ascii="Courier New" w:eastAsia="Times New Roman" w:hAnsi="Courier New" w:cs="Courier New"/>
          <w:b/>
          <w:sz w:val="24"/>
          <w:szCs w:val="24"/>
          <w:lang w:eastAsia="pt-BR"/>
        </w:rPr>
        <w:t>Secretário:</w:t>
      </w:r>
      <w:r w:rsidRPr="00C268C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Jesus Vicente da Silva</w:t>
      </w:r>
    </w:p>
    <w:p w:rsidR="00303F51" w:rsidRPr="00C268C7" w:rsidRDefault="00303F51" w:rsidP="00303F5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303F51" w:rsidRPr="00832296" w:rsidRDefault="00303F51" w:rsidP="00303F51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C268C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Aos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seis</w:t>
      </w:r>
      <w:r w:rsidRPr="00C268C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dias do mês de j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unho</w:t>
      </w:r>
      <w:r w:rsidRPr="00C268C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do ano de dois mil e dezenove (2019), as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08</w:t>
      </w:r>
      <w:r w:rsidRPr="00C268C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h00min no Plenário da Câmara Municipal de Taquaral sito a Avenida Leonardo José Jacinto, nesta cidade de Taquaral, procedeu-se a chamada regimental e ficou constatada a presença dos seguintes vereadores: Celso Antônio Ferreira, Claudio Luiz Bolaina, </w:t>
      </w:r>
      <w:proofErr w:type="spellStart"/>
      <w:r w:rsidRPr="00C268C7">
        <w:rPr>
          <w:rFonts w:ascii="Courier New" w:eastAsia="Times New Roman" w:hAnsi="Courier New" w:cs="Courier New"/>
          <w:sz w:val="24"/>
          <w:szCs w:val="24"/>
          <w:lang w:eastAsia="pt-BR"/>
        </w:rPr>
        <w:t>Erondi</w:t>
      </w:r>
      <w:proofErr w:type="spellEnd"/>
      <w:r w:rsidRPr="00C268C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Marcos Antônio, Jefferson Alexandre dos Santos, Jesus Vicente da Silva, Jorge Aparecido Machado, </w:t>
      </w:r>
      <w:proofErr w:type="spellStart"/>
      <w:r w:rsidRPr="00C268C7">
        <w:rPr>
          <w:rFonts w:ascii="Courier New" w:eastAsia="Times New Roman" w:hAnsi="Courier New" w:cs="Courier New"/>
          <w:sz w:val="24"/>
          <w:szCs w:val="24"/>
          <w:lang w:eastAsia="pt-BR"/>
        </w:rPr>
        <w:t>Osvaldir</w:t>
      </w:r>
      <w:proofErr w:type="spellEnd"/>
      <w:r w:rsidRPr="00C268C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  <w:proofErr w:type="spellStart"/>
      <w:r w:rsidRPr="00C268C7">
        <w:rPr>
          <w:rFonts w:ascii="Courier New" w:eastAsia="Times New Roman" w:hAnsi="Courier New" w:cs="Courier New"/>
          <w:sz w:val="24"/>
          <w:szCs w:val="24"/>
          <w:lang w:eastAsia="pt-BR"/>
        </w:rPr>
        <w:t>Soldi</w:t>
      </w:r>
      <w:proofErr w:type="spellEnd"/>
      <w:r w:rsidRPr="00C268C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. Havendo quórum suficiente e legal o senhor presidente </w:t>
      </w:r>
      <w:r w:rsidRPr="00C268C7">
        <w:rPr>
          <w:rFonts w:ascii="Courier New" w:hAnsi="Courier New" w:cs="Courier New"/>
          <w:sz w:val="24"/>
          <w:szCs w:val="24"/>
        </w:rPr>
        <w:t xml:space="preserve">dá por aberto os trabalhos sob a Proteção Divina. O Secretário faz a leitura dos Projetos que entram para conhecimento da Casa: </w:t>
      </w:r>
      <w:r w:rsidRPr="00832296">
        <w:rPr>
          <w:rFonts w:ascii="Courier New" w:hAnsi="Courier New" w:cs="Courier New"/>
          <w:b/>
          <w:color w:val="000000"/>
          <w:sz w:val="24"/>
          <w:szCs w:val="24"/>
        </w:rPr>
        <w:t>Projeto de Lei E/07/2019 “Revoga a Lei Municipal nº 436 de 21 de janeiro de 2009”, Projeto de Lei L/04/2019 “Revoga o Paragrafo 3º do Artigo 1º da Lei Municipal 240 de 09 de junho de 2005</w:t>
      </w:r>
      <w:r>
        <w:rPr>
          <w:rFonts w:ascii="Courier New" w:hAnsi="Courier New" w:cs="Courier New"/>
          <w:color w:val="000000"/>
          <w:sz w:val="24"/>
          <w:szCs w:val="24"/>
        </w:rPr>
        <w:t xml:space="preserve">”. </w:t>
      </w:r>
      <w:r>
        <w:rPr>
          <w:rFonts w:ascii="Courier New" w:hAnsi="Courier New" w:cs="Courier New"/>
          <w:sz w:val="24"/>
          <w:szCs w:val="24"/>
        </w:rPr>
        <w:t>D</w:t>
      </w:r>
      <w:r w:rsidRPr="00C268C7">
        <w:rPr>
          <w:rFonts w:ascii="Courier New" w:hAnsi="Courier New" w:cs="Courier New"/>
          <w:sz w:val="24"/>
          <w:szCs w:val="24"/>
        </w:rPr>
        <w:t xml:space="preserve">ando continuidade, o Secretário faz a leitura do </w:t>
      </w:r>
      <w:r>
        <w:rPr>
          <w:rFonts w:ascii="Courier New" w:hAnsi="Courier New" w:cs="Courier New"/>
          <w:b/>
          <w:sz w:val="24"/>
          <w:szCs w:val="24"/>
        </w:rPr>
        <w:t>Requerimento L/08</w:t>
      </w:r>
      <w:r w:rsidRPr="00C268C7">
        <w:rPr>
          <w:rFonts w:ascii="Courier New" w:hAnsi="Courier New" w:cs="Courier New"/>
          <w:b/>
          <w:sz w:val="24"/>
          <w:szCs w:val="24"/>
        </w:rPr>
        <w:t>/2019 de Urgência</w:t>
      </w:r>
      <w:r>
        <w:rPr>
          <w:rFonts w:ascii="Courier New" w:hAnsi="Courier New" w:cs="Courier New"/>
          <w:b/>
          <w:sz w:val="24"/>
          <w:szCs w:val="24"/>
        </w:rPr>
        <w:t xml:space="preserve"> Especial ao Projeto de Lei E/07/2019 e</w:t>
      </w:r>
      <w:r w:rsidRPr="00C268C7">
        <w:rPr>
          <w:rFonts w:ascii="Courier New" w:hAnsi="Courier New" w:cs="Courier New"/>
          <w:sz w:val="24"/>
          <w:szCs w:val="24"/>
        </w:rPr>
        <w:t xml:space="preserve"> </w:t>
      </w:r>
      <w:r w:rsidRPr="00C268C7">
        <w:rPr>
          <w:rFonts w:ascii="Courier New" w:hAnsi="Courier New" w:cs="Courier New"/>
          <w:b/>
          <w:sz w:val="24"/>
          <w:szCs w:val="24"/>
        </w:rPr>
        <w:t>Requerimento</w:t>
      </w:r>
      <w:r>
        <w:rPr>
          <w:rFonts w:ascii="Courier New" w:hAnsi="Courier New" w:cs="Courier New"/>
          <w:b/>
          <w:sz w:val="24"/>
          <w:szCs w:val="24"/>
        </w:rPr>
        <w:t xml:space="preserve"> L/09</w:t>
      </w:r>
      <w:r w:rsidRPr="00C268C7">
        <w:rPr>
          <w:rFonts w:ascii="Courier New" w:hAnsi="Courier New" w:cs="Courier New"/>
          <w:b/>
          <w:sz w:val="24"/>
          <w:szCs w:val="24"/>
        </w:rPr>
        <w:t>/2019 de Urgência Especial ao Projeto de Lei L/</w:t>
      </w:r>
      <w:r>
        <w:rPr>
          <w:rFonts w:ascii="Courier New" w:hAnsi="Courier New" w:cs="Courier New"/>
          <w:b/>
          <w:sz w:val="24"/>
          <w:szCs w:val="24"/>
        </w:rPr>
        <w:t>04/2019</w:t>
      </w:r>
      <w:r w:rsidRPr="00C268C7">
        <w:rPr>
          <w:rFonts w:ascii="Courier New" w:hAnsi="Courier New" w:cs="Courier New"/>
          <w:sz w:val="24"/>
          <w:szCs w:val="24"/>
        </w:rPr>
        <w:t>, onde todos</w:t>
      </w:r>
      <w:r>
        <w:rPr>
          <w:rFonts w:ascii="Courier New" w:hAnsi="Courier New" w:cs="Courier New"/>
          <w:sz w:val="24"/>
          <w:szCs w:val="24"/>
        </w:rPr>
        <w:t xml:space="preserve"> os Requerimentos</w:t>
      </w:r>
      <w:r w:rsidRPr="00C268C7">
        <w:rPr>
          <w:rFonts w:ascii="Courier New" w:hAnsi="Courier New" w:cs="Courier New"/>
          <w:sz w:val="24"/>
          <w:szCs w:val="24"/>
        </w:rPr>
        <w:t xml:space="preserve"> foram </w:t>
      </w:r>
      <w:r w:rsidRPr="00303F51">
        <w:rPr>
          <w:rFonts w:ascii="Courier New" w:hAnsi="Courier New" w:cs="Courier New"/>
          <w:b/>
          <w:sz w:val="24"/>
          <w:szCs w:val="24"/>
        </w:rPr>
        <w:t>Aprovados por unanimidade</w:t>
      </w:r>
      <w:r w:rsidRPr="00C268C7">
        <w:rPr>
          <w:rFonts w:ascii="Courier New" w:hAnsi="Courier New" w:cs="Courier New"/>
          <w:sz w:val="24"/>
          <w:szCs w:val="24"/>
        </w:rPr>
        <w:t xml:space="preserve">.  Neste momento o presidente suspende a Sessão por alguns minutos para que as Comissões exarem seus pareceres. Retornando aos trabalhos o Secretário faz </w:t>
      </w:r>
      <w:proofErr w:type="gramStart"/>
      <w:r w:rsidRPr="00C268C7">
        <w:rPr>
          <w:rFonts w:ascii="Courier New" w:hAnsi="Courier New" w:cs="Courier New"/>
          <w:sz w:val="24"/>
          <w:szCs w:val="24"/>
        </w:rPr>
        <w:t>a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segunda, onde ficou constatada a presença dos mesmos. Em seguida o Secretário faz a leitura dos Pareceres dos Projetos que entram para 1ª e única discussão: </w:t>
      </w:r>
      <w:r w:rsidRPr="00C268C7">
        <w:rPr>
          <w:rFonts w:ascii="Courier New" w:hAnsi="Courier New" w:cs="Courier New"/>
          <w:b/>
          <w:sz w:val="24"/>
          <w:szCs w:val="24"/>
        </w:rPr>
        <w:t xml:space="preserve">Projeto de Lei </w:t>
      </w:r>
      <w:r>
        <w:rPr>
          <w:rFonts w:ascii="Courier New" w:hAnsi="Courier New" w:cs="Courier New"/>
          <w:b/>
          <w:sz w:val="24"/>
          <w:szCs w:val="24"/>
        </w:rPr>
        <w:t>E/07/2019, L/04</w:t>
      </w:r>
      <w:r w:rsidRPr="00C268C7">
        <w:rPr>
          <w:rFonts w:ascii="Courier New" w:hAnsi="Courier New" w:cs="Courier New"/>
          <w:b/>
          <w:sz w:val="24"/>
          <w:szCs w:val="24"/>
        </w:rPr>
        <w:t xml:space="preserve">/2019, </w:t>
      </w:r>
      <w:bookmarkStart w:id="0" w:name="_GoBack"/>
      <w:bookmarkEnd w:id="0"/>
      <w:r w:rsidRPr="00C268C7">
        <w:rPr>
          <w:rFonts w:ascii="Courier New" w:hAnsi="Courier New" w:cs="Courier New"/>
          <w:b/>
          <w:sz w:val="24"/>
          <w:szCs w:val="24"/>
        </w:rPr>
        <w:t xml:space="preserve">onde </w:t>
      </w:r>
      <w:r w:rsidR="00832296">
        <w:rPr>
          <w:rFonts w:ascii="Courier New" w:hAnsi="Courier New" w:cs="Courier New"/>
          <w:b/>
          <w:sz w:val="24"/>
          <w:szCs w:val="24"/>
        </w:rPr>
        <w:t xml:space="preserve">foram Aprovados por unanimidade Projetos e Pareceres. </w:t>
      </w:r>
      <w:r w:rsidRPr="00C268C7">
        <w:rPr>
          <w:rFonts w:ascii="Courier New" w:hAnsi="Courier New" w:cs="Courier New"/>
          <w:sz w:val="24"/>
          <w:szCs w:val="24"/>
        </w:rPr>
        <w:t>Nada mais havendo o presidente</w:t>
      </w:r>
      <w:r w:rsidRPr="00C268C7">
        <w:rPr>
          <w:rFonts w:ascii="Courier New" w:hAnsi="Courier New" w:cs="Courier New"/>
          <w:b/>
          <w:sz w:val="24"/>
          <w:szCs w:val="24"/>
        </w:rPr>
        <w:t xml:space="preserve"> </w:t>
      </w:r>
      <w:r w:rsidRPr="00C268C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encerra a Sessão sob a Proteção Divina. Para constar lavrou-se </w:t>
      </w:r>
      <w:proofErr w:type="gramStart"/>
      <w:r w:rsidRPr="00C268C7">
        <w:rPr>
          <w:rFonts w:ascii="Courier New" w:eastAsia="Times New Roman" w:hAnsi="Courier New" w:cs="Courier New"/>
          <w:sz w:val="24"/>
          <w:szCs w:val="24"/>
          <w:lang w:eastAsia="pt-BR"/>
        </w:rPr>
        <w:t>a presente</w:t>
      </w:r>
      <w:proofErr w:type="gramEnd"/>
      <w:r w:rsidRPr="00C268C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ata. </w:t>
      </w:r>
    </w:p>
    <w:p w:rsidR="00303F51" w:rsidRPr="00C268C7" w:rsidRDefault="00303F51" w:rsidP="00303F51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303F51" w:rsidRPr="00C268C7" w:rsidRDefault="00303F51" w:rsidP="00303F51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303F51" w:rsidRPr="00C268C7" w:rsidRDefault="00303F51" w:rsidP="00303F51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303F51" w:rsidRPr="00C268C7" w:rsidRDefault="00303F51" w:rsidP="00303F51">
      <w:pPr>
        <w:rPr>
          <w:rFonts w:ascii="Courier New" w:hAnsi="Courier New" w:cs="Courier New"/>
          <w:sz w:val="24"/>
          <w:szCs w:val="24"/>
        </w:rPr>
      </w:pPr>
    </w:p>
    <w:p w:rsidR="003F61D7" w:rsidRDefault="003F61D7"/>
    <w:sectPr w:rsidR="003F61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F51"/>
    <w:rsid w:val="00303F51"/>
    <w:rsid w:val="003F61D7"/>
    <w:rsid w:val="004D7E8D"/>
    <w:rsid w:val="00832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F5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F5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ANDREIA_CMT</dc:creator>
  <cp:lastModifiedBy>ANDREIA_CMT</cp:lastModifiedBy>
  <cp:revision>2</cp:revision>
  <cp:lastPrinted>2019-06-17T14:59:00Z</cp:lastPrinted>
  <dcterms:created xsi:type="dcterms:W3CDTF">2019-06-17T14:47:00Z</dcterms:created>
  <dcterms:modified xsi:type="dcterms:W3CDTF">2020-01-08T16:38:00Z</dcterms:modified>
</cp:coreProperties>
</file>