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D07B8" w14:textId="77777777" w:rsidR="00410BC0" w:rsidRDefault="00410BC0" w:rsidP="0037520F">
      <w:pPr>
        <w:spacing w:line="480" w:lineRule="auto"/>
        <w:jc w:val="center"/>
        <w:rPr>
          <w:rFonts w:ascii="Arial" w:hAnsi="Arial" w:cs="Arial"/>
          <w:b/>
        </w:rPr>
      </w:pPr>
    </w:p>
    <w:p w14:paraId="50FDAD1D" w14:textId="0334EFFC" w:rsidR="0045535E" w:rsidRPr="0021694F" w:rsidRDefault="00BD692D" w:rsidP="0037520F">
      <w:pPr>
        <w:spacing w:line="480" w:lineRule="auto"/>
        <w:jc w:val="center"/>
        <w:rPr>
          <w:rFonts w:ascii="Arial" w:hAnsi="Arial" w:cs="Arial"/>
          <w:b/>
        </w:rPr>
      </w:pPr>
      <w:r w:rsidRPr="0021694F">
        <w:rPr>
          <w:rFonts w:ascii="Arial" w:hAnsi="Arial" w:cs="Arial"/>
          <w:b/>
        </w:rPr>
        <w:t>PARECER</w:t>
      </w:r>
      <w:r>
        <w:rPr>
          <w:rFonts w:ascii="Arial" w:hAnsi="Arial" w:cs="Arial"/>
          <w:b/>
        </w:rPr>
        <w:t xml:space="preserve"> DA</w:t>
      </w:r>
      <w:r w:rsidR="00D2238D">
        <w:rPr>
          <w:rFonts w:ascii="Arial" w:hAnsi="Arial" w:cs="Arial"/>
          <w:b/>
        </w:rPr>
        <w:t xml:space="preserve"> COMISSÕES DE JUSTIÇA </w:t>
      </w:r>
      <w:r>
        <w:rPr>
          <w:rFonts w:ascii="Arial" w:hAnsi="Arial" w:cs="Arial"/>
          <w:b/>
        </w:rPr>
        <w:t>E REDAÇÃO FINAL</w:t>
      </w:r>
    </w:p>
    <w:p w14:paraId="20EED7A9" w14:textId="299FE625" w:rsidR="006B2F43" w:rsidRDefault="001D17F5" w:rsidP="00BD692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Ao</w:t>
      </w:r>
      <w:r w:rsidR="008017DC">
        <w:rPr>
          <w:rFonts w:ascii="Arial" w:hAnsi="Arial" w:cs="Arial"/>
        </w:rPr>
        <w:t xml:space="preserve"> analisarmos </w:t>
      </w:r>
      <w:r>
        <w:rPr>
          <w:rFonts w:ascii="Arial" w:hAnsi="Arial" w:cs="Arial"/>
        </w:rPr>
        <w:t xml:space="preserve">o Projeto de </w:t>
      </w:r>
      <w:r w:rsidR="00BD692D">
        <w:rPr>
          <w:rFonts w:ascii="Arial" w:hAnsi="Arial" w:cs="Arial"/>
        </w:rPr>
        <w:t>Lei</w:t>
      </w:r>
      <w:r w:rsidR="00C66943">
        <w:rPr>
          <w:rFonts w:ascii="Arial" w:hAnsi="Arial" w:cs="Arial"/>
        </w:rPr>
        <w:t xml:space="preserve"> </w:t>
      </w:r>
      <w:r w:rsidR="00BD692D">
        <w:rPr>
          <w:rFonts w:ascii="Arial" w:hAnsi="Arial" w:cs="Arial"/>
        </w:rPr>
        <w:t>33</w:t>
      </w:r>
      <w:r>
        <w:rPr>
          <w:rFonts w:ascii="Arial" w:hAnsi="Arial" w:cs="Arial"/>
        </w:rPr>
        <w:t>/202</w:t>
      </w:r>
      <w:r w:rsidR="006A4388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em questão, de autoria do </w:t>
      </w:r>
      <w:r w:rsidR="00C66943">
        <w:rPr>
          <w:rFonts w:ascii="Arial" w:hAnsi="Arial" w:cs="Arial"/>
        </w:rPr>
        <w:t>nobre edil</w:t>
      </w:r>
      <w:r w:rsidR="005D6286">
        <w:rPr>
          <w:rFonts w:ascii="Arial" w:hAnsi="Arial" w:cs="Arial"/>
        </w:rPr>
        <w:t>,</w:t>
      </w:r>
      <w:r w:rsidR="000C13CD">
        <w:rPr>
          <w:rFonts w:ascii="Arial" w:hAnsi="Arial" w:cs="Arial"/>
        </w:rPr>
        <w:t xml:space="preserve"> </w:t>
      </w:r>
      <w:r w:rsidR="00BD692D">
        <w:rPr>
          <w:rFonts w:ascii="Arial" w:hAnsi="Arial" w:cs="Arial"/>
        </w:rPr>
        <w:t>Aroldo Paulino Brito</w:t>
      </w:r>
      <w:r w:rsidR="000C13CD">
        <w:rPr>
          <w:rFonts w:ascii="Arial" w:hAnsi="Arial" w:cs="Arial"/>
        </w:rPr>
        <w:t>,</w:t>
      </w:r>
      <w:r w:rsidR="005D6286">
        <w:rPr>
          <w:rFonts w:ascii="Arial" w:hAnsi="Arial" w:cs="Arial"/>
        </w:rPr>
        <w:t xml:space="preserve"> </w:t>
      </w:r>
      <w:r w:rsidR="00BD692D">
        <w:rPr>
          <w:rFonts w:ascii="Arial" w:hAnsi="Arial" w:cs="Arial"/>
        </w:rPr>
        <w:t>que “Institui a Criação do Dia Municipal</w:t>
      </w:r>
      <w:r w:rsidR="006B2F43">
        <w:rPr>
          <w:rFonts w:ascii="Arial" w:hAnsi="Arial" w:cs="Arial"/>
        </w:rPr>
        <w:t xml:space="preserve"> </w:t>
      </w:r>
      <w:r w:rsidR="00BD692D">
        <w:rPr>
          <w:rFonts w:ascii="Arial" w:hAnsi="Arial" w:cs="Arial"/>
        </w:rPr>
        <w:t xml:space="preserve">de Povos de Terreiro e Religiões de Matrizes Africanas no Município de Jequié”, </w:t>
      </w:r>
      <w:r w:rsidR="00A37827">
        <w:rPr>
          <w:rFonts w:ascii="Arial" w:hAnsi="Arial" w:cs="Arial"/>
        </w:rPr>
        <w:t xml:space="preserve">verificarmos tudo </w:t>
      </w:r>
      <w:r w:rsidR="00A836D6">
        <w:rPr>
          <w:rFonts w:ascii="Arial" w:hAnsi="Arial" w:cs="Arial"/>
        </w:rPr>
        <w:t xml:space="preserve">o que </w:t>
      </w:r>
      <w:r w:rsidR="00A37827">
        <w:rPr>
          <w:rFonts w:ascii="Arial" w:hAnsi="Arial" w:cs="Arial"/>
        </w:rPr>
        <w:t>foi exposto no</w:t>
      </w:r>
      <w:r w:rsidR="00D33989">
        <w:rPr>
          <w:rFonts w:ascii="Arial" w:hAnsi="Arial" w:cs="Arial"/>
        </w:rPr>
        <w:t xml:space="preserve"> </w:t>
      </w:r>
      <w:r w:rsidR="00BD692D">
        <w:rPr>
          <w:rFonts w:ascii="Arial" w:hAnsi="Arial" w:cs="Arial"/>
        </w:rPr>
        <w:t xml:space="preserve">mesmo </w:t>
      </w:r>
      <w:r w:rsidR="00FE5A87">
        <w:rPr>
          <w:rFonts w:ascii="Arial" w:hAnsi="Arial" w:cs="Arial"/>
        </w:rPr>
        <w:t xml:space="preserve">e </w:t>
      </w:r>
      <w:r w:rsidR="00BD692D">
        <w:rPr>
          <w:rFonts w:ascii="Arial" w:hAnsi="Arial" w:cs="Arial"/>
        </w:rPr>
        <w:t xml:space="preserve">assim </w:t>
      </w:r>
      <w:r>
        <w:rPr>
          <w:rFonts w:ascii="Arial" w:hAnsi="Arial" w:cs="Arial"/>
        </w:rPr>
        <w:t>atende</w:t>
      </w:r>
      <w:r w:rsidR="00FE5A87">
        <w:rPr>
          <w:rFonts w:ascii="Arial" w:hAnsi="Arial" w:cs="Arial"/>
        </w:rPr>
        <w:t>ndo</w:t>
      </w:r>
      <w:r>
        <w:rPr>
          <w:rFonts w:ascii="Arial" w:hAnsi="Arial" w:cs="Arial"/>
        </w:rPr>
        <w:t xml:space="preserve"> todos os requisitos </w:t>
      </w:r>
      <w:r w:rsidR="00BD692D">
        <w:rPr>
          <w:rFonts w:ascii="Arial" w:hAnsi="Arial" w:cs="Arial"/>
        </w:rPr>
        <w:t xml:space="preserve">constitucionais e respeitando a Legislação vigente </w:t>
      </w:r>
      <w:r>
        <w:rPr>
          <w:rFonts w:ascii="Arial" w:hAnsi="Arial" w:cs="Arial"/>
        </w:rPr>
        <w:t>necessários</w:t>
      </w:r>
      <w:r w:rsidR="00A37827">
        <w:rPr>
          <w:rFonts w:ascii="Arial" w:hAnsi="Arial" w:cs="Arial"/>
        </w:rPr>
        <w:t xml:space="preserve"> </w:t>
      </w:r>
      <w:r w:rsidR="00A836D6">
        <w:rPr>
          <w:rFonts w:ascii="Arial" w:hAnsi="Arial" w:cs="Arial"/>
        </w:rPr>
        <w:t xml:space="preserve">para </w:t>
      </w:r>
      <w:r w:rsidR="005D6286">
        <w:rPr>
          <w:rFonts w:ascii="Arial" w:hAnsi="Arial" w:cs="Arial"/>
        </w:rPr>
        <w:t>aprovação do mesmo</w:t>
      </w:r>
      <w:r w:rsidR="00A3782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somos favoráveis ao Projeto de </w:t>
      </w:r>
      <w:r w:rsidR="00C66943">
        <w:rPr>
          <w:rFonts w:ascii="Arial" w:hAnsi="Arial" w:cs="Arial"/>
        </w:rPr>
        <w:t>Decreto,</w:t>
      </w:r>
      <w:r w:rsidR="009104F1">
        <w:rPr>
          <w:rFonts w:ascii="Arial" w:hAnsi="Arial" w:cs="Arial"/>
        </w:rPr>
        <w:t xml:space="preserve"> colocando o mesmo para apreciação do Plenário.</w:t>
      </w:r>
    </w:p>
    <w:p w14:paraId="2CA03F04" w14:textId="0453CBC8" w:rsidR="009104F1" w:rsidRDefault="000C13CD" w:rsidP="0037520F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88C4E96" w14:textId="0A02E88E" w:rsidR="00E87F9C" w:rsidRDefault="00BC5F48" w:rsidP="0037520F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É</w:t>
      </w:r>
      <w:r w:rsidR="00E87F9C" w:rsidRPr="0021694F">
        <w:rPr>
          <w:rFonts w:ascii="Arial" w:hAnsi="Arial" w:cs="Arial"/>
          <w:color w:val="000000"/>
        </w:rPr>
        <w:t xml:space="preserve"> o parecer.</w:t>
      </w:r>
    </w:p>
    <w:p w14:paraId="49AFA9F5" w14:textId="63A4DB30" w:rsidR="00F64E7E" w:rsidRDefault="00D005AD" w:rsidP="0037520F">
      <w:pPr>
        <w:spacing w:line="480" w:lineRule="auto"/>
        <w:jc w:val="both"/>
        <w:rPr>
          <w:rFonts w:ascii="Arial" w:hAnsi="Arial" w:cs="Arial"/>
        </w:rPr>
      </w:pPr>
      <w:r w:rsidRPr="0021694F">
        <w:rPr>
          <w:rFonts w:ascii="Arial" w:hAnsi="Arial" w:cs="Arial"/>
        </w:rPr>
        <w:t>Sala das Comissões,</w:t>
      </w:r>
      <w:r w:rsidR="005D5A4E" w:rsidRPr="0021694F">
        <w:rPr>
          <w:rFonts w:ascii="Arial" w:hAnsi="Arial" w:cs="Arial"/>
        </w:rPr>
        <w:t xml:space="preserve"> </w:t>
      </w:r>
      <w:r w:rsidR="00BD692D">
        <w:rPr>
          <w:rFonts w:ascii="Arial" w:hAnsi="Arial" w:cs="Arial"/>
        </w:rPr>
        <w:t>9</w:t>
      </w:r>
      <w:r w:rsidR="003770A3" w:rsidRPr="0021694F">
        <w:rPr>
          <w:rFonts w:ascii="Arial" w:hAnsi="Arial" w:cs="Arial"/>
        </w:rPr>
        <w:t xml:space="preserve"> </w:t>
      </w:r>
      <w:r w:rsidR="00F64E7E" w:rsidRPr="0021694F">
        <w:rPr>
          <w:rFonts w:ascii="Arial" w:hAnsi="Arial" w:cs="Arial"/>
        </w:rPr>
        <w:t xml:space="preserve">de </w:t>
      </w:r>
      <w:r w:rsidR="00BD692D">
        <w:rPr>
          <w:rFonts w:ascii="Arial" w:hAnsi="Arial" w:cs="Arial"/>
        </w:rPr>
        <w:t>setembro</w:t>
      </w:r>
      <w:r w:rsidR="00F64E7E" w:rsidRPr="0021694F">
        <w:rPr>
          <w:rFonts w:ascii="Arial" w:hAnsi="Arial" w:cs="Arial"/>
        </w:rPr>
        <w:t xml:space="preserve"> de 202</w:t>
      </w:r>
      <w:r w:rsidR="001F50D2">
        <w:rPr>
          <w:rFonts w:ascii="Arial" w:hAnsi="Arial" w:cs="Arial"/>
        </w:rPr>
        <w:t>5</w:t>
      </w:r>
      <w:r w:rsidR="00F64E7E" w:rsidRPr="0021694F">
        <w:rPr>
          <w:rFonts w:ascii="Arial" w:hAnsi="Arial" w:cs="Arial"/>
        </w:rPr>
        <w:t>.</w:t>
      </w:r>
    </w:p>
    <w:p w14:paraId="6A929A97" w14:textId="77777777" w:rsidR="001F50D2" w:rsidRDefault="001F50D2" w:rsidP="0037520F">
      <w:pPr>
        <w:spacing w:line="480" w:lineRule="auto"/>
        <w:jc w:val="both"/>
        <w:rPr>
          <w:rFonts w:ascii="Arial" w:hAnsi="Arial" w:cs="Arial"/>
        </w:rPr>
      </w:pPr>
    </w:p>
    <w:p w14:paraId="5D2BC1D0" w14:textId="77777777" w:rsidR="00BD692D" w:rsidRDefault="00BD692D" w:rsidP="00735BB9">
      <w:pPr>
        <w:spacing w:line="480" w:lineRule="auto"/>
        <w:jc w:val="center"/>
        <w:rPr>
          <w:rFonts w:ascii="Arial" w:hAnsi="Arial" w:cs="Arial"/>
        </w:rPr>
      </w:pPr>
    </w:p>
    <w:p w14:paraId="2E664D8C" w14:textId="4DB6140B" w:rsidR="00A37827" w:rsidRDefault="00BD692D" w:rsidP="00735BB9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Ramon Fernandes</w:t>
      </w:r>
    </w:p>
    <w:p w14:paraId="50EF4EBB" w14:textId="12C19D84" w:rsidR="00A37827" w:rsidRDefault="00A37827" w:rsidP="00735BB9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Relator da Comissão de Justiça</w:t>
      </w:r>
    </w:p>
    <w:p w14:paraId="704ABB6E" w14:textId="77777777" w:rsidR="007439B0" w:rsidRDefault="007439B0" w:rsidP="00735BB9">
      <w:pPr>
        <w:spacing w:line="480" w:lineRule="auto"/>
        <w:jc w:val="center"/>
        <w:rPr>
          <w:rFonts w:ascii="Arial" w:hAnsi="Arial" w:cs="Arial"/>
        </w:rPr>
      </w:pPr>
    </w:p>
    <w:p w14:paraId="6320C8B1" w14:textId="77777777" w:rsidR="00A37827" w:rsidRDefault="00A37827" w:rsidP="00735BB9">
      <w:pPr>
        <w:spacing w:line="480" w:lineRule="auto"/>
        <w:jc w:val="center"/>
        <w:rPr>
          <w:rFonts w:ascii="Arial" w:hAnsi="Arial" w:cs="Arial"/>
        </w:rPr>
      </w:pPr>
    </w:p>
    <w:sectPr w:rsidR="00A37827" w:rsidSect="00C43216">
      <w:headerReference w:type="default" r:id="rId7"/>
      <w:footerReference w:type="default" r:id="rId8"/>
      <w:pgSz w:w="11906" w:h="16838"/>
      <w:pgMar w:top="1304" w:right="851" w:bottom="426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1E998C" w14:textId="77777777" w:rsidR="005C1C60" w:rsidRDefault="005C1C60" w:rsidP="00FF11C9">
      <w:pPr>
        <w:spacing w:after="0" w:line="240" w:lineRule="auto"/>
      </w:pPr>
      <w:r>
        <w:separator/>
      </w:r>
    </w:p>
  </w:endnote>
  <w:endnote w:type="continuationSeparator" w:id="0">
    <w:p w14:paraId="479141F1" w14:textId="77777777" w:rsidR="005C1C60" w:rsidRDefault="005C1C60" w:rsidP="00F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835B6" w14:textId="77777777" w:rsidR="00D005AD" w:rsidRDefault="00D005AD" w:rsidP="00D005AD">
    <w:pPr>
      <w:pStyle w:val="Rodap"/>
      <w:pBdr>
        <w:bottom w:val="single" w:sz="12" w:space="0" w:color="auto"/>
      </w:pBdr>
      <w:ind w:right="360"/>
      <w:jc w:val="center"/>
      <w:rPr>
        <w:rFonts w:ascii="Tahoma" w:hAnsi="Tahoma" w:cs="Tahoma"/>
        <w:sz w:val="16"/>
      </w:rPr>
    </w:pPr>
  </w:p>
  <w:p w14:paraId="5951521F" w14:textId="77777777" w:rsidR="00D005AD" w:rsidRDefault="00D005AD" w:rsidP="00D005AD">
    <w:pPr>
      <w:pStyle w:val="Rodap"/>
      <w:jc w:val="center"/>
      <w:rPr>
        <w:rFonts w:ascii="Tahoma" w:hAnsi="Tahoma" w:cs="Tahoma"/>
        <w:sz w:val="16"/>
      </w:rPr>
    </w:pPr>
    <w:r>
      <w:rPr>
        <w:rFonts w:ascii="Tahoma" w:hAnsi="Tahoma" w:cs="Tahoma"/>
        <w:sz w:val="16"/>
      </w:rPr>
      <w:t xml:space="preserve">Rua 2 de Julho, 79 - Centro - CEP: 45.200-270 - </w:t>
    </w:r>
    <w:proofErr w:type="spellStart"/>
    <w:r>
      <w:rPr>
        <w:rFonts w:ascii="Tahoma" w:hAnsi="Tahoma" w:cs="Tahoma"/>
        <w:sz w:val="16"/>
      </w:rPr>
      <w:t>Tels</w:t>
    </w:r>
    <w:proofErr w:type="spellEnd"/>
    <w:r>
      <w:rPr>
        <w:rFonts w:ascii="Tahoma" w:hAnsi="Tahoma" w:cs="Tahoma"/>
        <w:sz w:val="16"/>
      </w:rPr>
      <w:t>: (73)3526-8600- - Telefax (73)3526-2657 - Jequié (BA)</w:t>
    </w:r>
  </w:p>
  <w:p w14:paraId="1FC84249" w14:textId="77777777" w:rsidR="00D005AD" w:rsidRDefault="00D005AD" w:rsidP="00D005AD">
    <w:pPr>
      <w:pStyle w:val="Rodap"/>
      <w:jc w:val="center"/>
      <w:rPr>
        <w:rFonts w:ascii="Tahoma" w:hAnsi="Tahoma" w:cs="Tahoma"/>
        <w:sz w:val="16"/>
      </w:rPr>
    </w:pPr>
    <w:r>
      <w:rPr>
        <w:rFonts w:ascii="Tahoma" w:hAnsi="Tahoma" w:cs="Tahoma"/>
        <w:sz w:val="16"/>
      </w:rPr>
      <w:t>Home-</w:t>
    </w:r>
    <w:proofErr w:type="spellStart"/>
    <w:r>
      <w:rPr>
        <w:rFonts w:ascii="Tahoma" w:hAnsi="Tahoma" w:cs="Tahoma"/>
        <w:sz w:val="16"/>
      </w:rPr>
      <w:t>page</w:t>
    </w:r>
    <w:proofErr w:type="spellEnd"/>
    <w:r>
      <w:rPr>
        <w:rFonts w:ascii="Tahoma" w:hAnsi="Tahoma" w:cs="Tahoma"/>
        <w:sz w:val="16"/>
      </w:rPr>
      <w:t xml:space="preserve">: </w:t>
    </w:r>
    <w:hyperlink r:id="rId1" w:history="1">
      <w:r w:rsidRPr="00A138CA">
        <w:rPr>
          <w:rStyle w:val="Hyperlink"/>
          <w:rFonts w:ascii="Tahoma" w:hAnsi="Tahoma" w:cs="Tahoma"/>
          <w:sz w:val="16"/>
        </w:rPr>
        <w:t>camaradejequie.com.br</w:t>
      </w:r>
    </w:hyperlink>
    <w:r>
      <w:rPr>
        <w:rFonts w:ascii="Tahoma" w:hAnsi="Tahoma" w:cs="Tahoma"/>
        <w:sz w:val="16"/>
      </w:rPr>
      <w:t xml:space="preserve">/site/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6D913A" w14:textId="77777777" w:rsidR="005C1C60" w:rsidRDefault="005C1C60" w:rsidP="00FF11C9">
      <w:pPr>
        <w:spacing w:after="0" w:line="240" w:lineRule="auto"/>
      </w:pPr>
      <w:r>
        <w:separator/>
      </w:r>
    </w:p>
  </w:footnote>
  <w:footnote w:type="continuationSeparator" w:id="0">
    <w:p w14:paraId="065ECE23" w14:textId="77777777" w:rsidR="005C1C60" w:rsidRDefault="005C1C60" w:rsidP="00F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A25A1" w14:textId="77777777" w:rsidR="00FF11C9" w:rsidRDefault="00FF11C9" w:rsidP="00FF11C9">
    <w:pPr>
      <w:pStyle w:val="Cabealho"/>
      <w:jc w:val="center"/>
    </w:pPr>
    <w:r w:rsidRPr="00FF11C9">
      <w:rPr>
        <w:noProof/>
        <w:lang w:eastAsia="pt-BR"/>
      </w:rPr>
      <w:drawing>
        <wp:inline distT="0" distB="0" distL="0" distR="0" wp14:anchorId="3A8076A8" wp14:editId="6D54E458">
          <wp:extent cx="1066800" cy="1126398"/>
          <wp:effectExtent l="0" t="0" r="0" b="0"/>
          <wp:docPr id="770128625" name="Imagem 7701286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260" cy="113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27A17" w14:textId="77777777" w:rsidR="00FF11C9" w:rsidRDefault="00FF11C9" w:rsidP="00FF11C9">
    <w:pPr>
      <w:pStyle w:val="Cabealho"/>
      <w:jc w:val="center"/>
    </w:pPr>
    <w:r>
      <w:t>ESTADO DA BAHIA</w:t>
    </w:r>
  </w:p>
  <w:p w14:paraId="7DA28DB5" w14:textId="77777777" w:rsidR="00FF11C9" w:rsidRDefault="00FF11C9" w:rsidP="00FF11C9">
    <w:pPr>
      <w:pStyle w:val="Cabealho"/>
      <w:jc w:val="center"/>
    </w:pPr>
    <w:r>
      <w:t>CÂMARA MUNICIPAL DE JEQUIÉ</w:t>
    </w:r>
  </w:p>
  <w:p w14:paraId="60235249" w14:textId="77777777" w:rsidR="00FF11C9" w:rsidRDefault="00FF11C9" w:rsidP="00FF11C9">
    <w:pPr>
      <w:pStyle w:val="Cabealho"/>
      <w:jc w:val="center"/>
    </w:pPr>
    <w:r>
      <w:t>“Casa de Zenildo Tourinho”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772A87"/>
    <w:multiLevelType w:val="hybridMultilevel"/>
    <w:tmpl w:val="AFD05F32"/>
    <w:lvl w:ilvl="0" w:tplc="A0684D52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56EE386D"/>
    <w:multiLevelType w:val="hybridMultilevel"/>
    <w:tmpl w:val="21A04C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7796204">
    <w:abstractNumId w:val="1"/>
  </w:num>
  <w:num w:numId="2" w16cid:durableId="1221408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C9"/>
    <w:rsid w:val="0000272E"/>
    <w:rsid w:val="00006B00"/>
    <w:rsid w:val="0002575D"/>
    <w:rsid w:val="00026D8E"/>
    <w:rsid w:val="0003179D"/>
    <w:rsid w:val="00040ACE"/>
    <w:rsid w:val="000474F0"/>
    <w:rsid w:val="00053AA4"/>
    <w:rsid w:val="00053B80"/>
    <w:rsid w:val="0005593C"/>
    <w:rsid w:val="0006092A"/>
    <w:rsid w:val="000818A5"/>
    <w:rsid w:val="000C13CD"/>
    <w:rsid w:val="000C6C40"/>
    <w:rsid w:val="000D12EB"/>
    <w:rsid w:val="000F1DAE"/>
    <w:rsid w:val="0017211A"/>
    <w:rsid w:val="00173A5E"/>
    <w:rsid w:val="0018120F"/>
    <w:rsid w:val="001B5BC7"/>
    <w:rsid w:val="001D17F5"/>
    <w:rsid w:val="001E13C9"/>
    <w:rsid w:val="001E5FCC"/>
    <w:rsid w:val="001F50D2"/>
    <w:rsid w:val="0021694F"/>
    <w:rsid w:val="00222575"/>
    <w:rsid w:val="002451B1"/>
    <w:rsid w:val="00251F41"/>
    <w:rsid w:val="002550F3"/>
    <w:rsid w:val="002611BA"/>
    <w:rsid w:val="00265BCA"/>
    <w:rsid w:val="00292C1A"/>
    <w:rsid w:val="002B278D"/>
    <w:rsid w:val="002E23A8"/>
    <w:rsid w:val="002E62E3"/>
    <w:rsid w:val="002F4A2B"/>
    <w:rsid w:val="002F789B"/>
    <w:rsid w:val="003033A3"/>
    <w:rsid w:val="00304B75"/>
    <w:rsid w:val="003312F3"/>
    <w:rsid w:val="00355440"/>
    <w:rsid w:val="0037520F"/>
    <w:rsid w:val="003770A3"/>
    <w:rsid w:val="003909CA"/>
    <w:rsid w:val="003A1F77"/>
    <w:rsid w:val="003A2E23"/>
    <w:rsid w:val="003B7087"/>
    <w:rsid w:val="003B7E52"/>
    <w:rsid w:val="003D013A"/>
    <w:rsid w:val="003E4730"/>
    <w:rsid w:val="003E5677"/>
    <w:rsid w:val="003E5E40"/>
    <w:rsid w:val="0040467A"/>
    <w:rsid w:val="004078A8"/>
    <w:rsid w:val="00410BC0"/>
    <w:rsid w:val="00422C83"/>
    <w:rsid w:val="00427268"/>
    <w:rsid w:val="004453B5"/>
    <w:rsid w:val="0045535E"/>
    <w:rsid w:val="00464916"/>
    <w:rsid w:val="00480159"/>
    <w:rsid w:val="0048112D"/>
    <w:rsid w:val="00491269"/>
    <w:rsid w:val="0049477A"/>
    <w:rsid w:val="004C0AD9"/>
    <w:rsid w:val="004C11C9"/>
    <w:rsid w:val="004D0B23"/>
    <w:rsid w:val="004E4B91"/>
    <w:rsid w:val="00507ABB"/>
    <w:rsid w:val="00567257"/>
    <w:rsid w:val="00587A36"/>
    <w:rsid w:val="005C1C60"/>
    <w:rsid w:val="005D5A4E"/>
    <w:rsid w:val="005D6286"/>
    <w:rsid w:val="00610E07"/>
    <w:rsid w:val="00650708"/>
    <w:rsid w:val="0069014C"/>
    <w:rsid w:val="006A4388"/>
    <w:rsid w:val="006B2F43"/>
    <w:rsid w:val="006C18D2"/>
    <w:rsid w:val="006E1CDD"/>
    <w:rsid w:val="006F1633"/>
    <w:rsid w:val="0072218F"/>
    <w:rsid w:val="00730832"/>
    <w:rsid w:val="00735BB9"/>
    <w:rsid w:val="007439B0"/>
    <w:rsid w:val="00754157"/>
    <w:rsid w:val="00756E5E"/>
    <w:rsid w:val="00771F61"/>
    <w:rsid w:val="007C3C1B"/>
    <w:rsid w:val="007D1CDE"/>
    <w:rsid w:val="007D74B1"/>
    <w:rsid w:val="008017DC"/>
    <w:rsid w:val="008205B7"/>
    <w:rsid w:val="00846CF2"/>
    <w:rsid w:val="00866D09"/>
    <w:rsid w:val="00887D50"/>
    <w:rsid w:val="008C36F4"/>
    <w:rsid w:val="008E4221"/>
    <w:rsid w:val="009104F1"/>
    <w:rsid w:val="009228A7"/>
    <w:rsid w:val="00927938"/>
    <w:rsid w:val="009301F9"/>
    <w:rsid w:val="00951B03"/>
    <w:rsid w:val="009717B6"/>
    <w:rsid w:val="0097267C"/>
    <w:rsid w:val="00987F4A"/>
    <w:rsid w:val="009B02E2"/>
    <w:rsid w:val="009D14CD"/>
    <w:rsid w:val="009E40ED"/>
    <w:rsid w:val="00A240DD"/>
    <w:rsid w:val="00A37827"/>
    <w:rsid w:val="00A46D64"/>
    <w:rsid w:val="00A836D6"/>
    <w:rsid w:val="00A93739"/>
    <w:rsid w:val="00AC4E4B"/>
    <w:rsid w:val="00AD6D72"/>
    <w:rsid w:val="00AE112C"/>
    <w:rsid w:val="00B35BB5"/>
    <w:rsid w:val="00B368E1"/>
    <w:rsid w:val="00B42816"/>
    <w:rsid w:val="00B5398E"/>
    <w:rsid w:val="00B62474"/>
    <w:rsid w:val="00B62D0B"/>
    <w:rsid w:val="00BB1E48"/>
    <w:rsid w:val="00BB5570"/>
    <w:rsid w:val="00BC3F62"/>
    <w:rsid w:val="00BC5F48"/>
    <w:rsid w:val="00BD5FC5"/>
    <w:rsid w:val="00BD692D"/>
    <w:rsid w:val="00C0238E"/>
    <w:rsid w:val="00C36EF7"/>
    <w:rsid w:val="00C43216"/>
    <w:rsid w:val="00C66943"/>
    <w:rsid w:val="00C705F7"/>
    <w:rsid w:val="00C94368"/>
    <w:rsid w:val="00CC7F7E"/>
    <w:rsid w:val="00CD042A"/>
    <w:rsid w:val="00CF3275"/>
    <w:rsid w:val="00D005AD"/>
    <w:rsid w:val="00D2238D"/>
    <w:rsid w:val="00D2477C"/>
    <w:rsid w:val="00D33989"/>
    <w:rsid w:val="00D4436A"/>
    <w:rsid w:val="00D44641"/>
    <w:rsid w:val="00D4700E"/>
    <w:rsid w:val="00D505EE"/>
    <w:rsid w:val="00D55BC7"/>
    <w:rsid w:val="00D62DF4"/>
    <w:rsid w:val="00D95400"/>
    <w:rsid w:val="00DA67EC"/>
    <w:rsid w:val="00DB2E15"/>
    <w:rsid w:val="00DC3671"/>
    <w:rsid w:val="00DE09D8"/>
    <w:rsid w:val="00DE5E7B"/>
    <w:rsid w:val="00E022CF"/>
    <w:rsid w:val="00E12753"/>
    <w:rsid w:val="00E23D81"/>
    <w:rsid w:val="00E460AA"/>
    <w:rsid w:val="00E64E58"/>
    <w:rsid w:val="00E87F9C"/>
    <w:rsid w:val="00EA2337"/>
    <w:rsid w:val="00EB65B1"/>
    <w:rsid w:val="00EC2580"/>
    <w:rsid w:val="00ED2122"/>
    <w:rsid w:val="00EF46BD"/>
    <w:rsid w:val="00F140E8"/>
    <w:rsid w:val="00F22A7A"/>
    <w:rsid w:val="00F41FF8"/>
    <w:rsid w:val="00F60D45"/>
    <w:rsid w:val="00F64E7E"/>
    <w:rsid w:val="00F65A7F"/>
    <w:rsid w:val="00F94579"/>
    <w:rsid w:val="00FA4A2F"/>
    <w:rsid w:val="00FC0F4E"/>
    <w:rsid w:val="00FE1176"/>
    <w:rsid w:val="00FE5A87"/>
    <w:rsid w:val="00FF11C9"/>
    <w:rsid w:val="00FF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A0C9F0"/>
  <w15:docId w15:val="{4AE7BE05-F382-441E-A8C9-EC723639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F11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F11C9"/>
  </w:style>
  <w:style w:type="paragraph" w:styleId="Rodap">
    <w:name w:val="footer"/>
    <w:basedOn w:val="Normal"/>
    <w:link w:val="RodapChar"/>
    <w:uiPriority w:val="99"/>
    <w:unhideWhenUsed/>
    <w:rsid w:val="00FF11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11C9"/>
  </w:style>
  <w:style w:type="paragraph" w:customStyle="1" w:styleId="Default">
    <w:name w:val="Default"/>
    <w:rsid w:val="00B624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5EE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D005A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721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04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7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jequie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Peccy Almeida</dc:creator>
  <cp:lastModifiedBy>User</cp:lastModifiedBy>
  <cp:revision>2</cp:revision>
  <cp:lastPrinted>2025-09-09T19:38:00Z</cp:lastPrinted>
  <dcterms:created xsi:type="dcterms:W3CDTF">2025-09-09T19:39:00Z</dcterms:created>
  <dcterms:modified xsi:type="dcterms:W3CDTF">2025-09-09T19:39:00Z</dcterms:modified>
</cp:coreProperties>
</file>