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3B0E" w14:textId="4C71CF0E" w:rsidR="006A674A" w:rsidRPr="006A674A" w:rsidRDefault="006A674A" w:rsidP="00F5791F">
      <w:pPr>
        <w:spacing w:after="0" w:line="240" w:lineRule="auto"/>
        <w:ind w:firstLine="1418"/>
        <w:rPr>
          <w:rFonts w:ascii="Times New Roman" w:eastAsia="Times New Roman" w:hAnsi="Times New Roman" w:cs="Times New Roman"/>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t>PR</w:t>
      </w:r>
      <w:r w:rsidR="006D2914">
        <w:rPr>
          <w:rFonts w:ascii="Times New Roman" w:eastAsia="Times New Roman" w:hAnsi="Times New Roman" w:cs="Times New Roman"/>
          <w:b/>
          <w:bCs/>
          <w:color w:val="000000"/>
          <w:sz w:val="24"/>
          <w:szCs w:val="24"/>
          <w:u w:val="single"/>
          <w:lang w:eastAsia="pt-BR"/>
        </w:rPr>
        <w:t xml:space="preserve">OJETO DE LEI DO LEGISLATIVO Nº </w:t>
      </w:r>
      <w:r w:rsidR="00375B60">
        <w:rPr>
          <w:rFonts w:ascii="Times New Roman" w:eastAsia="Times New Roman" w:hAnsi="Times New Roman" w:cs="Times New Roman"/>
          <w:b/>
          <w:bCs/>
          <w:color w:val="000000"/>
          <w:sz w:val="24"/>
          <w:szCs w:val="24"/>
          <w:u w:val="single"/>
          <w:lang w:eastAsia="pt-BR"/>
        </w:rPr>
        <w:t>00</w:t>
      </w:r>
      <w:r w:rsidR="00E72061">
        <w:rPr>
          <w:rFonts w:ascii="Times New Roman" w:eastAsia="Times New Roman" w:hAnsi="Times New Roman" w:cs="Times New Roman"/>
          <w:b/>
          <w:bCs/>
          <w:color w:val="000000"/>
          <w:sz w:val="24"/>
          <w:szCs w:val="24"/>
          <w:u w:val="single"/>
          <w:lang w:eastAsia="pt-BR"/>
        </w:rPr>
        <w:t>4</w:t>
      </w:r>
      <w:r w:rsidRPr="006A674A">
        <w:rPr>
          <w:rFonts w:ascii="Times New Roman" w:eastAsia="Times New Roman" w:hAnsi="Times New Roman" w:cs="Times New Roman"/>
          <w:b/>
          <w:bCs/>
          <w:color w:val="000000"/>
          <w:sz w:val="24"/>
          <w:szCs w:val="24"/>
          <w:u w:val="single"/>
          <w:lang w:eastAsia="pt-BR"/>
        </w:rPr>
        <w:t>/202</w:t>
      </w:r>
      <w:r w:rsidR="006D2914">
        <w:rPr>
          <w:rFonts w:ascii="Times New Roman" w:eastAsia="Times New Roman" w:hAnsi="Times New Roman" w:cs="Times New Roman"/>
          <w:b/>
          <w:bCs/>
          <w:color w:val="000000"/>
          <w:sz w:val="24"/>
          <w:szCs w:val="24"/>
          <w:u w:val="single"/>
          <w:lang w:eastAsia="pt-BR"/>
        </w:rPr>
        <w:t>3</w:t>
      </w:r>
    </w:p>
    <w:p w14:paraId="1B847EA0" w14:textId="77777777" w:rsidR="006A674A" w:rsidRPr="006A674A" w:rsidRDefault="006A674A" w:rsidP="006A674A">
      <w:pPr>
        <w:spacing w:after="240" w:line="240" w:lineRule="auto"/>
        <w:rPr>
          <w:rFonts w:ascii="Times New Roman" w:eastAsia="Times New Roman" w:hAnsi="Times New Roman" w:cs="Times New Roman"/>
          <w:sz w:val="24"/>
          <w:szCs w:val="24"/>
          <w:lang w:eastAsia="pt-BR"/>
        </w:rPr>
      </w:pPr>
    </w:p>
    <w:p w14:paraId="44FA813D" w14:textId="59B9EC98" w:rsidR="00C26263" w:rsidRPr="006D2914" w:rsidRDefault="00047DA4" w:rsidP="0084275F">
      <w:pPr>
        <w:autoSpaceDE w:val="0"/>
        <w:autoSpaceDN w:val="0"/>
        <w:adjustRightInd w:val="0"/>
        <w:spacing w:after="0" w:line="240" w:lineRule="auto"/>
        <w:ind w:left="3969"/>
        <w:jc w:val="both"/>
        <w:rPr>
          <w:rFonts w:ascii="ArialMT" w:cs="ArialMT"/>
        </w:rPr>
      </w:pPr>
      <w:r>
        <w:rPr>
          <w:rFonts w:ascii="ArialMT" w:cs="ArialMT"/>
        </w:rPr>
        <w:t>Disp</w:t>
      </w:r>
      <w:r>
        <w:rPr>
          <w:rFonts w:ascii="ArialMT" w:cs="ArialMT"/>
        </w:rPr>
        <w:t>õ</w:t>
      </w:r>
      <w:r>
        <w:rPr>
          <w:rFonts w:ascii="ArialMT" w:cs="ArialMT"/>
        </w:rPr>
        <w:t>e sobre a utiliza</w:t>
      </w:r>
      <w:r>
        <w:rPr>
          <w:rFonts w:ascii="ArialMT" w:cs="ArialMT"/>
        </w:rPr>
        <w:t>çã</w:t>
      </w:r>
      <w:r>
        <w:rPr>
          <w:rFonts w:ascii="ArialMT" w:cs="ArialMT"/>
        </w:rPr>
        <w:t>o do cord</w:t>
      </w:r>
      <w:r>
        <w:rPr>
          <w:rFonts w:ascii="ArialMT" w:cs="ArialMT"/>
        </w:rPr>
        <w:t>ã</w:t>
      </w:r>
      <w:r>
        <w:rPr>
          <w:rFonts w:ascii="ArialMT" w:cs="ArialMT"/>
        </w:rPr>
        <w:t>o de girassol como s</w:t>
      </w:r>
      <w:r>
        <w:rPr>
          <w:rFonts w:ascii="ArialMT" w:cs="ArialMT"/>
        </w:rPr>
        <w:t>í</w:t>
      </w:r>
      <w:r>
        <w:rPr>
          <w:rFonts w:ascii="ArialMT" w:cs="ArialMT"/>
        </w:rPr>
        <w:t>mbolo para a identifica</w:t>
      </w:r>
      <w:r>
        <w:rPr>
          <w:rFonts w:ascii="ArialMT" w:cs="ArialMT"/>
        </w:rPr>
        <w:t>çã</w:t>
      </w:r>
      <w:r>
        <w:rPr>
          <w:rFonts w:ascii="ArialMT" w:cs="ArialMT"/>
        </w:rPr>
        <w:t>o da pessoa com defici</w:t>
      </w:r>
      <w:r>
        <w:rPr>
          <w:rFonts w:ascii="ArialMT" w:cs="ArialMT"/>
        </w:rPr>
        <w:t>ê</w:t>
      </w:r>
      <w:r>
        <w:rPr>
          <w:rFonts w:ascii="ArialMT" w:cs="ArialMT"/>
        </w:rPr>
        <w:t>ncia oculta no Munic</w:t>
      </w:r>
      <w:r>
        <w:rPr>
          <w:rFonts w:ascii="ArialMT" w:cs="ArialMT"/>
        </w:rPr>
        <w:t>í</w:t>
      </w:r>
      <w:r>
        <w:rPr>
          <w:rFonts w:ascii="ArialMT" w:cs="ArialMT"/>
        </w:rPr>
        <w:t>pio de Schroeder e d</w:t>
      </w:r>
      <w:r>
        <w:rPr>
          <w:rFonts w:ascii="ArialMT" w:cs="ArialMT"/>
        </w:rPr>
        <w:t>á</w:t>
      </w:r>
      <w:r>
        <w:rPr>
          <w:rFonts w:ascii="ArialMT" w:cs="ArialMT"/>
        </w:rPr>
        <w:t xml:space="preserve"> outras provid</w:t>
      </w:r>
      <w:r>
        <w:rPr>
          <w:rFonts w:ascii="ArialMT" w:cs="ArialMT"/>
        </w:rPr>
        <w:t>ê</w:t>
      </w:r>
      <w:r>
        <w:rPr>
          <w:rFonts w:ascii="ArialMT" w:cs="ArialMT"/>
        </w:rPr>
        <w:t>ncias</w:t>
      </w:r>
      <w:r w:rsidR="006D2914">
        <w:rPr>
          <w:rFonts w:ascii="ArialMT" w:cs="ArialMT"/>
        </w:rPr>
        <w:t>.</w:t>
      </w:r>
    </w:p>
    <w:p w14:paraId="593CD514" w14:textId="77777777" w:rsidR="00DE25E1" w:rsidRPr="00DE25E1" w:rsidRDefault="00DE25E1" w:rsidP="00DE25E1">
      <w:pPr>
        <w:pStyle w:val="SemEspaamento"/>
        <w:ind w:firstLine="709"/>
        <w:rPr>
          <w:rFonts w:ascii="Times New Roman" w:hAnsi="Times New Roman" w:cs="Times New Roman"/>
          <w:b/>
          <w:sz w:val="24"/>
          <w:szCs w:val="24"/>
        </w:rPr>
      </w:pPr>
      <w:r w:rsidRPr="00C26263">
        <w:rPr>
          <w:rFonts w:ascii="Times New Roman" w:hAnsi="Times New Roman" w:cs="Times New Roman"/>
          <w:sz w:val="24"/>
          <w:szCs w:val="24"/>
        </w:rPr>
        <w:br/>
      </w:r>
    </w:p>
    <w:p w14:paraId="0DC74AE4" w14:textId="77777777" w:rsidR="00DE25E1" w:rsidRPr="00C26263" w:rsidRDefault="00DE25E1" w:rsidP="00F5791F">
      <w:pPr>
        <w:pStyle w:val="SemEspaamento"/>
        <w:ind w:firstLine="1134"/>
        <w:rPr>
          <w:rFonts w:ascii="Times New Roman" w:hAnsi="Times New Roman" w:cs="Times New Roman"/>
          <w:b/>
          <w:sz w:val="24"/>
          <w:szCs w:val="24"/>
        </w:rPr>
      </w:pPr>
      <w:r w:rsidRPr="00C26263">
        <w:rPr>
          <w:rFonts w:ascii="Times New Roman" w:hAnsi="Times New Roman" w:cs="Times New Roman"/>
          <w:b/>
          <w:sz w:val="24"/>
          <w:szCs w:val="24"/>
        </w:rPr>
        <w:t>A CÂMARA MUNICIPAL DE SCHROEDER DECRETA:</w:t>
      </w:r>
    </w:p>
    <w:p w14:paraId="3190D283" w14:textId="77777777" w:rsidR="00DE25E1" w:rsidRPr="00C26263" w:rsidRDefault="00DE25E1" w:rsidP="00C26263">
      <w:pPr>
        <w:pStyle w:val="SemEspaamento"/>
        <w:ind w:firstLine="709"/>
        <w:rPr>
          <w:rFonts w:ascii="Times New Roman" w:hAnsi="Times New Roman" w:cs="Times New Roman"/>
          <w:sz w:val="24"/>
          <w:szCs w:val="24"/>
        </w:rPr>
      </w:pPr>
    </w:p>
    <w:p w14:paraId="1BE8C296" w14:textId="77777777" w:rsidR="00DE25E1" w:rsidRPr="006D2914" w:rsidRDefault="00DE25E1" w:rsidP="006D2914">
      <w:pPr>
        <w:pStyle w:val="SemEspaamento"/>
        <w:jc w:val="both"/>
        <w:rPr>
          <w:rFonts w:ascii="Times New Roman" w:hAnsi="Times New Roman" w:cs="Times New Roman"/>
          <w:sz w:val="24"/>
          <w:szCs w:val="24"/>
        </w:rPr>
      </w:pPr>
    </w:p>
    <w:p w14:paraId="4B7DA38C" w14:textId="665EFC99" w:rsidR="00F5791F" w:rsidRDefault="00C26263" w:rsidP="006D2914">
      <w:pPr>
        <w:autoSpaceDE w:val="0"/>
        <w:autoSpaceDN w:val="0"/>
        <w:adjustRightInd w:val="0"/>
        <w:spacing w:after="0" w:line="240" w:lineRule="auto"/>
        <w:jc w:val="both"/>
        <w:rPr>
          <w:rFonts w:ascii="Times New Roman" w:hAnsi="Times New Roman" w:cs="Times New Roman"/>
          <w:sz w:val="24"/>
          <w:szCs w:val="24"/>
        </w:rPr>
      </w:pPr>
      <w:r w:rsidRPr="006D2914">
        <w:rPr>
          <w:rFonts w:ascii="Times New Roman" w:hAnsi="Times New Roman" w:cs="Times New Roman"/>
          <w:bCs/>
          <w:sz w:val="24"/>
          <w:szCs w:val="24"/>
        </w:rPr>
        <w:t>Art. 1º</w:t>
      </w:r>
      <w:r w:rsidRPr="006D2914">
        <w:rPr>
          <w:rFonts w:ascii="Times New Roman" w:hAnsi="Times New Roman" w:cs="Times New Roman"/>
          <w:sz w:val="24"/>
          <w:szCs w:val="24"/>
        </w:rPr>
        <w:t xml:space="preserve"> </w:t>
      </w:r>
      <w:r w:rsidR="006D2914" w:rsidRPr="006D2914">
        <w:rPr>
          <w:rFonts w:ascii="Times New Roman" w:hAnsi="Times New Roman" w:cs="Times New Roman"/>
          <w:sz w:val="24"/>
          <w:szCs w:val="24"/>
        </w:rPr>
        <w:t xml:space="preserve">Fica </w:t>
      </w:r>
      <w:r w:rsidR="00047DA4">
        <w:rPr>
          <w:rFonts w:ascii="Times New Roman" w:hAnsi="Times New Roman" w:cs="Times New Roman"/>
          <w:sz w:val="24"/>
          <w:szCs w:val="24"/>
        </w:rPr>
        <w:t>i</w:t>
      </w:r>
      <w:r w:rsidR="006D2914" w:rsidRPr="006D2914">
        <w:rPr>
          <w:rFonts w:ascii="Times New Roman" w:hAnsi="Times New Roman" w:cs="Times New Roman"/>
          <w:sz w:val="24"/>
          <w:szCs w:val="24"/>
        </w:rPr>
        <w:t>nstituído</w:t>
      </w:r>
      <w:r w:rsidR="00047DA4">
        <w:rPr>
          <w:rFonts w:ascii="Times New Roman" w:hAnsi="Times New Roman" w:cs="Times New Roman"/>
          <w:sz w:val="24"/>
          <w:szCs w:val="24"/>
        </w:rPr>
        <w:t xml:space="preserve">, no âmbito do Município de Schroeder, o uso do cordão de girassol como instrumento auxiliar de orientação para a identificação de pessoas com deficiência oculta. </w:t>
      </w:r>
    </w:p>
    <w:p w14:paraId="58142604" w14:textId="77777777" w:rsidR="00047DA4" w:rsidRPr="00652337" w:rsidRDefault="00047DA4" w:rsidP="00047DA4">
      <w:pPr>
        <w:autoSpaceDE w:val="0"/>
        <w:autoSpaceDN w:val="0"/>
        <w:adjustRightInd w:val="0"/>
        <w:spacing w:after="0" w:line="240" w:lineRule="auto"/>
        <w:jc w:val="both"/>
        <w:rPr>
          <w:bCs/>
        </w:rPr>
      </w:pPr>
    </w:p>
    <w:p w14:paraId="046D9566" w14:textId="6F42BD85" w:rsidR="00F5791F" w:rsidRDefault="00C26263" w:rsidP="00192F95">
      <w:pPr>
        <w:autoSpaceDE w:val="0"/>
        <w:autoSpaceDN w:val="0"/>
        <w:adjustRightInd w:val="0"/>
        <w:spacing w:after="0" w:line="240" w:lineRule="auto"/>
        <w:jc w:val="both"/>
        <w:rPr>
          <w:rFonts w:ascii="Times New Roman" w:hAnsi="Times New Roman" w:cs="Times New Roman"/>
          <w:sz w:val="24"/>
          <w:szCs w:val="24"/>
        </w:rPr>
      </w:pPr>
      <w:r w:rsidRPr="00652337">
        <w:rPr>
          <w:rFonts w:ascii="Times New Roman" w:hAnsi="Times New Roman" w:cs="Times New Roman"/>
          <w:sz w:val="24"/>
          <w:szCs w:val="24"/>
        </w:rPr>
        <w:t xml:space="preserve">Art. 2º </w:t>
      </w:r>
      <w:r w:rsidR="00047DA4">
        <w:rPr>
          <w:rFonts w:ascii="Times New Roman" w:hAnsi="Times New Roman" w:cs="Times New Roman"/>
          <w:sz w:val="24"/>
          <w:szCs w:val="24"/>
        </w:rPr>
        <w:t>Para fins de aplicação desta Lei, considera-se:</w:t>
      </w:r>
    </w:p>
    <w:p w14:paraId="3E03AAB4" w14:textId="77777777" w:rsidR="002115F6" w:rsidRDefault="002115F6" w:rsidP="00192F95">
      <w:pPr>
        <w:autoSpaceDE w:val="0"/>
        <w:autoSpaceDN w:val="0"/>
        <w:adjustRightInd w:val="0"/>
        <w:spacing w:after="0" w:line="240" w:lineRule="auto"/>
        <w:jc w:val="both"/>
        <w:rPr>
          <w:rFonts w:ascii="Times New Roman" w:hAnsi="Times New Roman" w:cs="Times New Roman"/>
          <w:sz w:val="24"/>
          <w:szCs w:val="24"/>
        </w:rPr>
      </w:pPr>
    </w:p>
    <w:p w14:paraId="1EE2975B" w14:textId="0694F6CE" w:rsidR="002115F6" w:rsidRDefault="002115F6" w:rsidP="00192F9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 – cordão de girassol: faixa estreita de tecido ou material equivalente, na cor verde, estampada com desenhos de girassóis;</w:t>
      </w:r>
    </w:p>
    <w:p w14:paraId="1EFB4C72" w14:textId="77777777" w:rsidR="002115F6" w:rsidRDefault="002115F6" w:rsidP="00192F95">
      <w:pPr>
        <w:autoSpaceDE w:val="0"/>
        <w:autoSpaceDN w:val="0"/>
        <w:adjustRightInd w:val="0"/>
        <w:spacing w:after="0" w:line="240" w:lineRule="auto"/>
        <w:jc w:val="both"/>
        <w:rPr>
          <w:rFonts w:ascii="Times New Roman" w:hAnsi="Times New Roman" w:cs="Times New Roman"/>
          <w:sz w:val="24"/>
          <w:szCs w:val="24"/>
        </w:rPr>
      </w:pPr>
    </w:p>
    <w:p w14:paraId="714337AB" w14:textId="080C62EC" w:rsidR="002115F6" w:rsidRDefault="002115F6" w:rsidP="00192F9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II – pessoa com deficiência oculta: aquela cuja deficiência ou condição neurológica não é identificada de maneira imediata por </w:t>
      </w:r>
      <w:r w:rsidR="00FF60AB">
        <w:rPr>
          <w:rFonts w:ascii="Times New Roman" w:hAnsi="Times New Roman" w:cs="Times New Roman"/>
          <w:sz w:val="24"/>
          <w:szCs w:val="24"/>
        </w:rPr>
        <w:t xml:space="preserve">não </w:t>
      </w:r>
      <w:r>
        <w:rPr>
          <w:rFonts w:ascii="Times New Roman" w:hAnsi="Times New Roman" w:cs="Times New Roman"/>
          <w:sz w:val="24"/>
          <w:szCs w:val="24"/>
        </w:rPr>
        <w:t xml:space="preserve">ser fisicamente evidente. </w:t>
      </w:r>
    </w:p>
    <w:p w14:paraId="40A6F532" w14:textId="77777777" w:rsidR="00C54EC6" w:rsidRDefault="00C54EC6" w:rsidP="00192F95">
      <w:pPr>
        <w:autoSpaceDE w:val="0"/>
        <w:autoSpaceDN w:val="0"/>
        <w:adjustRightInd w:val="0"/>
        <w:spacing w:after="0" w:line="240" w:lineRule="auto"/>
        <w:jc w:val="both"/>
        <w:rPr>
          <w:rFonts w:ascii="Times New Roman" w:hAnsi="Times New Roman" w:cs="Times New Roman"/>
          <w:sz w:val="24"/>
          <w:szCs w:val="24"/>
        </w:rPr>
      </w:pPr>
    </w:p>
    <w:p w14:paraId="2EDBF63D" w14:textId="691F2386" w:rsidR="00047DA4" w:rsidRDefault="00C54EC6" w:rsidP="00047DA4">
      <w:pPr>
        <w:autoSpaceDE w:val="0"/>
        <w:autoSpaceDN w:val="0"/>
        <w:adjustRightInd w:val="0"/>
        <w:spacing w:after="0" w:line="240" w:lineRule="auto"/>
        <w:jc w:val="both"/>
        <w:rPr>
          <w:rFonts w:ascii="Times New Roman" w:hAnsi="Times New Roman" w:cs="Times New Roman"/>
          <w:sz w:val="24"/>
          <w:szCs w:val="24"/>
        </w:rPr>
      </w:pPr>
      <w:r w:rsidRPr="00C54EC6">
        <w:rPr>
          <w:rFonts w:ascii="Times New Roman" w:hAnsi="Times New Roman" w:cs="Times New Roman"/>
          <w:sz w:val="24"/>
          <w:szCs w:val="24"/>
        </w:rPr>
        <w:t>Art. 3º</w:t>
      </w:r>
      <w:r w:rsidR="00047DA4" w:rsidRPr="00C54EC6">
        <w:rPr>
          <w:rFonts w:ascii="Times New Roman" w:hAnsi="Times New Roman" w:cs="Times New Roman"/>
          <w:sz w:val="24"/>
          <w:szCs w:val="24"/>
        </w:rPr>
        <w:t xml:space="preserve"> O uso do cordão de girassol é facultado a pessoa com deficiência oculta, sem que haja prejuízo ou desrespeito a todo e qualquer direito que faça jus.</w:t>
      </w:r>
    </w:p>
    <w:p w14:paraId="2689CF17" w14:textId="77777777" w:rsidR="00C54EC6" w:rsidRDefault="00C54EC6" w:rsidP="00047DA4">
      <w:pPr>
        <w:autoSpaceDE w:val="0"/>
        <w:autoSpaceDN w:val="0"/>
        <w:adjustRightInd w:val="0"/>
        <w:spacing w:after="0" w:line="240" w:lineRule="auto"/>
        <w:jc w:val="both"/>
        <w:rPr>
          <w:rFonts w:ascii="Times New Roman" w:hAnsi="Times New Roman" w:cs="Times New Roman"/>
          <w:sz w:val="24"/>
          <w:szCs w:val="24"/>
        </w:rPr>
      </w:pPr>
    </w:p>
    <w:p w14:paraId="4A51A9BA" w14:textId="0F092B0F" w:rsidR="00C54EC6" w:rsidRPr="00D962D4" w:rsidRDefault="00C54EC6" w:rsidP="00047DA4">
      <w:pPr>
        <w:autoSpaceDE w:val="0"/>
        <w:autoSpaceDN w:val="0"/>
        <w:adjustRightInd w:val="0"/>
        <w:spacing w:after="0" w:line="240" w:lineRule="auto"/>
        <w:jc w:val="both"/>
        <w:rPr>
          <w:rFonts w:ascii="Times New Roman" w:hAnsi="Times New Roman" w:cs="Times New Roman"/>
          <w:sz w:val="24"/>
          <w:szCs w:val="24"/>
        </w:rPr>
      </w:pPr>
      <w:r w:rsidRPr="00D962D4">
        <w:rPr>
          <w:rFonts w:ascii="Times New Roman" w:hAnsi="Times New Roman" w:cs="Times New Roman"/>
          <w:sz w:val="24"/>
          <w:szCs w:val="24"/>
        </w:rPr>
        <w:t>Art. 4º Ao fazer uso do cordão de girassol, a pessoa com deficiência oculta estará identificada e terá assegurado os</w:t>
      </w:r>
      <w:r w:rsidR="00D962D4" w:rsidRPr="00D962D4">
        <w:rPr>
          <w:rFonts w:ascii="Times New Roman" w:hAnsi="Times New Roman" w:cs="Times New Roman"/>
          <w:sz w:val="24"/>
          <w:szCs w:val="24"/>
        </w:rPr>
        <w:t xml:space="preserve"> seus</w:t>
      </w:r>
      <w:r w:rsidRPr="00D962D4">
        <w:rPr>
          <w:rFonts w:ascii="Times New Roman" w:hAnsi="Times New Roman" w:cs="Times New Roman"/>
          <w:sz w:val="24"/>
          <w:szCs w:val="24"/>
        </w:rPr>
        <w:t xml:space="preserve"> direitos</w:t>
      </w:r>
      <w:r w:rsidR="00FF60AB" w:rsidRPr="00D962D4">
        <w:rPr>
          <w:rFonts w:ascii="Times New Roman" w:hAnsi="Times New Roman" w:cs="Times New Roman"/>
          <w:sz w:val="24"/>
          <w:szCs w:val="24"/>
        </w:rPr>
        <w:t xml:space="preserve">, </w:t>
      </w:r>
      <w:r w:rsidRPr="00D962D4">
        <w:rPr>
          <w:rFonts w:ascii="Times New Roman" w:hAnsi="Times New Roman" w:cs="Times New Roman"/>
          <w:sz w:val="24"/>
          <w:szCs w:val="24"/>
        </w:rPr>
        <w:t>atenção especial</w:t>
      </w:r>
      <w:r w:rsidR="00830843" w:rsidRPr="00D962D4">
        <w:rPr>
          <w:rFonts w:ascii="Times New Roman" w:hAnsi="Times New Roman" w:cs="Times New Roman"/>
          <w:sz w:val="24"/>
          <w:szCs w:val="24"/>
        </w:rPr>
        <w:t>,</w:t>
      </w:r>
      <w:r w:rsidR="00FF60AB" w:rsidRPr="00D962D4">
        <w:rPr>
          <w:rFonts w:ascii="Times New Roman" w:hAnsi="Times New Roman" w:cs="Times New Roman"/>
          <w:sz w:val="24"/>
          <w:szCs w:val="24"/>
        </w:rPr>
        <w:t xml:space="preserve"> </w:t>
      </w:r>
      <w:r w:rsidRPr="00D962D4">
        <w:rPr>
          <w:rFonts w:ascii="Times New Roman" w:hAnsi="Times New Roman" w:cs="Times New Roman"/>
          <w:sz w:val="24"/>
          <w:szCs w:val="24"/>
        </w:rPr>
        <w:t xml:space="preserve">atendimento prioritário e mais humanizado. </w:t>
      </w:r>
    </w:p>
    <w:p w14:paraId="0A41729D" w14:textId="77777777" w:rsidR="00FF60AB" w:rsidRPr="00D962D4" w:rsidRDefault="00FF60AB" w:rsidP="00047DA4">
      <w:pPr>
        <w:autoSpaceDE w:val="0"/>
        <w:autoSpaceDN w:val="0"/>
        <w:adjustRightInd w:val="0"/>
        <w:spacing w:after="0" w:line="240" w:lineRule="auto"/>
        <w:jc w:val="both"/>
        <w:rPr>
          <w:rFonts w:ascii="Times New Roman" w:hAnsi="Times New Roman" w:cs="Times New Roman"/>
          <w:sz w:val="24"/>
          <w:szCs w:val="24"/>
        </w:rPr>
      </w:pPr>
    </w:p>
    <w:p w14:paraId="1AF86B46" w14:textId="29A30FC4" w:rsidR="00FF60AB" w:rsidRDefault="00FF60AB" w:rsidP="00FF60AB">
      <w:pPr>
        <w:autoSpaceDE w:val="0"/>
        <w:autoSpaceDN w:val="0"/>
        <w:adjustRightInd w:val="0"/>
        <w:spacing w:after="0" w:line="240" w:lineRule="auto"/>
        <w:jc w:val="both"/>
        <w:rPr>
          <w:rFonts w:ascii="Times New Roman" w:hAnsi="Times New Roman" w:cs="Times New Roman"/>
          <w:sz w:val="24"/>
          <w:szCs w:val="24"/>
        </w:rPr>
      </w:pPr>
      <w:r w:rsidRPr="00D962D4">
        <w:rPr>
          <w:rFonts w:ascii="Times New Roman" w:hAnsi="Times New Roman" w:cs="Times New Roman"/>
          <w:sz w:val="24"/>
          <w:szCs w:val="24"/>
        </w:rPr>
        <w:t xml:space="preserve">Parágrafo único. </w:t>
      </w:r>
      <w:r w:rsidR="0084096D" w:rsidRPr="00D962D4">
        <w:rPr>
          <w:rFonts w:ascii="Times New Roman" w:hAnsi="Times New Roman" w:cs="Times New Roman"/>
          <w:sz w:val="24"/>
          <w:szCs w:val="24"/>
        </w:rPr>
        <w:t>Quando solicitado, a</w:t>
      </w:r>
      <w:r w:rsidRPr="00D962D4">
        <w:rPr>
          <w:rFonts w:ascii="Times New Roman" w:hAnsi="Times New Roman" w:cs="Times New Roman"/>
          <w:sz w:val="24"/>
          <w:szCs w:val="24"/>
        </w:rPr>
        <w:t xml:space="preserve"> utilização do cordão de girassol não dispensa a apresentação de documento comprobatório da deficiência oculta.</w:t>
      </w:r>
      <w:r>
        <w:rPr>
          <w:rFonts w:ascii="Times New Roman" w:hAnsi="Times New Roman" w:cs="Times New Roman"/>
          <w:sz w:val="24"/>
          <w:szCs w:val="24"/>
        </w:rPr>
        <w:t xml:space="preserve"> </w:t>
      </w:r>
    </w:p>
    <w:p w14:paraId="42F3B876" w14:textId="77777777" w:rsidR="00FF60AB" w:rsidRDefault="00FF60AB" w:rsidP="00047DA4">
      <w:pPr>
        <w:autoSpaceDE w:val="0"/>
        <w:autoSpaceDN w:val="0"/>
        <w:adjustRightInd w:val="0"/>
        <w:spacing w:after="0" w:line="240" w:lineRule="auto"/>
        <w:jc w:val="both"/>
        <w:rPr>
          <w:rFonts w:ascii="Times New Roman" w:hAnsi="Times New Roman" w:cs="Times New Roman"/>
          <w:sz w:val="24"/>
          <w:szCs w:val="24"/>
        </w:rPr>
      </w:pPr>
    </w:p>
    <w:p w14:paraId="16D5231D" w14:textId="6C9567BF" w:rsidR="007B1113" w:rsidRDefault="007B1113" w:rsidP="00047DA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Art.</w:t>
      </w:r>
      <w:r w:rsidR="005F0230">
        <w:rPr>
          <w:rFonts w:ascii="Times New Roman" w:hAnsi="Times New Roman" w:cs="Times New Roman"/>
          <w:sz w:val="24"/>
          <w:szCs w:val="24"/>
        </w:rPr>
        <w:t xml:space="preserve"> </w:t>
      </w:r>
      <w:r>
        <w:rPr>
          <w:rFonts w:ascii="Times New Roman" w:hAnsi="Times New Roman" w:cs="Times New Roman"/>
          <w:sz w:val="24"/>
          <w:szCs w:val="24"/>
        </w:rPr>
        <w:t xml:space="preserve">5º A administração pública, os estabelecimentos privados e as empresas concessionárias de serviços públicos ficam obrigados a fornecer atendimento prioritário por meio de serviços individualizados que assegurem tratamento diferenciado e imediato às pessoas com deficiência oculta em uso do cordão de girassol.  </w:t>
      </w:r>
    </w:p>
    <w:p w14:paraId="0C778894" w14:textId="77777777" w:rsidR="005F0230" w:rsidRDefault="005F0230" w:rsidP="00047DA4">
      <w:pPr>
        <w:autoSpaceDE w:val="0"/>
        <w:autoSpaceDN w:val="0"/>
        <w:adjustRightInd w:val="0"/>
        <w:spacing w:after="0" w:line="240" w:lineRule="auto"/>
        <w:jc w:val="both"/>
        <w:rPr>
          <w:rFonts w:ascii="Times New Roman" w:hAnsi="Times New Roman" w:cs="Times New Roman"/>
          <w:sz w:val="24"/>
          <w:szCs w:val="24"/>
        </w:rPr>
      </w:pPr>
    </w:p>
    <w:p w14:paraId="2355D91F" w14:textId="0158F382" w:rsidR="005F0230" w:rsidRDefault="005F0230" w:rsidP="00047DA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Parágrafo único. Para os efeitos do disposto no </w:t>
      </w:r>
      <w:r>
        <w:rPr>
          <w:rFonts w:ascii="Times New Roman" w:hAnsi="Times New Roman" w:cs="Times New Roman"/>
          <w:i/>
          <w:iCs/>
          <w:sz w:val="24"/>
          <w:szCs w:val="24"/>
        </w:rPr>
        <w:t>caput</w:t>
      </w:r>
      <w:r>
        <w:rPr>
          <w:rFonts w:ascii="Times New Roman" w:hAnsi="Times New Roman" w:cs="Times New Roman"/>
          <w:sz w:val="24"/>
          <w:szCs w:val="24"/>
        </w:rPr>
        <w:t xml:space="preserve"> deste artigo, entende-se por estabelecimentos privados:</w:t>
      </w:r>
    </w:p>
    <w:p w14:paraId="412A0BC0" w14:textId="77777777" w:rsidR="005F0230" w:rsidRDefault="005F0230" w:rsidP="00047DA4">
      <w:pPr>
        <w:autoSpaceDE w:val="0"/>
        <w:autoSpaceDN w:val="0"/>
        <w:adjustRightInd w:val="0"/>
        <w:spacing w:after="0" w:line="240" w:lineRule="auto"/>
        <w:jc w:val="both"/>
        <w:rPr>
          <w:rFonts w:ascii="Times New Roman" w:hAnsi="Times New Roman" w:cs="Times New Roman"/>
          <w:sz w:val="24"/>
          <w:szCs w:val="24"/>
        </w:rPr>
      </w:pPr>
    </w:p>
    <w:p w14:paraId="0DB932A8" w14:textId="29B9638F" w:rsidR="005F0230" w:rsidRDefault="005F0230" w:rsidP="005F023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 – supermercados;</w:t>
      </w:r>
    </w:p>
    <w:p w14:paraId="3A254C09" w14:textId="62A31885" w:rsidR="005F0230" w:rsidRDefault="005F0230" w:rsidP="005F023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II – bancos;</w:t>
      </w:r>
    </w:p>
    <w:p w14:paraId="1634F2EC" w14:textId="42712E85" w:rsidR="005F0230" w:rsidRDefault="005F0230" w:rsidP="005F023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III – farmácias;</w:t>
      </w:r>
    </w:p>
    <w:p w14:paraId="5C9BD770" w14:textId="3D8FEBCA" w:rsidR="005F0230" w:rsidRDefault="005F0230" w:rsidP="005F023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IV – restaurantes;</w:t>
      </w:r>
    </w:p>
    <w:p w14:paraId="48F8437C" w14:textId="04425E54" w:rsidR="005F0230" w:rsidRDefault="005F0230" w:rsidP="005F023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 – bares;</w:t>
      </w:r>
    </w:p>
    <w:p w14:paraId="2C642456" w14:textId="2AA70018" w:rsidR="005F0230" w:rsidRDefault="005F0230" w:rsidP="005F023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VI – lojas em geral;</w:t>
      </w:r>
    </w:p>
    <w:p w14:paraId="2649AA9A" w14:textId="6558AD59" w:rsidR="005F0230" w:rsidRDefault="005F0230" w:rsidP="005F023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VII – similares;</w:t>
      </w:r>
    </w:p>
    <w:p w14:paraId="757CBE3B" w14:textId="77777777" w:rsidR="005F0230" w:rsidRDefault="005F0230" w:rsidP="00047DA4">
      <w:pPr>
        <w:autoSpaceDE w:val="0"/>
        <w:autoSpaceDN w:val="0"/>
        <w:adjustRightInd w:val="0"/>
        <w:spacing w:after="0" w:line="240" w:lineRule="auto"/>
        <w:jc w:val="both"/>
        <w:rPr>
          <w:rFonts w:ascii="Times New Roman" w:hAnsi="Times New Roman" w:cs="Times New Roman"/>
          <w:sz w:val="24"/>
          <w:szCs w:val="24"/>
        </w:rPr>
      </w:pPr>
    </w:p>
    <w:p w14:paraId="3A774B40" w14:textId="002523FD" w:rsidR="005F0230" w:rsidRDefault="005F0230" w:rsidP="00047DA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Art. 6º A administração pública, os estabelecimentos privados e as empresas concessionárias de serviços públicos são responsáveis pela orientação de seus colaboradores e funcionários quanto ao conteúdo desta Lei. </w:t>
      </w:r>
    </w:p>
    <w:p w14:paraId="0F9B8F2F" w14:textId="77777777" w:rsidR="005F0230" w:rsidRDefault="005F0230" w:rsidP="00047DA4">
      <w:pPr>
        <w:autoSpaceDE w:val="0"/>
        <w:autoSpaceDN w:val="0"/>
        <w:adjustRightInd w:val="0"/>
        <w:spacing w:after="0" w:line="240" w:lineRule="auto"/>
        <w:jc w:val="both"/>
        <w:rPr>
          <w:rFonts w:ascii="Times New Roman" w:hAnsi="Times New Roman" w:cs="Times New Roman"/>
          <w:sz w:val="24"/>
          <w:szCs w:val="24"/>
        </w:rPr>
      </w:pPr>
    </w:p>
    <w:p w14:paraId="3D40F5DE" w14:textId="6ACBB3B9" w:rsidR="005F0230" w:rsidRDefault="005F0230" w:rsidP="00047DA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Art. </w:t>
      </w:r>
      <w:r w:rsidR="00FF60AB">
        <w:rPr>
          <w:rFonts w:ascii="Times New Roman" w:hAnsi="Times New Roman" w:cs="Times New Roman"/>
          <w:sz w:val="24"/>
          <w:szCs w:val="24"/>
        </w:rPr>
        <w:t>7</w:t>
      </w:r>
      <w:r>
        <w:rPr>
          <w:rFonts w:ascii="Times New Roman" w:hAnsi="Times New Roman" w:cs="Times New Roman"/>
          <w:sz w:val="24"/>
          <w:szCs w:val="24"/>
        </w:rPr>
        <w:t xml:space="preserve">º O Poder Executivo Municipal dará publicidade ao uso do cordão de girassol e das demais disposições desta Lei por meio de seus órgãos competentes e de instrumentos e mecanismos adequados.  </w:t>
      </w:r>
    </w:p>
    <w:p w14:paraId="0B2A98EB" w14:textId="77777777" w:rsidR="005F0230" w:rsidRPr="005F0230" w:rsidRDefault="005F0230" w:rsidP="00047DA4">
      <w:pPr>
        <w:autoSpaceDE w:val="0"/>
        <w:autoSpaceDN w:val="0"/>
        <w:adjustRightInd w:val="0"/>
        <w:spacing w:after="0" w:line="240" w:lineRule="auto"/>
        <w:jc w:val="both"/>
        <w:rPr>
          <w:rFonts w:ascii="Times New Roman" w:hAnsi="Times New Roman" w:cs="Times New Roman"/>
          <w:sz w:val="24"/>
          <w:szCs w:val="24"/>
        </w:rPr>
      </w:pPr>
    </w:p>
    <w:p w14:paraId="295409AE" w14:textId="77777777" w:rsidR="00FE5075" w:rsidRPr="00A91C79" w:rsidRDefault="00CA0421" w:rsidP="00A91C79">
      <w:pPr>
        <w:pStyle w:val="Corpodetexto"/>
        <w:ind w:right="119"/>
        <w:jc w:val="both"/>
        <w:rPr>
          <w:color w:val="000000"/>
          <w:lang w:eastAsia="pt-BR"/>
        </w:rPr>
      </w:pPr>
      <w:r>
        <w:t xml:space="preserve">Art. </w:t>
      </w:r>
      <w:r w:rsidR="004F7E10">
        <w:t>8</w:t>
      </w:r>
      <w:r w:rsidR="00C26263" w:rsidRPr="00A91C79">
        <w:t xml:space="preserve">º </w:t>
      </w:r>
      <w:r w:rsidR="00EC7AB5" w:rsidRPr="00A91C79">
        <w:rPr>
          <w:bCs/>
        </w:rPr>
        <w:t xml:space="preserve">Esta Lei entra em vigor </w:t>
      </w:r>
      <w:r w:rsidR="00A91C79">
        <w:rPr>
          <w:bCs/>
        </w:rPr>
        <w:t>na data da sua publicação</w:t>
      </w:r>
      <w:r w:rsidR="00C26263" w:rsidRPr="00A91C79">
        <w:rPr>
          <w:bCs/>
        </w:rPr>
        <w:t xml:space="preserve">, </w:t>
      </w:r>
      <w:r w:rsidR="00FE5075" w:rsidRPr="00A91C79">
        <w:rPr>
          <w:color w:val="000000"/>
          <w:lang w:eastAsia="pt-BR"/>
        </w:rPr>
        <w:t>nos termos do Art. 2º, da Lei nº 1.669/2008, de 17 de junho de 2008.</w:t>
      </w:r>
    </w:p>
    <w:p w14:paraId="1804271D" w14:textId="77777777" w:rsidR="00FE5075" w:rsidRPr="00A91C79" w:rsidRDefault="00FE5075" w:rsidP="00F5791F">
      <w:pPr>
        <w:pStyle w:val="Corpodetexto"/>
        <w:ind w:right="119"/>
        <w:jc w:val="both"/>
        <w:rPr>
          <w:bCs/>
        </w:rPr>
      </w:pPr>
    </w:p>
    <w:p w14:paraId="725D4146" w14:textId="77777777" w:rsidR="00E14A45" w:rsidRPr="00DF076E" w:rsidRDefault="00E14A45" w:rsidP="004C525F">
      <w:pPr>
        <w:jc w:val="both"/>
        <w:rPr>
          <w:rFonts w:ascii="Times New Roman" w:hAnsi="Times New Roman" w:cs="Times New Roman"/>
          <w:sz w:val="20"/>
          <w:szCs w:val="20"/>
        </w:rPr>
      </w:pPr>
    </w:p>
    <w:p w14:paraId="7E9E0E0A" w14:textId="011EED7E" w:rsidR="006A674A" w:rsidRDefault="00DF076E" w:rsidP="00E14A45">
      <w:pPr>
        <w:ind w:firstLine="709"/>
        <w:jc w:val="both"/>
        <w:rPr>
          <w:rFonts w:ascii="Times New Roman" w:hAnsi="Times New Roman" w:cs="Times New Roman"/>
          <w:sz w:val="24"/>
          <w:szCs w:val="24"/>
        </w:rPr>
      </w:pPr>
      <w:r>
        <w:rPr>
          <w:rFonts w:ascii="Times New Roman" w:hAnsi="Times New Roman" w:cs="Times New Roman"/>
          <w:sz w:val="24"/>
          <w:szCs w:val="24"/>
        </w:rPr>
        <w:t xml:space="preserve">Schroeder, </w:t>
      </w:r>
      <w:r w:rsidR="00D67557">
        <w:rPr>
          <w:rFonts w:ascii="Times New Roman" w:hAnsi="Times New Roman" w:cs="Times New Roman"/>
          <w:sz w:val="24"/>
          <w:szCs w:val="24"/>
        </w:rPr>
        <w:t>15</w:t>
      </w:r>
      <w:r w:rsidR="006A674A" w:rsidRPr="00E14A45">
        <w:rPr>
          <w:rFonts w:ascii="Times New Roman" w:hAnsi="Times New Roman" w:cs="Times New Roman"/>
          <w:sz w:val="24"/>
          <w:szCs w:val="24"/>
        </w:rPr>
        <w:t xml:space="preserve"> de </w:t>
      </w:r>
      <w:r w:rsidR="00FF60AB">
        <w:rPr>
          <w:rFonts w:ascii="Times New Roman" w:hAnsi="Times New Roman" w:cs="Times New Roman"/>
          <w:sz w:val="24"/>
          <w:szCs w:val="24"/>
        </w:rPr>
        <w:t>junho</w:t>
      </w:r>
      <w:r w:rsidR="006A674A" w:rsidRPr="00E14A45">
        <w:rPr>
          <w:rFonts w:ascii="Times New Roman" w:hAnsi="Times New Roman" w:cs="Times New Roman"/>
          <w:sz w:val="24"/>
          <w:szCs w:val="24"/>
        </w:rPr>
        <w:t xml:space="preserve"> de 202</w:t>
      </w:r>
      <w:r w:rsidR="00A91C79">
        <w:rPr>
          <w:rFonts w:ascii="Times New Roman" w:hAnsi="Times New Roman" w:cs="Times New Roman"/>
          <w:sz w:val="24"/>
          <w:szCs w:val="24"/>
        </w:rPr>
        <w:t>3</w:t>
      </w:r>
      <w:r w:rsidR="006A674A" w:rsidRPr="00E14A45">
        <w:rPr>
          <w:rFonts w:ascii="Times New Roman" w:hAnsi="Times New Roman" w:cs="Times New Roman"/>
          <w:sz w:val="24"/>
          <w:szCs w:val="24"/>
        </w:rPr>
        <w:t>.</w:t>
      </w:r>
      <w:r w:rsidR="006A674A" w:rsidRPr="00E14A45">
        <w:rPr>
          <w:rFonts w:ascii="Times New Roman" w:hAnsi="Times New Roman" w:cs="Times New Roman"/>
          <w:sz w:val="24"/>
          <w:szCs w:val="24"/>
        </w:rPr>
        <w:tab/>
      </w:r>
    </w:p>
    <w:p w14:paraId="108DA054" w14:textId="77777777" w:rsidR="00E54C86" w:rsidRDefault="00E54C86" w:rsidP="00E14A45">
      <w:pPr>
        <w:ind w:firstLine="709"/>
        <w:jc w:val="both"/>
        <w:rPr>
          <w:rFonts w:ascii="Times New Roman" w:hAnsi="Times New Roman" w:cs="Times New Roman"/>
          <w:sz w:val="24"/>
          <w:szCs w:val="24"/>
        </w:rPr>
      </w:pPr>
    </w:p>
    <w:p w14:paraId="244C7263" w14:textId="77777777" w:rsidR="00B26FF7" w:rsidRPr="00E14A45" w:rsidRDefault="00B26FF7" w:rsidP="00E14A45">
      <w:pPr>
        <w:ind w:firstLine="709"/>
        <w:jc w:val="both"/>
        <w:rPr>
          <w:rFonts w:ascii="Times New Roman" w:hAnsi="Times New Roman" w:cs="Times New Roman"/>
          <w:sz w:val="24"/>
          <w:szCs w:val="24"/>
        </w:rPr>
      </w:pPr>
    </w:p>
    <w:p w14:paraId="23CCF876" w14:textId="083FAEDA" w:rsidR="006A674A" w:rsidRPr="00E14A45" w:rsidRDefault="00FF60AB" w:rsidP="006A674A">
      <w:pPr>
        <w:pStyle w:val="SemEspaamento"/>
        <w:jc w:val="center"/>
        <w:rPr>
          <w:rFonts w:ascii="Times New Roman" w:hAnsi="Times New Roman" w:cs="Times New Roman"/>
          <w:b/>
          <w:sz w:val="24"/>
          <w:szCs w:val="24"/>
        </w:rPr>
      </w:pPr>
      <w:r>
        <w:rPr>
          <w:rFonts w:ascii="Times New Roman" w:hAnsi="Times New Roman" w:cs="Times New Roman"/>
          <w:b/>
          <w:sz w:val="24"/>
          <w:szCs w:val="24"/>
        </w:rPr>
        <w:t>ANA CLÁUDIA LOCILHA DE OLIVEIRA</w:t>
      </w:r>
    </w:p>
    <w:p w14:paraId="09649F10" w14:textId="0E239892" w:rsidR="006A674A" w:rsidRDefault="006A674A" w:rsidP="006A674A">
      <w:pPr>
        <w:autoSpaceDE w:val="0"/>
        <w:jc w:val="center"/>
        <w:rPr>
          <w:rFonts w:ascii="Times New Roman" w:hAnsi="Times New Roman" w:cs="Times New Roman"/>
          <w:color w:val="000000"/>
          <w:sz w:val="24"/>
          <w:szCs w:val="24"/>
        </w:rPr>
      </w:pPr>
      <w:r w:rsidRPr="00E14A45">
        <w:rPr>
          <w:rFonts w:ascii="Times New Roman" w:hAnsi="Times New Roman" w:cs="Times New Roman"/>
          <w:color w:val="000000"/>
          <w:sz w:val="24"/>
          <w:szCs w:val="24"/>
        </w:rPr>
        <w:t>Vereador</w:t>
      </w:r>
      <w:r w:rsidR="00FF60AB">
        <w:rPr>
          <w:rFonts w:ascii="Times New Roman" w:hAnsi="Times New Roman" w:cs="Times New Roman"/>
          <w:color w:val="000000"/>
          <w:sz w:val="24"/>
          <w:szCs w:val="24"/>
        </w:rPr>
        <w:t>a</w:t>
      </w:r>
    </w:p>
    <w:p w14:paraId="7436D445" w14:textId="77777777" w:rsidR="006418A2" w:rsidRDefault="006418A2" w:rsidP="006A674A">
      <w:pPr>
        <w:autoSpaceDE w:val="0"/>
        <w:jc w:val="center"/>
        <w:rPr>
          <w:rFonts w:ascii="Times New Roman" w:hAnsi="Times New Roman" w:cs="Times New Roman"/>
          <w:color w:val="000000"/>
          <w:sz w:val="24"/>
          <w:szCs w:val="24"/>
        </w:rPr>
      </w:pPr>
    </w:p>
    <w:p w14:paraId="1F74B34C" w14:textId="77777777" w:rsidR="009A4473" w:rsidRDefault="009A4473" w:rsidP="006A674A">
      <w:pPr>
        <w:autoSpaceDE w:val="0"/>
        <w:jc w:val="both"/>
        <w:rPr>
          <w:rFonts w:ascii="Times New Roman" w:hAnsi="Times New Roman" w:cs="Times New Roman"/>
          <w:color w:val="000000"/>
          <w:sz w:val="24"/>
          <w:szCs w:val="24"/>
        </w:rPr>
      </w:pPr>
    </w:p>
    <w:p w14:paraId="5B0F3264" w14:textId="77777777" w:rsidR="002C0626" w:rsidRDefault="002C0626" w:rsidP="006A674A">
      <w:pPr>
        <w:autoSpaceDE w:val="0"/>
        <w:jc w:val="both"/>
        <w:rPr>
          <w:rFonts w:ascii="Times New Roman" w:hAnsi="Times New Roman" w:cs="Times New Roman"/>
          <w:color w:val="000000"/>
          <w:sz w:val="24"/>
          <w:szCs w:val="24"/>
        </w:rPr>
      </w:pPr>
    </w:p>
    <w:p w14:paraId="710D009D" w14:textId="0ECFDCE2" w:rsidR="006A674A" w:rsidRPr="00E14A45" w:rsidRDefault="006A674A" w:rsidP="00187AE7">
      <w:pPr>
        <w:autoSpaceDE w:val="0"/>
        <w:spacing w:after="0" w:line="360" w:lineRule="auto"/>
        <w:jc w:val="both"/>
        <w:rPr>
          <w:rFonts w:ascii="Times New Roman" w:hAnsi="Times New Roman" w:cs="Times New Roman"/>
          <w:color w:val="000000"/>
          <w:sz w:val="24"/>
          <w:szCs w:val="24"/>
        </w:rPr>
      </w:pPr>
      <w:r w:rsidRPr="00E14A45">
        <w:rPr>
          <w:rFonts w:ascii="Times New Roman" w:hAnsi="Times New Roman" w:cs="Times New Roman"/>
          <w:color w:val="000000"/>
          <w:sz w:val="24"/>
          <w:szCs w:val="24"/>
        </w:rPr>
        <w:t xml:space="preserve">Aprov. em </w:t>
      </w:r>
      <w:r w:rsidR="00375B60">
        <w:rPr>
          <w:rFonts w:ascii="Times New Roman" w:hAnsi="Times New Roman" w:cs="Times New Roman"/>
          <w:color w:val="000000"/>
          <w:sz w:val="24"/>
          <w:szCs w:val="24"/>
        </w:rPr>
        <w:t>única</w:t>
      </w:r>
      <w:r w:rsidRPr="00E14A45">
        <w:rPr>
          <w:rFonts w:ascii="Times New Roman" w:hAnsi="Times New Roman" w:cs="Times New Roman"/>
          <w:color w:val="000000"/>
          <w:sz w:val="24"/>
          <w:szCs w:val="24"/>
        </w:rPr>
        <w:t xml:space="preserve"> disc. em ______/______/______</w:t>
      </w:r>
    </w:p>
    <w:p w14:paraId="3EE4E8FB" w14:textId="77777777" w:rsidR="00351580" w:rsidRDefault="006A674A" w:rsidP="00187AE7">
      <w:pPr>
        <w:autoSpaceDE w:val="0"/>
        <w:spacing w:after="0" w:line="360" w:lineRule="auto"/>
        <w:jc w:val="both"/>
        <w:rPr>
          <w:rFonts w:ascii="Times New Roman" w:hAnsi="Times New Roman" w:cs="Times New Roman"/>
          <w:color w:val="000000"/>
          <w:sz w:val="24"/>
          <w:szCs w:val="24"/>
        </w:rPr>
      </w:pPr>
      <w:r w:rsidRPr="00E14A45">
        <w:rPr>
          <w:rFonts w:ascii="Times New Roman" w:hAnsi="Times New Roman" w:cs="Times New Roman"/>
          <w:color w:val="000000"/>
          <w:sz w:val="24"/>
          <w:szCs w:val="24"/>
        </w:rPr>
        <w:t>SANCIONADA EM ______/______/_______</w:t>
      </w:r>
    </w:p>
    <w:p w14:paraId="48E97456" w14:textId="77777777" w:rsidR="00375B60" w:rsidRDefault="00375B60" w:rsidP="00187AE7">
      <w:pPr>
        <w:autoSpaceDE w:val="0"/>
        <w:spacing w:after="0" w:line="360" w:lineRule="auto"/>
        <w:jc w:val="both"/>
        <w:rPr>
          <w:rFonts w:ascii="Times New Roman" w:hAnsi="Times New Roman" w:cs="Times New Roman"/>
          <w:color w:val="000000"/>
          <w:sz w:val="24"/>
          <w:szCs w:val="24"/>
        </w:rPr>
      </w:pPr>
    </w:p>
    <w:p w14:paraId="2A81E630" w14:textId="77777777" w:rsidR="00D962D4" w:rsidRDefault="00D962D4" w:rsidP="00187AE7">
      <w:pPr>
        <w:autoSpaceDE w:val="0"/>
        <w:spacing w:after="0" w:line="360" w:lineRule="auto"/>
        <w:jc w:val="both"/>
        <w:rPr>
          <w:rFonts w:ascii="Times New Roman" w:hAnsi="Times New Roman" w:cs="Times New Roman"/>
          <w:color w:val="000000"/>
          <w:sz w:val="24"/>
          <w:szCs w:val="24"/>
        </w:rPr>
      </w:pPr>
    </w:p>
    <w:p w14:paraId="4A239D9B" w14:textId="77777777" w:rsidR="00D962D4" w:rsidRDefault="00D962D4" w:rsidP="00187AE7">
      <w:pPr>
        <w:autoSpaceDE w:val="0"/>
        <w:spacing w:after="0" w:line="360" w:lineRule="auto"/>
        <w:jc w:val="both"/>
        <w:rPr>
          <w:rFonts w:ascii="Times New Roman" w:hAnsi="Times New Roman" w:cs="Times New Roman"/>
          <w:color w:val="000000"/>
          <w:sz w:val="24"/>
          <w:szCs w:val="24"/>
        </w:rPr>
      </w:pPr>
    </w:p>
    <w:p w14:paraId="755E53F9" w14:textId="77777777" w:rsidR="00D962D4" w:rsidRDefault="00D962D4" w:rsidP="00187AE7">
      <w:pPr>
        <w:autoSpaceDE w:val="0"/>
        <w:spacing w:after="0" w:line="360" w:lineRule="auto"/>
        <w:jc w:val="both"/>
        <w:rPr>
          <w:rFonts w:ascii="Times New Roman" w:hAnsi="Times New Roman" w:cs="Times New Roman"/>
          <w:color w:val="000000"/>
          <w:sz w:val="24"/>
          <w:szCs w:val="24"/>
        </w:rPr>
      </w:pPr>
    </w:p>
    <w:p w14:paraId="2CE551A9" w14:textId="77777777" w:rsidR="00D962D4" w:rsidRDefault="00D962D4" w:rsidP="00187AE7">
      <w:pPr>
        <w:autoSpaceDE w:val="0"/>
        <w:spacing w:after="0" w:line="360" w:lineRule="auto"/>
        <w:jc w:val="both"/>
        <w:rPr>
          <w:rFonts w:ascii="Times New Roman" w:hAnsi="Times New Roman" w:cs="Times New Roman"/>
          <w:color w:val="000000"/>
          <w:sz w:val="24"/>
          <w:szCs w:val="24"/>
        </w:rPr>
      </w:pPr>
    </w:p>
    <w:p w14:paraId="19881A81" w14:textId="77777777" w:rsidR="00D962D4" w:rsidRDefault="00D962D4" w:rsidP="00187AE7">
      <w:pPr>
        <w:autoSpaceDE w:val="0"/>
        <w:spacing w:after="0" w:line="360" w:lineRule="auto"/>
        <w:jc w:val="both"/>
        <w:rPr>
          <w:rFonts w:ascii="Times New Roman" w:hAnsi="Times New Roman" w:cs="Times New Roman"/>
          <w:color w:val="000000"/>
          <w:sz w:val="24"/>
          <w:szCs w:val="24"/>
        </w:rPr>
      </w:pPr>
    </w:p>
    <w:p w14:paraId="2611D539" w14:textId="77777777" w:rsidR="00D962D4" w:rsidRDefault="00D962D4" w:rsidP="00187AE7">
      <w:pPr>
        <w:autoSpaceDE w:val="0"/>
        <w:spacing w:after="0" w:line="360" w:lineRule="auto"/>
        <w:jc w:val="both"/>
        <w:rPr>
          <w:rFonts w:ascii="Times New Roman" w:hAnsi="Times New Roman" w:cs="Times New Roman"/>
          <w:color w:val="000000"/>
          <w:sz w:val="24"/>
          <w:szCs w:val="24"/>
        </w:rPr>
      </w:pPr>
    </w:p>
    <w:p w14:paraId="6F102C0C" w14:textId="77777777" w:rsidR="00063336" w:rsidRDefault="00063336" w:rsidP="006A674A">
      <w:pPr>
        <w:spacing w:after="0" w:line="240" w:lineRule="auto"/>
        <w:jc w:val="center"/>
        <w:rPr>
          <w:rFonts w:ascii="Times New Roman" w:eastAsia="Times New Roman" w:hAnsi="Times New Roman" w:cs="Times New Roman"/>
          <w:b/>
          <w:bCs/>
          <w:color w:val="000000"/>
          <w:sz w:val="24"/>
          <w:szCs w:val="24"/>
          <w:u w:val="single"/>
          <w:lang w:eastAsia="pt-BR"/>
        </w:rPr>
      </w:pPr>
    </w:p>
    <w:p w14:paraId="6ECAB5A7" w14:textId="3E86E182" w:rsidR="006A674A" w:rsidRDefault="006A674A" w:rsidP="006A674A">
      <w:pPr>
        <w:spacing w:after="0" w:line="240" w:lineRule="auto"/>
        <w:jc w:val="center"/>
        <w:rPr>
          <w:rFonts w:ascii="Times New Roman" w:eastAsia="Times New Roman" w:hAnsi="Times New Roman" w:cs="Times New Roman"/>
          <w:b/>
          <w:bCs/>
          <w:color w:val="000000"/>
          <w:sz w:val="24"/>
          <w:szCs w:val="24"/>
          <w:u w:val="single"/>
          <w:lang w:eastAsia="pt-BR"/>
        </w:rPr>
      </w:pPr>
      <w:r w:rsidRPr="006A674A">
        <w:rPr>
          <w:rFonts w:ascii="Times New Roman" w:eastAsia="Times New Roman" w:hAnsi="Times New Roman" w:cs="Times New Roman"/>
          <w:b/>
          <w:bCs/>
          <w:color w:val="000000"/>
          <w:sz w:val="24"/>
          <w:szCs w:val="24"/>
          <w:u w:val="single"/>
          <w:lang w:eastAsia="pt-BR"/>
        </w:rPr>
        <w:t xml:space="preserve">PROJETO DE LEI DO LEGISLATIVO Nº </w:t>
      </w:r>
      <w:r w:rsidR="00375B60">
        <w:rPr>
          <w:rFonts w:ascii="Times New Roman" w:eastAsia="Times New Roman" w:hAnsi="Times New Roman" w:cs="Times New Roman"/>
          <w:b/>
          <w:bCs/>
          <w:color w:val="000000"/>
          <w:sz w:val="24"/>
          <w:szCs w:val="24"/>
          <w:u w:val="single"/>
          <w:lang w:eastAsia="pt-BR"/>
        </w:rPr>
        <w:t>00</w:t>
      </w:r>
      <w:r w:rsidR="00784BFB">
        <w:rPr>
          <w:rFonts w:ascii="Times New Roman" w:eastAsia="Times New Roman" w:hAnsi="Times New Roman" w:cs="Times New Roman"/>
          <w:b/>
          <w:bCs/>
          <w:color w:val="000000"/>
          <w:sz w:val="24"/>
          <w:szCs w:val="24"/>
          <w:u w:val="single"/>
          <w:lang w:eastAsia="pt-BR"/>
        </w:rPr>
        <w:t>3</w:t>
      </w:r>
      <w:r w:rsidRPr="006A674A">
        <w:rPr>
          <w:rFonts w:ascii="Times New Roman" w:eastAsia="Times New Roman" w:hAnsi="Times New Roman" w:cs="Times New Roman"/>
          <w:b/>
          <w:bCs/>
          <w:color w:val="000000"/>
          <w:sz w:val="24"/>
          <w:szCs w:val="24"/>
          <w:u w:val="single"/>
          <w:lang w:eastAsia="pt-BR"/>
        </w:rPr>
        <w:t>/202</w:t>
      </w:r>
      <w:r w:rsidR="00B26FF7">
        <w:rPr>
          <w:rFonts w:ascii="Times New Roman" w:eastAsia="Times New Roman" w:hAnsi="Times New Roman" w:cs="Times New Roman"/>
          <w:b/>
          <w:bCs/>
          <w:color w:val="000000"/>
          <w:sz w:val="24"/>
          <w:szCs w:val="24"/>
          <w:u w:val="single"/>
          <w:lang w:eastAsia="pt-BR"/>
        </w:rPr>
        <w:t>3</w:t>
      </w:r>
    </w:p>
    <w:p w14:paraId="43AD7D31" w14:textId="77777777" w:rsidR="00063336" w:rsidRPr="006A674A" w:rsidRDefault="00063336" w:rsidP="006A674A">
      <w:pPr>
        <w:spacing w:after="0" w:line="240" w:lineRule="auto"/>
        <w:jc w:val="center"/>
        <w:rPr>
          <w:rFonts w:ascii="Times New Roman" w:eastAsia="Times New Roman" w:hAnsi="Times New Roman" w:cs="Times New Roman"/>
          <w:sz w:val="24"/>
          <w:szCs w:val="24"/>
          <w:u w:val="single"/>
          <w:lang w:eastAsia="pt-BR"/>
        </w:rPr>
      </w:pPr>
    </w:p>
    <w:p w14:paraId="71A7CB04" w14:textId="77777777" w:rsidR="006A674A" w:rsidRPr="00E14A45" w:rsidRDefault="006A674A" w:rsidP="00195BE1">
      <w:pPr>
        <w:spacing w:after="0" w:line="240" w:lineRule="auto"/>
        <w:ind w:firstLine="709"/>
        <w:jc w:val="both"/>
        <w:rPr>
          <w:rFonts w:ascii="Times New Roman" w:eastAsia="Times New Roman" w:hAnsi="Times New Roman" w:cs="Times New Roman"/>
          <w:sz w:val="24"/>
          <w:szCs w:val="24"/>
          <w:u w:val="single"/>
          <w:lang w:eastAsia="pt-BR"/>
        </w:rPr>
      </w:pPr>
    </w:p>
    <w:p w14:paraId="4D244254" w14:textId="77777777" w:rsidR="006A674A" w:rsidRPr="00E14A45" w:rsidRDefault="006A674A" w:rsidP="006A674A">
      <w:pPr>
        <w:jc w:val="center"/>
        <w:rPr>
          <w:rFonts w:ascii="Times New Roman" w:hAnsi="Times New Roman" w:cs="Times New Roman"/>
          <w:b/>
          <w:bCs/>
          <w:sz w:val="24"/>
          <w:szCs w:val="24"/>
          <w:u w:val="single"/>
        </w:rPr>
      </w:pPr>
      <w:r w:rsidRPr="00E14A45">
        <w:rPr>
          <w:rFonts w:ascii="Times New Roman" w:hAnsi="Times New Roman" w:cs="Times New Roman"/>
          <w:b/>
          <w:bCs/>
          <w:sz w:val="24"/>
          <w:szCs w:val="24"/>
          <w:u w:val="single"/>
        </w:rPr>
        <w:t xml:space="preserve">EXPOSIÇÃO DE MOTIVOS </w:t>
      </w:r>
    </w:p>
    <w:p w14:paraId="03115D52" w14:textId="77777777" w:rsidR="006A674A" w:rsidRDefault="006A674A" w:rsidP="00360451">
      <w:pPr>
        <w:pStyle w:val="SemEspaamento"/>
        <w:rPr>
          <w:rFonts w:ascii="Times New Roman" w:hAnsi="Times New Roman" w:cs="Times New Roman"/>
          <w:sz w:val="24"/>
          <w:szCs w:val="24"/>
          <w:lang w:eastAsia="pt-BR"/>
        </w:rPr>
      </w:pPr>
    </w:p>
    <w:p w14:paraId="4C35CD3C" w14:textId="77777777" w:rsidR="00360451" w:rsidRDefault="00360451" w:rsidP="00360451">
      <w:pPr>
        <w:pStyle w:val="SemEspaamento"/>
        <w:rPr>
          <w:rFonts w:ascii="Times New Roman" w:hAnsi="Times New Roman" w:cs="Times New Roman"/>
          <w:sz w:val="24"/>
          <w:szCs w:val="24"/>
          <w:lang w:eastAsia="pt-BR"/>
        </w:rPr>
      </w:pPr>
    </w:p>
    <w:p w14:paraId="4C27DF7C" w14:textId="77777777" w:rsidR="00375B60" w:rsidRDefault="00375B60" w:rsidP="00360451">
      <w:pPr>
        <w:pStyle w:val="SemEspaamento"/>
        <w:rPr>
          <w:rFonts w:ascii="Times New Roman" w:hAnsi="Times New Roman" w:cs="Times New Roman"/>
          <w:sz w:val="24"/>
          <w:szCs w:val="24"/>
          <w:lang w:eastAsia="pt-BR"/>
        </w:rPr>
      </w:pPr>
    </w:p>
    <w:p w14:paraId="16E5717F" w14:textId="77777777" w:rsidR="00063336" w:rsidRPr="00360451" w:rsidRDefault="00063336" w:rsidP="00360451">
      <w:pPr>
        <w:pStyle w:val="SemEspaamento"/>
        <w:rPr>
          <w:rFonts w:ascii="Times New Roman" w:hAnsi="Times New Roman" w:cs="Times New Roman"/>
          <w:sz w:val="24"/>
          <w:szCs w:val="24"/>
          <w:lang w:eastAsia="pt-BR"/>
        </w:rPr>
      </w:pPr>
    </w:p>
    <w:p w14:paraId="470F445A" w14:textId="77777777" w:rsidR="00A41E2E" w:rsidRPr="000E341D" w:rsidRDefault="00A41E2E" w:rsidP="00370AAF">
      <w:pPr>
        <w:pStyle w:val="SemEspaamento"/>
        <w:spacing w:line="276" w:lineRule="auto"/>
        <w:rPr>
          <w:rFonts w:ascii="Times New Roman" w:hAnsi="Times New Roman" w:cs="Times New Roman"/>
          <w:sz w:val="24"/>
          <w:szCs w:val="24"/>
        </w:rPr>
      </w:pPr>
      <w:r w:rsidRPr="000E341D">
        <w:rPr>
          <w:rFonts w:ascii="Times New Roman" w:hAnsi="Times New Roman" w:cs="Times New Roman"/>
          <w:sz w:val="24"/>
          <w:szCs w:val="24"/>
        </w:rPr>
        <w:t>Excelentíssimo Senhor Presidente,</w:t>
      </w:r>
    </w:p>
    <w:p w14:paraId="2FBDFB1A" w14:textId="77777777" w:rsidR="006A674A" w:rsidRDefault="007269BC" w:rsidP="00370AAF">
      <w:pPr>
        <w:pStyle w:val="SemEspaamento"/>
        <w:spacing w:line="276" w:lineRule="auto"/>
        <w:rPr>
          <w:rFonts w:ascii="Times New Roman" w:hAnsi="Times New Roman" w:cs="Times New Roman"/>
          <w:sz w:val="24"/>
          <w:szCs w:val="24"/>
          <w:lang w:eastAsia="pt-BR"/>
        </w:rPr>
      </w:pPr>
      <w:r w:rsidRPr="000E341D">
        <w:rPr>
          <w:rFonts w:ascii="Times New Roman" w:hAnsi="Times New Roman" w:cs="Times New Roman"/>
          <w:sz w:val="24"/>
          <w:szCs w:val="24"/>
          <w:lang w:eastAsia="pt-BR"/>
        </w:rPr>
        <w:t>Senhores</w:t>
      </w:r>
      <w:r w:rsidR="00A41E2E" w:rsidRPr="000E341D">
        <w:rPr>
          <w:rFonts w:ascii="Times New Roman" w:hAnsi="Times New Roman" w:cs="Times New Roman"/>
          <w:sz w:val="24"/>
          <w:szCs w:val="24"/>
          <w:lang w:eastAsia="pt-BR"/>
        </w:rPr>
        <w:t>(a)</w:t>
      </w:r>
      <w:r w:rsidRPr="000E341D">
        <w:rPr>
          <w:rFonts w:ascii="Times New Roman" w:hAnsi="Times New Roman" w:cs="Times New Roman"/>
          <w:sz w:val="24"/>
          <w:szCs w:val="24"/>
          <w:lang w:eastAsia="pt-BR"/>
        </w:rPr>
        <w:t xml:space="preserve"> Vereadores</w:t>
      </w:r>
      <w:r w:rsidR="00A41E2E" w:rsidRPr="000E341D">
        <w:rPr>
          <w:rFonts w:ascii="Times New Roman" w:hAnsi="Times New Roman" w:cs="Times New Roman"/>
          <w:sz w:val="24"/>
          <w:szCs w:val="24"/>
          <w:lang w:eastAsia="pt-BR"/>
        </w:rPr>
        <w:t>(a)</w:t>
      </w:r>
      <w:r w:rsidRPr="000E341D">
        <w:rPr>
          <w:rFonts w:ascii="Times New Roman" w:hAnsi="Times New Roman" w:cs="Times New Roman"/>
          <w:sz w:val="24"/>
          <w:szCs w:val="24"/>
          <w:lang w:eastAsia="pt-BR"/>
        </w:rPr>
        <w:t>:</w:t>
      </w:r>
    </w:p>
    <w:p w14:paraId="5C7838BE" w14:textId="77777777" w:rsidR="00063336" w:rsidRDefault="00063336" w:rsidP="00370AAF">
      <w:pPr>
        <w:pStyle w:val="SemEspaamento"/>
        <w:spacing w:line="276" w:lineRule="auto"/>
        <w:rPr>
          <w:rFonts w:ascii="Times New Roman" w:hAnsi="Times New Roman" w:cs="Times New Roman"/>
          <w:sz w:val="24"/>
          <w:szCs w:val="24"/>
          <w:lang w:eastAsia="pt-BR"/>
        </w:rPr>
      </w:pPr>
    </w:p>
    <w:p w14:paraId="3EC481C5" w14:textId="77777777" w:rsidR="00375B60" w:rsidRDefault="00375B60" w:rsidP="00370AAF">
      <w:pPr>
        <w:pStyle w:val="SemEspaamento"/>
        <w:spacing w:line="276" w:lineRule="auto"/>
        <w:rPr>
          <w:rFonts w:ascii="Times New Roman" w:hAnsi="Times New Roman" w:cs="Times New Roman"/>
          <w:sz w:val="24"/>
          <w:szCs w:val="24"/>
          <w:lang w:eastAsia="pt-BR"/>
        </w:rPr>
      </w:pPr>
    </w:p>
    <w:p w14:paraId="21DE963A" w14:textId="2997507A" w:rsidR="00583C81" w:rsidRDefault="00375B60" w:rsidP="00CE56AD">
      <w:pPr>
        <w:jc w:val="both"/>
        <w:rPr>
          <w:rFonts w:ascii="Times New Roman" w:hAnsi="Times New Roman" w:cs="Times New Roman"/>
          <w:sz w:val="24"/>
          <w:szCs w:val="24"/>
        </w:rPr>
      </w:pPr>
      <w:r w:rsidRPr="00CE56AD">
        <w:rPr>
          <w:rFonts w:ascii="Times New Roman" w:hAnsi="Times New Roman" w:cs="Times New Roman"/>
          <w:sz w:val="24"/>
          <w:szCs w:val="24"/>
        </w:rPr>
        <w:t xml:space="preserve">O presente Projeto de Lei visa </w:t>
      </w:r>
      <w:r w:rsidR="00CE56AD" w:rsidRPr="00CE56AD">
        <w:rPr>
          <w:rFonts w:ascii="Times New Roman" w:hAnsi="Times New Roman" w:cs="Times New Roman"/>
          <w:sz w:val="24"/>
          <w:szCs w:val="24"/>
        </w:rPr>
        <w:t xml:space="preserve">possibilitar o uso do Cordão de Girassol em todo território municipal, vez que é </w:t>
      </w:r>
      <w:r w:rsidR="00583C81" w:rsidRPr="00CE56AD">
        <w:rPr>
          <w:rFonts w:ascii="Times New Roman" w:hAnsi="Times New Roman" w:cs="Times New Roman"/>
          <w:sz w:val="24"/>
          <w:szCs w:val="24"/>
        </w:rPr>
        <w:t>uma ferramenta internacional para reconhecimento de pessoas com doenças ou transtornos ocultos.</w:t>
      </w:r>
    </w:p>
    <w:p w14:paraId="2F81C632" w14:textId="77777777" w:rsidR="00461D1E" w:rsidRDefault="00CE56AD" w:rsidP="00461D1E">
      <w:pPr>
        <w:jc w:val="both"/>
        <w:rPr>
          <w:rFonts w:ascii="Times New Roman" w:hAnsi="Times New Roman" w:cs="Times New Roman"/>
          <w:sz w:val="24"/>
          <w:szCs w:val="24"/>
        </w:rPr>
      </w:pPr>
      <w:r>
        <w:rPr>
          <w:rFonts w:ascii="Times New Roman" w:hAnsi="Times New Roman" w:cs="Times New Roman"/>
          <w:sz w:val="24"/>
          <w:szCs w:val="24"/>
        </w:rPr>
        <w:t xml:space="preserve">O cordão de girassol, foi criado em 2016 por funcionários do aeroporto de Gatwick, em Londres, na Inglaterra, trata-se de uma faixa estreita de tecido verde com desenhos da flor de girassol. </w:t>
      </w:r>
    </w:p>
    <w:p w14:paraId="6522E7DD" w14:textId="7D12C491" w:rsidR="00CE56AD" w:rsidRDefault="00461D1E" w:rsidP="000F631A">
      <w:pPr>
        <w:jc w:val="both"/>
        <w:rPr>
          <w:rFonts w:ascii="Times New Roman" w:hAnsi="Times New Roman" w:cs="Times New Roman"/>
          <w:sz w:val="24"/>
          <w:szCs w:val="24"/>
        </w:rPr>
      </w:pPr>
      <w:r>
        <w:rPr>
          <w:rFonts w:ascii="Times New Roman" w:hAnsi="Times New Roman" w:cs="Times New Roman"/>
          <w:sz w:val="24"/>
          <w:szCs w:val="24"/>
        </w:rPr>
        <w:t xml:space="preserve">O intuito dos criadores era de identificar pessoas portadoras de deficiências ocultas, assim </w:t>
      </w:r>
      <w:r w:rsidR="007F0A33" w:rsidRPr="000F631A">
        <w:rPr>
          <w:rFonts w:ascii="Times New Roman" w:hAnsi="Times New Roman" w:cs="Times New Roman"/>
          <w:sz w:val="24"/>
          <w:szCs w:val="24"/>
        </w:rPr>
        <w:t>as pessoas que apresentam deficiência oculta</w:t>
      </w:r>
      <w:r w:rsidR="00CE56AD" w:rsidRPr="000F631A">
        <w:rPr>
          <w:rFonts w:ascii="Times New Roman" w:hAnsi="Times New Roman" w:cs="Times New Roman"/>
          <w:sz w:val="24"/>
          <w:szCs w:val="24"/>
        </w:rPr>
        <w:t xml:space="preserve"> estarão enviando uma mensagem discreta para as equipes dos estabelecimentos públicos ou privados de que elas poderão necessitar de suporte especial em virtude de suas limitações, que muitas vezes não podem ser percebid</w:t>
      </w:r>
      <w:r w:rsidR="00834957">
        <w:rPr>
          <w:rFonts w:ascii="Times New Roman" w:hAnsi="Times New Roman" w:cs="Times New Roman"/>
          <w:sz w:val="24"/>
          <w:szCs w:val="24"/>
        </w:rPr>
        <w:t>a</w:t>
      </w:r>
      <w:r w:rsidR="00CE56AD" w:rsidRPr="000F631A">
        <w:rPr>
          <w:rFonts w:ascii="Times New Roman" w:hAnsi="Times New Roman" w:cs="Times New Roman"/>
          <w:sz w:val="24"/>
          <w:szCs w:val="24"/>
        </w:rPr>
        <w:t>s imediatamente, como o direito de receber informações mais detalhadas sobre os serviços oferecidos pelos estabelecimentos</w:t>
      </w:r>
      <w:r w:rsidR="00834957">
        <w:rPr>
          <w:rFonts w:ascii="Times New Roman" w:hAnsi="Times New Roman" w:cs="Times New Roman"/>
          <w:sz w:val="24"/>
          <w:szCs w:val="24"/>
        </w:rPr>
        <w:t>.</w:t>
      </w:r>
    </w:p>
    <w:p w14:paraId="655FC785" w14:textId="0B5B024B" w:rsidR="00834957" w:rsidRPr="000F631A" w:rsidRDefault="00834957" w:rsidP="000F631A">
      <w:pPr>
        <w:jc w:val="both"/>
        <w:rPr>
          <w:rFonts w:ascii="Times New Roman" w:hAnsi="Times New Roman" w:cs="Times New Roman"/>
          <w:sz w:val="24"/>
          <w:szCs w:val="24"/>
        </w:rPr>
      </w:pPr>
      <w:r>
        <w:rPr>
          <w:rFonts w:ascii="Times New Roman" w:hAnsi="Times New Roman" w:cs="Times New Roman"/>
          <w:sz w:val="24"/>
          <w:szCs w:val="24"/>
        </w:rPr>
        <w:t xml:space="preserve">Dessa forma, o uso do cordão de girassol será um facilitador para todos no cumprimento dos direitos legais que os mesmos possuem, assim sendo, estaremos contribuindo cada vez mais com o bem-estar e garantido a inclusão na sociedade. </w:t>
      </w:r>
    </w:p>
    <w:p w14:paraId="75001B93" w14:textId="04699748" w:rsidR="00DC04EC" w:rsidRPr="00834957" w:rsidRDefault="00834957" w:rsidP="00D962D4">
      <w:pPr>
        <w:autoSpaceDE w:val="0"/>
        <w:autoSpaceDN w:val="0"/>
        <w:adjustRightInd w:val="0"/>
        <w:spacing w:after="120" w:line="240" w:lineRule="auto"/>
        <w:jc w:val="both"/>
        <w:rPr>
          <w:rFonts w:ascii="Times New Roman" w:hAnsi="Times New Roman" w:cs="Times New Roman"/>
          <w:sz w:val="24"/>
          <w:szCs w:val="24"/>
        </w:rPr>
      </w:pPr>
      <w:r w:rsidRPr="00834957">
        <w:rPr>
          <w:rFonts w:ascii="Times New Roman" w:hAnsi="Times New Roman" w:cs="Times New Roman"/>
          <w:sz w:val="24"/>
          <w:szCs w:val="24"/>
        </w:rPr>
        <w:t xml:space="preserve">Por fim, conclamo aos nobres pares a aprovação do referido Projeto de Lei, tendo em vista o interesse público aqui caracterizado, e ainda, que seja amplamente divulgado para que toda a comunidade compreenda e passe a dar tratamento diferenciado e adequado aos portadores de deficiência oculta. </w:t>
      </w:r>
    </w:p>
    <w:p w14:paraId="0F663BE6" w14:textId="77777777" w:rsidR="00D962D4" w:rsidRPr="00D0331F" w:rsidRDefault="00D962D4" w:rsidP="00D962D4">
      <w:pPr>
        <w:autoSpaceDE w:val="0"/>
        <w:autoSpaceDN w:val="0"/>
        <w:adjustRightInd w:val="0"/>
        <w:spacing w:after="120" w:line="240" w:lineRule="auto"/>
        <w:jc w:val="both"/>
        <w:rPr>
          <w:rFonts w:ascii="Times New Roman" w:eastAsia="Palatino Linotype" w:hAnsi="Times New Roman" w:cs="Times New Roman"/>
          <w:sz w:val="24"/>
          <w:szCs w:val="24"/>
        </w:rPr>
      </w:pPr>
    </w:p>
    <w:p w14:paraId="49B76ED3" w14:textId="3082F752" w:rsidR="00997D44" w:rsidRPr="00E14A45" w:rsidRDefault="00997D44" w:rsidP="00E172F1">
      <w:pPr>
        <w:spacing w:line="240" w:lineRule="auto"/>
        <w:rPr>
          <w:rFonts w:ascii="Times New Roman" w:hAnsi="Times New Roman" w:cs="Times New Roman"/>
          <w:sz w:val="24"/>
          <w:szCs w:val="24"/>
        </w:rPr>
      </w:pPr>
      <w:r w:rsidRPr="00E14A45">
        <w:rPr>
          <w:rFonts w:ascii="Times New Roman" w:hAnsi="Times New Roman" w:cs="Times New Roman"/>
          <w:sz w:val="24"/>
          <w:szCs w:val="24"/>
        </w:rPr>
        <w:t xml:space="preserve">Schroeder, </w:t>
      </w:r>
      <w:r w:rsidR="00CD2D13">
        <w:rPr>
          <w:rFonts w:ascii="Times New Roman" w:hAnsi="Times New Roman" w:cs="Times New Roman"/>
          <w:sz w:val="24"/>
          <w:szCs w:val="24"/>
        </w:rPr>
        <w:t>15</w:t>
      </w:r>
      <w:r w:rsidRPr="00E14A45">
        <w:rPr>
          <w:rFonts w:ascii="Times New Roman" w:hAnsi="Times New Roman" w:cs="Times New Roman"/>
          <w:sz w:val="24"/>
          <w:szCs w:val="24"/>
        </w:rPr>
        <w:t xml:space="preserve"> de </w:t>
      </w:r>
      <w:r w:rsidR="00D962D4">
        <w:rPr>
          <w:rFonts w:ascii="Times New Roman" w:hAnsi="Times New Roman" w:cs="Times New Roman"/>
          <w:sz w:val="24"/>
          <w:szCs w:val="24"/>
        </w:rPr>
        <w:t>junho</w:t>
      </w:r>
      <w:r w:rsidRPr="00E14A45">
        <w:rPr>
          <w:rFonts w:ascii="Times New Roman" w:hAnsi="Times New Roman" w:cs="Times New Roman"/>
          <w:sz w:val="24"/>
          <w:szCs w:val="24"/>
        </w:rPr>
        <w:t xml:space="preserve"> de 202</w:t>
      </w:r>
      <w:r w:rsidR="00B52C0E">
        <w:rPr>
          <w:rFonts w:ascii="Times New Roman" w:hAnsi="Times New Roman" w:cs="Times New Roman"/>
          <w:sz w:val="24"/>
          <w:szCs w:val="24"/>
        </w:rPr>
        <w:t>3</w:t>
      </w:r>
      <w:r w:rsidRPr="00E14A45">
        <w:rPr>
          <w:rFonts w:ascii="Times New Roman" w:hAnsi="Times New Roman" w:cs="Times New Roman"/>
          <w:sz w:val="24"/>
          <w:szCs w:val="24"/>
        </w:rPr>
        <w:t>.</w:t>
      </w:r>
      <w:r w:rsidRPr="00E14A45">
        <w:rPr>
          <w:rFonts w:ascii="Times New Roman" w:hAnsi="Times New Roman" w:cs="Times New Roman"/>
          <w:sz w:val="24"/>
          <w:szCs w:val="24"/>
        </w:rPr>
        <w:tab/>
      </w:r>
    </w:p>
    <w:p w14:paraId="1D23674D" w14:textId="77777777" w:rsidR="00997D44" w:rsidRDefault="00997D44" w:rsidP="00997D44">
      <w:pPr>
        <w:ind w:left="2688" w:firstLine="2268"/>
        <w:jc w:val="both"/>
        <w:rPr>
          <w:rFonts w:ascii="Times New Roman" w:hAnsi="Times New Roman" w:cs="Times New Roman"/>
          <w:b/>
          <w:sz w:val="24"/>
          <w:szCs w:val="24"/>
        </w:rPr>
      </w:pPr>
    </w:p>
    <w:p w14:paraId="723EB5DC" w14:textId="77777777" w:rsidR="00501CA8" w:rsidRDefault="00501CA8" w:rsidP="00997D44">
      <w:pPr>
        <w:ind w:left="2688" w:firstLine="2268"/>
        <w:jc w:val="both"/>
        <w:rPr>
          <w:rFonts w:ascii="Times New Roman" w:hAnsi="Times New Roman" w:cs="Times New Roman"/>
          <w:b/>
          <w:sz w:val="24"/>
          <w:szCs w:val="24"/>
        </w:rPr>
      </w:pPr>
    </w:p>
    <w:p w14:paraId="3BE1FA66" w14:textId="499218AD" w:rsidR="00B8513F" w:rsidRPr="00E14A45" w:rsidRDefault="00D962D4" w:rsidP="00D962D4">
      <w:pPr>
        <w:pStyle w:val="SemEspaamento"/>
        <w:jc w:val="center"/>
        <w:rPr>
          <w:rFonts w:ascii="Times New Roman" w:hAnsi="Times New Roman" w:cs="Times New Roman"/>
          <w:b/>
          <w:sz w:val="24"/>
          <w:szCs w:val="24"/>
        </w:rPr>
      </w:pPr>
      <w:r>
        <w:rPr>
          <w:rFonts w:ascii="Times New Roman" w:hAnsi="Times New Roman" w:cs="Times New Roman"/>
          <w:b/>
          <w:sz w:val="24"/>
          <w:szCs w:val="24"/>
        </w:rPr>
        <w:t>ANA CLAUDIA LOCILHA DE OLIVEIRA</w:t>
      </w:r>
    </w:p>
    <w:p w14:paraId="7DFD6EB1" w14:textId="61DD4885" w:rsidR="00B8513F" w:rsidRPr="00805428" w:rsidRDefault="00B8513F" w:rsidP="00834957">
      <w:pPr>
        <w:autoSpaceDE w:val="0"/>
        <w:jc w:val="center"/>
        <w:rPr>
          <w:rFonts w:ascii="Times New Roman" w:hAnsi="Times New Roman" w:cs="Times New Roman"/>
          <w:color w:val="000000"/>
          <w:sz w:val="24"/>
          <w:szCs w:val="24"/>
        </w:rPr>
      </w:pPr>
      <w:r w:rsidRPr="00E14A45">
        <w:rPr>
          <w:rFonts w:ascii="Times New Roman" w:hAnsi="Times New Roman" w:cs="Times New Roman"/>
          <w:color w:val="000000"/>
          <w:sz w:val="24"/>
          <w:szCs w:val="24"/>
        </w:rPr>
        <w:t>Vereador</w:t>
      </w:r>
      <w:r w:rsidR="00D962D4">
        <w:rPr>
          <w:rFonts w:ascii="Times New Roman" w:hAnsi="Times New Roman" w:cs="Times New Roman"/>
          <w:color w:val="000000"/>
          <w:sz w:val="24"/>
          <w:szCs w:val="24"/>
        </w:rPr>
        <w:t>a</w:t>
      </w:r>
    </w:p>
    <w:sectPr w:rsidR="00B8513F" w:rsidRPr="00805428" w:rsidSect="00DF076E">
      <w:pgSz w:w="11906" w:h="16838"/>
      <w:pgMar w:top="2694"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Times New Roman"/>
    <w:panose1 w:val="00000000000000000000"/>
    <w:charset w:val="B2"/>
    <w:family w:val="auto"/>
    <w:notTrueType/>
    <w:pitch w:val="default"/>
    <w:sig w:usb0="00002001" w:usb1="00000000" w:usb2="00000000" w:usb3="00000000" w:csb0="0000004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74A"/>
    <w:rsid w:val="00023F5F"/>
    <w:rsid w:val="00030992"/>
    <w:rsid w:val="00047DA4"/>
    <w:rsid w:val="00052551"/>
    <w:rsid w:val="00063336"/>
    <w:rsid w:val="00070B55"/>
    <w:rsid w:val="000E341D"/>
    <w:rsid w:val="000F631A"/>
    <w:rsid w:val="00115483"/>
    <w:rsid w:val="001341D2"/>
    <w:rsid w:val="0013562A"/>
    <w:rsid w:val="00187AE7"/>
    <w:rsid w:val="00192F95"/>
    <w:rsid w:val="0019300A"/>
    <w:rsid w:val="00195BE1"/>
    <w:rsid w:val="001D1CDC"/>
    <w:rsid w:val="001E279C"/>
    <w:rsid w:val="002115F6"/>
    <w:rsid w:val="0025275E"/>
    <w:rsid w:val="002C0626"/>
    <w:rsid w:val="002F3266"/>
    <w:rsid w:val="003242B0"/>
    <w:rsid w:val="003247E8"/>
    <w:rsid w:val="00351580"/>
    <w:rsid w:val="00360451"/>
    <w:rsid w:val="00370AAF"/>
    <w:rsid w:val="00375B60"/>
    <w:rsid w:val="00394685"/>
    <w:rsid w:val="003D5EE2"/>
    <w:rsid w:val="003F194D"/>
    <w:rsid w:val="00461D1E"/>
    <w:rsid w:val="004650E6"/>
    <w:rsid w:val="00480F84"/>
    <w:rsid w:val="00487801"/>
    <w:rsid w:val="00490D99"/>
    <w:rsid w:val="004C525F"/>
    <w:rsid w:val="004D1671"/>
    <w:rsid w:val="004F28DA"/>
    <w:rsid w:val="004F7E10"/>
    <w:rsid w:val="00501CA8"/>
    <w:rsid w:val="00510C5C"/>
    <w:rsid w:val="00523C46"/>
    <w:rsid w:val="00534A02"/>
    <w:rsid w:val="00583C81"/>
    <w:rsid w:val="005D31C7"/>
    <w:rsid w:val="005F0230"/>
    <w:rsid w:val="00602447"/>
    <w:rsid w:val="006418A2"/>
    <w:rsid w:val="00652337"/>
    <w:rsid w:val="0065321B"/>
    <w:rsid w:val="00685A9E"/>
    <w:rsid w:val="006A674A"/>
    <w:rsid w:val="006D2914"/>
    <w:rsid w:val="006E35E4"/>
    <w:rsid w:val="007269BC"/>
    <w:rsid w:val="00755CFA"/>
    <w:rsid w:val="00784BFB"/>
    <w:rsid w:val="007B1113"/>
    <w:rsid w:val="007C2CFA"/>
    <w:rsid w:val="007F0A33"/>
    <w:rsid w:val="007F3865"/>
    <w:rsid w:val="00805428"/>
    <w:rsid w:val="00830843"/>
    <w:rsid w:val="00834957"/>
    <w:rsid w:val="00835414"/>
    <w:rsid w:val="0084096D"/>
    <w:rsid w:val="0084275F"/>
    <w:rsid w:val="00862011"/>
    <w:rsid w:val="00864D07"/>
    <w:rsid w:val="008664E8"/>
    <w:rsid w:val="008E7339"/>
    <w:rsid w:val="00997D44"/>
    <w:rsid w:val="009A4473"/>
    <w:rsid w:val="009D5163"/>
    <w:rsid w:val="00A37432"/>
    <w:rsid w:val="00A41E2E"/>
    <w:rsid w:val="00A8238A"/>
    <w:rsid w:val="00A91C79"/>
    <w:rsid w:val="00A9412E"/>
    <w:rsid w:val="00AF5D1C"/>
    <w:rsid w:val="00B26FF7"/>
    <w:rsid w:val="00B41402"/>
    <w:rsid w:val="00B422FD"/>
    <w:rsid w:val="00B52C0E"/>
    <w:rsid w:val="00B555DC"/>
    <w:rsid w:val="00B5666A"/>
    <w:rsid w:val="00B6509D"/>
    <w:rsid w:val="00B8513F"/>
    <w:rsid w:val="00B97C63"/>
    <w:rsid w:val="00BB1B4A"/>
    <w:rsid w:val="00C26263"/>
    <w:rsid w:val="00C54EC6"/>
    <w:rsid w:val="00C72B7B"/>
    <w:rsid w:val="00C845A4"/>
    <w:rsid w:val="00C92922"/>
    <w:rsid w:val="00CA0421"/>
    <w:rsid w:val="00CB28FF"/>
    <w:rsid w:val="00CD2D13"/>
    <w:rsid w:val="00CE4EC6"/>
    <w:rsid w:val="00CE56AD"/>
    <w:rsid w:val="00CF4642"/>
    <w:rsid w:val="00D5779A"/>
    <w:rsid w:val="00D67557"/>
    <w:rsid w:val="00D751D1"/>
    <w:rsid w:val="00D962D4"/>
    <w:rsid w:val="00DC04EC"/>
    <w:rsid w:val="00DE25E1"/>
    <w:rsid w:val="00DE3E3F"/>
    <w:rsid w:val="00DF076E"/>
    <w:rsid w:val="00DF51A2"/>
    <w:rsid w:val="00E14A45"/>
    <w:rsid w:val="00E172F1"/>
    <w:rsid w:val="00E35E4F"/>
    <w:rsid w:val="00E54C86"/>
    <w:rsid w:val="00E72061"/>
    <w:rsid w:val="00E7219D"/>
    <w:rsid w:val="00E7385C"/>
    <w:rsid w:val="00E82BDF"/>
    <w:rsid w:val="00EB4943"/>
    <w:rsid w:val="00EC7AB5"/>
    <w:rsid w:val="00F00B13"/>
    <w:rsid w:val="00F25AC6"/>
    <w:rsid w:val="00F5791F"/>
    <w:rsid w:val="00F71EE2"/>
    <w:rsid w:val="00F7404D"/>
    <w:rsid w:val="00F9087C"/>
    <w:rsid w:val="00FA20AA"/>
    <w:rsid w:val="00FE0C3B"/>
    <w:rsid w:val="00FE5075"/>
    <w:rsid w:val="00FF60AB"/>
    <w:rsid w:val="00FF68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E6DB1"/>
  <w15:chartTrackingRefBased/>
  <w15:docId w15:val="{901D5BC6-0CE9-4402-880C-D7B687C32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A67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A674A"/>
    <w:pPr>
      <w:spacing w:after="0" w:line="240" w:lineRule="auto"/>
    </w:pPr>
  </w:style>
  <w:style w:type="paragraph" w:styleId="Corpodetexto">
    <w:name w:val="Body Text"/>
    <w:basedOn w:val="Normal"/>
    <w:link w:val="CorpodetextoChar"/>
    <w:uiPriority w:val="1"/>
    <w:qFormat/>
    <w:rsid w:val="00C2626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1"/>
    <w:rsid w:val="00C26263"/>
    <w:rPr>
      <w:rFonts w:ascii="Times New Roman" w:eastAsia="Times New Roman" w:hAnsi="Times New Roman" w:cs="Times New Roman"/>
      <w:sz w:val="24"/>
      <w:szCs w:val="24"/>
    </w:rPr>
  </w:style>
  <w:style w:type="character" w:customStyle="1" w:styleId="highlight">
    <w:name w:val="highlight"/>
    <w:basedOn w:val="Fontepargpadro"/>
    <w:rsid w:val="00583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8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3</Pages>
  <Words>651</Words>
  <Characters>3520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e Natalia</dc:creator>
  <cp:keywords/>
  <dc:description/>
  <cp:lastModifiedBy>Assessor Legislativo</cp:lastModifiedBy>
  <cp:revision>23</cp:revision>
  <cp:lastPrinted>2023-04-10T12:44:00Z</cp:lastPrinted>
  <dcterms:created xsi:type="dcterms:W3CDTF">2023-05-25T12:58:00Z</dcterms:created>
  <dcterms:modified xsi:type="dcterms:W3CDTF">2023-06-21T16:24:00Z</dcterms:modified>
</cp:coreProperties>
</file>