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0095D00B" w:rsidR="00EE77C1" w:rsidRPr="00711AB9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8601F1">
        <w:rPr>
          <w:rFonts w:ascii="Arial" w:hAnsi="Arial" w:cs="Arial"/>
          <w:b/>
          <w:bCs/>
          <w:sz w:val="22"/>
          <w:szCs w:val="22"/>
          <w:lang w:val="pt-BR"/>
        </w:rPr>
        <w:t>03</w:t>
      </w:r>
      <w:r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19599697" w14:textId="78344645" w:rsidR="00EE77C1" w:rsidRPr="00711AB9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DA VEREADORA ALINE BIEZUS – NOVO </w:t>
      </w:r>
      <w:r>
        <w:rPr>
          <w:rFonts w:ascii="Arial" w:hAnsi="Arial" w:cs="Arial"/>
          <w:b/>
          <w:bCs/>
          <w:sz w:val="22"/>
          <w:szCs w:val="22"/>
          <w:lang w:val="pt-BR"/>
        </w:rPr>
        <w:tab/>
      </w:r>
    </w:p>
    <w:p w14:paraId="1CF2E24B" w14:textId="77777777" w:rsidR="00EE77C1" w:rsidRPr="00711AB9" w:rsidRDefault="00EE77C1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CE01D01" w14:textId="3581D349" w:rsidR="00EE77C1" w:rsidRPr="00711AB9" w:rsidRDefault="00D80C4F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2D6414" wp14:editId="727BE1C5">
            <wp:simplePos x="0" y="0"/>
            <wp:positionH relativeFrom="margin">
              <wp:posOffset>4358640</wp:posOffset>
            </wp:positionH>
            <wp:positionV relativeFrom="margin">
              <wp:posOffset>561975</wp:posOffset>
            </wp:positionV>
            <wp:extent cx="1749425" cy="828675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EE77C1">
        <w:rPr>
          <w:rFonts w:ascii="Arial" w:hAnsi="Arial" w:cs="Arial"/>
          <w:sz w:val="22"/>
          <w:szCs w:val="22"/>
          <w:lang w:val="pt-BR"/>
        </w:rPr>
        <w:tab/>
      </w:r>
    </w:p>
    <w:p w14:paraId="2CC58D53" w14:textId="6DC5E4FA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Pr="00001C3B">
        <w:rPr>
          <w:noProof/>
          <w:lang w:val="pt-BR"/>
        </w:rPr>
        <w:t xml:space="preserve"> </w:t>
      </w:r>
    </w:p>
    <w:p w14:paraId="31CB7A73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66256AB0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47AC4C5" w14:textId="77777777" w:rsidR="00EE77C1" w:rsidRPr="00711AB9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DB8372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44E89FF" w14:textId="77777777" w:rsidR="00EE77C1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410F6D2" w14:textId="77777777" w:rsidR="00EE77C1" w:rsidRPr="005949A3" w:rsidRDefault="00EE77C1" w:rsidP="00EE77C1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  <w:t>A Vereadora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5949A3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, ao Executivo Municipal, por meio da Secretaria Municipal de Saúde, para que </w:t>
      </w:r>
      <w:r w:rsidRPr="005949A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estude a viabilidade</w:t>
      </w:r>
      <w:r w:rsidRPr="005949A3">
        <w:rPr>
          <w:rStyle w:val="Forte"/>
          <w:rFonts w:ascii="Arial" w:hAnsi="Arial" w:cs="Arial"/>
          <w:sz w:val="22"/>
          <w:szCs w:val="22"/>
          <w:lang w:val="pt-BR"/>
        </w:rPr>
        <w:t xml:space="preserve"> </w:t>
      </w:r>
      <w:r w:rsidRPr="005949A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e promova a contratação de serviços de saúde na modalidade de telemedicina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, especificamente </w:t>
      </w:r>
      <w:r w:rsidRPr="005949A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consultas médicas online com profissional neuropediatra</w:t>
      </w:r>
      <w:r w:rsidRPr="005949A3">
        <w:rPr>
          <w:rFonts w:ascii="Arial" w:hAnsi="Arial" w:cs="Arial"/>
          <w:b/>
          <w:bCs/>
          <w:sz w:val="22"/>
          <w:szCs w:val="22"/>
          <w:lang w:val="pt-BR"/>
        </w:rPr>
        <w:t>,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destinadas ao atendimento de </w:t>
      </w:r>
      <w:r w:rsidRPr="005949A3">
        <w:rPr>
          <w:rStyle w:val="Forte"/>
          <w:rFonts w:ascii="Arial" w:hAnsi="Arial" w:cs="Arial"/>
          <w:b w:val="0"/>
          <w:bCs w:val="0"/>
          <w:sz w:val="22"/>
          <w:szCs w:val="22"/>
          <w:lang w:val="pt-BR"/>
        </w:rPr>
        <w:t>crianças autistas e neurodivergentes</w:t>
      </w:r>
      <w:r w:rsidRPr="005949A3">
        <w:rPr>
          <w:rFonts w:ascii="Arial" w:hAnsi="Arial" w:cs="Arial"/>
          <w:sz w:val="22"/>
          <w:szCs w:val="22"/>
          <w:lang w:val="pt-BR"/>
        </w:rPr>
        <w:t xml:space="preserve"> do Município.</w:t>
      </w:r>
    </w:p>
    <w:p w14:paraId="09D9A172" w14:textId="77777777" w:rsidR="00EE77C1" w:rsidRPr="001F388A" w:rsidRDefault="00EE77C1" w:rsidP="00EE77C1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303B6283" w14:textId="4ACFD7F3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C1">
        <w:rPr>
          <w:rStyle w:val="aupe1"/>
          <w:rFonts w:ascii="Arial" w:hAnsi="Arial" w:cs="Arial"/>
          <w:sz w:val="22"/>
          <w:szCs w:val="22"/>
        </w:rPr>
        <w:t>A presente indicação tem por objetivo ampliar e qualificar o acesso aos serviços especializados de saúde, em especial na área da neuropediatria, considerando a crescente demanda por atendimento de crianças com Transtorno do Espectro Autista (TEA) e outras condições de neurodivergência.</w:t>
      </w:r>
    </w:p>
    <w:p w14:paraId="1AC17EAC" w14:textId="229C70F4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C1">
        <w:rPr>
          <w:rStyle w:val="aupe1"/>
          <w:rFonts w:ascii="Arial" w:hAnsi="Arial" w:cs="Arial"/>
          <w:sz w:val="22"/>
          <w:szCs w:val="22"/>
        </w:rPr>
        <w:t>É notório que há escassez de profissionais neuropediatras na rede pública e, muitas vezes, também na iniciativa privada da região, o que resulta em longas filas de espera, atrasos em diagnósticos e prejuízos significativos ao acompanhamento clínico e ao desenvolvimento das crianças.</w:t>
      </w:r>
    </w:p>
    <w:p w14:paraId="0DDF7D5A" w14:textId="66A5F4CA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C1">
        <w:rPr>
          <w:rStyle w:val="aupe1"/>
          <w:rFonts w:ascii="Arial" w:hAnsi="Arial" w:cs="Arial"/>
          <w:sz w:val="22"/>
          <w:szCs w:val="22"/>
        </w:rPr>
        <w:t>A contratação de consultas médicas online, por meio da telemedicina, apresenta-se como alternativa viável, eficiente e legal, permitindo o acesso a profissionais especializados, reduzindo deslocamentos, otimizando custos e garantindo maior celeridade no diagnóstico, acompanhamento e orientação às famílias, sem prejuízo da qualidade do atendimento.</w:t>
      </w:r>
    </w:p>
    <w:p w14:paraId="51D89187" w14:textId="77777777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C1">
        <w:rPr>
          <w:rStyle w:val="aupe1"/>
          <w:rFonts w:ascii="Arial" w:hAnsi="Arial" w:cs="Arial"/>
          <w:sz w:val="22"/>
          <w:szCs w:val="22"/>
        </w:rPr>
        <w:t>Destaca-se que a telemedicina encontra amparo legal no ordenamento jurídico brasileiro, sendo amplamente utilizada no Sistema Único de Saúde e em diversos municípios do país, especialmente para suprir a falta de especialistas.</w:t>
      </w:r>
    </w:p>
    <w:p w14:paraId="7C53CBD8" w14:textId="77777777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66D7E915" w14:textId="07ACD369" w:rsidR="00EE77C1" w:rsidRPr="00EE77C1" w:rsidRDefault="00EE77C1" w:rsidP="00EE77C1">
      <w:pPr>
        <w:pStyle w:val="aupe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EE77C1">
        <w:rPr>
          <w:rStyle w:val="aupe1"/>
          <w:rFonts w:ascii="Arial" w:hAnsi="Arial" w:cs="Arial"/>
          <w:sz w:val="22"/>
          <w:szCs w:val="22"/>
        </w:rPr>
        <w:lastRenderedPageBreak/>
        <w:t>Diante disso, a adoção dessa medida representa avanço na política pública de saúde, promovendo inclusão, dignidade, cuidado integral e efetivação do direito constitucional à saúde, especialmente às crianças autistas e neurodivergentes e suas famílias.</w:t>
      </w:r>
    </w:p>
    <w:p w14:paraId="28537374" w14:textId="52FD9F5F" w:rsidR="00EE77C1" w:rsidRPr="00001C3B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>
        <w:rPr>
          <w:rFonts w:ascii="Arial" w:hAnsi="Arial" w:cs="Arial"/>
        </w:rPr>
        <w:t xml:space="preserve">14 de janeiro </w:t>
      </w:r>
      <w:r w:rsidRPr="00711AB9">
        <w:rPr>
          <w:rFonts w:ascii="Arial" w:hAnsi="Arial" w:cs="Arial"/>
        </w:rPr>
        <w:t>de 202</w:t>
      </w:r>
      <w:r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>ALINE BIEZUS</w:t>
      </w:r>
    </w:p>
    <w:p w14:paraId="687ED8BC" w14:textId="5E9D4A23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>
        <w:rPr>
          <w:rFonts w:ascii="Arial" w:hAnsi="Arial" w:cs="Arial"/>
          <w:b/>
          <w:bCs/>
          <w:sz w:val="22"/>
          <w:szCs w:val="22"/>
          <w:lang w:val="pt-BR"/>
        </w:rPr>
        <w:t>A</w:t>
      </w:r>
    </w:p>
    <w:p w14:paraId="05B9ECD5" w14:textId="77777777" w:rsidR="00FC4988" w:rsidRPr="00FC4988" w:rsidRDefault="00FC4988" w:rsidP="00FC4988"/>
    <w:sectPr w:rsidR="00FC4988" w:rsidRPr="00FC4988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8601F1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8601F1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8601F1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7627113">
    <w:abstractNumId w:val="0"/>
  </w:num>
  <w:num w:numId="2" w16cid:durableId="1206869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38385F"/>
    <w:rsid w:val="003A685E"/>
    <w:rsid w:val="00560C34"/>
    <w:rsid w:val="006535DB"/>
    <w:rsid w:val="00697398"/>
    <w:rsid w:val="00714E32"/>
    <w:rsid w:val="007A5CA9"/>
    <w:rsid w:val="008601F1"/>
    <w:rsid w:val="008A7140"/>
    <w:rsid w:val="009445DF"/>
    <w:rsid w:val="00977A3F"/>
    <w:rsid w:val="009803D8"/>
    <w:rsid w:val="00A17F93"/>
    <w:rsid w:val="00A61E57"/>
    <w:rsid w:val="00CF6494"/>
    <w:rsid w:val="00D41F97"/>
    <w:rsid w:val="00D80C4F"/>
    <w:rsid w:val="00D91B39"/>
    <w:rsid w:val="00E22699"/>
    <w:rsid w:val="00EA3AB1"/>
    <w:rsid w:val="00EE77C1"/>
    <w:rsid w:val="00F37231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340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douglasalmeida.camara@outlook.com</cp:lastModifiedBy>
  <cp:revision>4</cp:revision>
  <cp:lastPrinted>2026-01-20T18:15:00Z</cp:lastPrinted>
  <dcterms:created xsi:type="dcterms:W3CDTF">2026-01-20T18:16:00Z</dcterms:created>
  <dcterms:modified xsi:type="dcterms:W3CDTF">2026-02-02T13:32:00Z</dcterms:modified>
</cp:coreProperties>
</file>