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D6C" w:rsidRDefault="00950D6C" w:rsidP="00950D6C">
      <w:pPr>
        <w:jc w:val="center"/>
        <w:rPr>
          <w:rFonts w:ascii="Times New Roman" w:hAnsi="Times New Roman"/>
          <w:sz w:val="28"/>
          <w:szCs w:val="28"/>
        </w:rPr>
      </w:pPr>
    </w:p>
    <w:p w:rsidR="00A629E2" w:rsidRPr="00637835" w:rsidRDefault="00A629E2" w:rsidP="00A629E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ORDINÁRIA</w:t>
      </w:r>
      <w:r w:rsidRPr="00637835">
        <w:rPr>
          <w:rFonts w:ascii="Times New Roman" w:hAnsi="Times New Roman"/>
          <w:b/>
          <w:sz w:val="28"/>
          <w:szCs w:val="28"/>
        </w:rPr>
        <w:t xml:space="preserve"> Nº </w:t>
      </w:r>
      <w:r>
        <w:rPr>
          <w:rFonts w:ascii="Times New Roman" w:hAnsi="Times New Roman"/>
          <w:b/>
          <w:sz w:val="28"/>
          <w:szCs w:val="28"/>
        </w:rPr>
        <w:t>1.529</w:t>
      </w:r>
      <w:r w:rsidRPr="00637835">
        <w:rPr>
          <w:rFonts w:ascii="Times New Roman" w:hAnsi="Times New Roman"/>
          <w:b/>
          <w:sz w:val="28"/>
          <w:szCs w:val="28"/>
        </w:rPr>
        <w:t>/2017</w:t>
      </w:r>
    </w:p>
    <w:p w:rsidR="00A629E2" w:rsidRPr="00637835" w:rsidRDefault="00A629E2" w:rsidP="00A629E2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9E2" w:rsidRPr="00637835" w:rsidRDefault="00A629E2" w:rsidP="00A629E2">
      <w:pPr>
        <w:ind w:left="3540"/>
        <w:rPr>
          <w:rFonts w:ascii="Times New Roman" w:hAnsi="Times New Roman"/>
          <w:b/>
          <w:i/>
          <w:sz w:val="28"/>
          <w:szCs w:val="28"/>
        </w:rPr>
      </w:pPr>
    </w:p>
    <w:p w:rsidR="00A629E2" w:rsidRPr="00637835" w:rsidRDefault="00A629E2" w:rsidP="00A629E2">
      <w:pPr>
        <w:ind w:left="4253"/>
        <w:jc w:val="both"/>
        <w:rPr>
          <w:rFonts w:ascii="Times New Roman" w:hAnsi="Times New Roman"/>
          <w:sz w:val="28"/>
          <w:szCs w:val="28"/>
        </w:rPr>
      </w:pPr>
      <w:r w:rsidRPr="00637835">
        <w:rPr>
          <w:rFonts w:ascii="Times New Roman" w:hAnsi="Times New Roman"/>
          <w:sz w:val="28"/>
          <w:szCs w:val="28"/>
        </w:rPr>
        <w:t xml:space="preserve">Denomina Logradouro Público na sede do Município de Lajinha e dá outras providências. </w:t>
      </w:r>
    </w:p>
    <w:p w:rsidR="00A629E2" w:rsidRPr="00637835" w:rsidRDefault="00A629E2" w:rsidP="00A629E2">
      <w:pPr>
        <w:rPr>
          <w:rFonts w:ascii="Times New Roman" w:hAnsi="Times New Roman"/>
          <w:sz w:val="28"/>
          <w:szCs w:val="28"/>
        </w:rPr>
      </w:pPr>
    </w:p>
    <w:p w:rsidR="00A629E2" w:rsidRPr="00637835" w:rsidRDefault="00A629E2" w:rsidP="00A629E2">
      <w:pPr>
        <w:rPr>
          <w:rFonts w:ascii="Times New Roman" w:hAnsi="Times New Roman"/>
          <w:sz w:val="28"/>
          <w:szCs w:val="28"/>
        </w:rPr>
      </w:pPr>
    </w:p>
    <w:p w:rsidR="00A629E2" w:rsidRPr="00637835" w:rsidRDefault="00A629E2" w:rsidP="00A629E2">
      <w:pPr>
        <w:pStyle w:val="Corpodetexto"/>
        <w:rPr>
          <w:szCs w:val="28"/>
        </w:rPr>
      </w:pPr>
      <w:r>
        <w:rPr>
          <w:szCs w:val="28"/>
        </w:rPr>
        <w:t xml:space="preserve">A Câmara Municipal de Lajinha, por seus vereadores aprovou e eu, face a sanção tácita do Sr. Prefeito Municipal, </w:t>
      </w:r>
      <w:r w:rsidRPr="00A629E2">
        <w:rPr>
          <w:b/>
          <w:szCs w:val="28"/>
        </w:rPr>
        <w:t>PROMULGO</w:t>
      </w:r>
      <w:r>
        <w:rPr>
          <w:szCs w:val="28"/>
        </w:rPr>
        <w:t xml:space="preserve"> a seguinte Lei</w:t>
      </w:r>
      <w:r w:rsidRPr="00637835">
        <w:rPr>
          <w:szCs w:val="28"/>
        </w:rPr>
        <w:t>:</w:t>
      </w:r>
    </w:p>
    <w:p w:rsidR="00A629E2" w:rsidRPr="00637835" w:rsidRDefault="00A629E2" w:rsidP="00A629E2">
      <w:pPr>
        <w:jc w:val="both"/>
        <w:rPr>
          <w:rFonts w:ascii="Times New Roman" w:hAnsi="Times New Roman"/>
          <w:sz w:val="28"/>
          <w:szCs w:val="28"/>
        </w:rPr>
      </w:pPr>
    </w:p>
    <w:p w:rsidR="00A629E2" w:rsidRPr="00637835" w:rsidRDefault="00A629E2" w:rsidP="00A629E2">
      <w:pPr>
        <w:jc w:val="both"/>
        <w:rPr>
          <w:rFonts w:ascii="Times New Roman" w:hAnsi="Times New Roman"/>
          <w:sz w:val="28"/>
          <w:szCs w:val="28"/>
        </w:rPr>
      </w:pPr>
      <w:r w:rsidRPr="00637835">
        <w:rPr>
          <w:rFonts w:ascii="Times New Roman" w:hAnsi="Times New Roman"/>
          <w:b/>
          <w:sz w:val="28"/>
          <w:szCs w:val="28"/>
        </w:rPr>
        <w:t>Art. 1º</w:t>
      </w:r>
      <w:r w:rsidRPr="00637835">
        <w:rPr>
          <w:rFonts w:ascii="Times New Roman" w:hAnsi="Times New Roman"/>
          <w:sz w:val="28"/>
          <w:szCs w:val="28"/>
        </w:rPr>
        <w:t xml:space="preserve"> - Denominar-se-á Rua </w:t>
      </w:r>
      <w:r w:rsidRPr="00637835">
        <w:rPr>
          <w:rFonts w:ascii="Times New Roman" w:hAnsi="Times New Roman"/>
          <w:b/>
          <w:sz w:val="28"/>
          <w:szCs w:val="28"/>
        </w:rPr>
        <w:t>Maria José da Silva Cabral</w:t>
      </w:r>
      <w:r w:rsidRPr="00637835">
        <w:rPr>
          <w:rFonts w:ascii="Times New Roman" w:hAnsi="Times New Roman"/>
          <w:sz w:val="28"/>
          <w:szCs w:val="28"/>
        </w:rPr>
        <w:t>, o logradouro que inicia na Rua Coronel José Maria Gomes e termina em terrenos do Sr. Vicente de Paula Ferreira Neto.</w:t>
      </w:r>
    </w:p>
    <w:p w:rsidR="00A629E2" w:rsidRPr="00637835" w:rsidRDefault="00A629E2" w:rsidP="00A629E2">
      <w:pPr>
        <w:jc w:val="both"/>
        <w:rPr>
          <w:rFonts w:ascii="Times New Roman" w:hAnsi="Times New Roman"/>
          <w:sz w:val="28"/>
          <w:szCs w:val="28"/>
        </w:rPr>
      </w:pPr>
    </w:p>
    <w:p w:rsidR="00A629E2" w:rsidRPr="00637835" w:rsidRDefault="00A629E2" w:rsidP="00A629E2">
      <w:pPr>
        <w:jc w:val="both"/>
        <w:rPr>
          <w:rFonts w:ascii="Times New Roman" w:hAnsi="Times New Roman"/>
          <w:sz w:val="28"/>
          <w:szCs w:val="28"/>
        </w:rPr>
      </w:pPr>
      <w:r w:rsidRPr="00637835">
        <w:rPr>
          <w:rFonts w:ascii="Times New Roman" w:hAnsi="Times New Roman"/>
          <w:b/>
          <w:sz w:val="28"/>
          <w:szCs w:val="28"/>
        </w:rPr>
        <w:t>Art. 2º</w:t>
      </w:r>
      <w:r w:rsidRPr="00637835">
        <w:rPr>
          <w:rFonts w:ascii="Times New Roman" w:hAnsi="Times New Roman"/>
          <w:sz w:val="28"/>
          <w:szCs w:val="28"/>
        </w:rPr>
        <w:t xml:space="preserve"> - Fica o Chefe do Executivo Municipal autorizado a confeccionar placas identificativas. </w:t>
      </w:r>
    </w:p>
    <w:p w:rsidR="00A629E2" w:rsidRPr="00637835" w:rsidRDefault="00A629E2" w:rsidP="00A629E2">
      <w:pPr>
        <w:jc w:val="both"/>
        <w:rPr>
          <w:rFonts w:ascii="Times New Roman" w:hAnsi="Times New Roman"/>
          <w:sz w:val="28"/>
          <w:szCs w:val="28"/>
        </w:rPr>
      </w:pPr>
    </w:p>
    <w:p w:rsidR="00A629E2" w:rsidRPr="00637835" w:rsidRDefault="00A629E2" w:rsidP="00A629E2">
      <w:pPr>
        <w:jc w:val="both"/>
        <w:rPr>
          <w:rFonts w:ascii="Times New Roman" w:hAnsi="Times New Roman"/>
          <w:sz w:val="28"/>
          <w:szCs w:val="28"/>
        </w:rPr>
      </w:pPr>
      <w:r w:rsidRPr="00637835">
        <w:rPr>
          <w:rFonts w:ascii="Times New Roman" w:hAnsi="Times New Roman"/>
          <w:b/>
          <w:sz w:val="28"/>
          <w:szCs w:val="28"/>
        </w:rPr>
        <w:t>Art. 3º</w:t>
      </w:r>
      <w:r w:rsidRPr="00637835">
        <w:rPr>
          <w:rFonts w:ascii="Times New Roman" w:hAnsi="Times New Roman"/>
          <w:sz w:val="28"/>
          <w:szCs w:val="28"/>
        </w:rPr>
        <w:t xml:space="preserve"> - Esta Lei entra em vigor na data de sua publicação.</w:t>
      </w:r>
    </w:p>
    <w:p w:rsidR="00A629E2" w:rsidRDefault="00A629E2" w:rsidP="00A629E2">
      <w:pPr>
        <w:jc w:val="both"/>
        <w:rPr>
          <w:rFonts w:ascii="Times New Roman" w:hAnsi="Times New Roman"/>
          <w:sz w:val="28"/>
          <w:szCs w:val="28"/>
        </w:rPr>
      </w:pPr>
    </w:p>
    <w:p w:rsidR="00A629E2" w:rsidRPr="00637835" w:rsidRDefault="00A629E2" w:rsidP="00A629E2">
      <w:pPr>
        <w:jc w:val="both"/>
        <w:rPr>
          <w:rFonts w:ascii="Times New Roman" w:hAnsi="Times New Roman"/>
          <w:sz w:val="28"/>
          <w:szCs w:val="28"/>
        </w:rPr>
      </w:pPr>
      <w:r w:rsidRPr="00637835"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</w:t>
      </w:r>
      <w:r w:rsidR="00E67B86">
        <w:rPr>
          <w:rFonts w:ascii="Times New Roman" w:hAnsi="Times New Roman"/>
          <w:sz w:val="28"/>
          <w:szCs w:val="28"/>
        </w:rPr>
        <w:t>VINTE E NOVE</w:t>
      </w:r>
      <w:r>
        <w:rPr>
          <w:rFonts w:ascii="Times New Roman" w:hAnsi="Times New Roman"/>
          <w:sz w:val="28"/>
          <w:szCs w:val="28"/>
        </w:rPr>
        <w:t xml:space="preserve"> DIAS DO MÊS DE </w:t>
      </w:r>
      <w:r w:rsidR="00E67B86">
        <w:rPr>
          <w:rFonts w:ascii="Times New Roman" w:hAnsi="Times New Roman"/>
          <w:sz w:val="28"/>
          <w:szCs w:val="28"/>
        </w:rPr>
        <w:t>MARÇO</w:t>
      </w:r>
      <w:r>
        <w:rPr>
          <w:rFonts w:ascii="Times New Roman" w:hAnsi="Times New Roman"/>
          <w:sz w:val="28"/>
          <w:szCs w:val="28"/>
        </w:rPr>
        <w:t xml:space="preserve"> DE DOIS MIL E DEZESSETE. (</w:t>
      </w:r>
      <w:r w:rsidR="00E67B86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>-0</w:t>
      </w:r>
      <w:r w:rsidR="00E67B86">
        <w:rPr>
          <w:rFonts w:ascii="Times New Roman" w:hAnsi="Times New Roman"/>
          <w:sz w:val="28"/>
          <w:szCs w:val="28"/>
        </w:rPr>
        <w:t>3</w:t>
      </w:r>
      <w:r w:rsidRPr="00637835">
        <w:rPr>
          <w:rFonts w:ascii="Times New Roman" w:hAnsi="Times New Roman"/>
          <w:sz w:val="28"/>
          <w:szCs w:val="28"/>
        </w:rPr>
        <w:t>-2017)</w:t>
      </w:r>
    </w:p>
    <w:p w:rsidR="00A629E2" w:rsidRPr="00637835" w:rsidRDefault="00A629E2" w:rsidP="00A629E2">
      <w:pPr>
        <w:jc w:val="both"/>
        <w:rPr>
          <w:rFonts w:ascii="Times New Roman" w:hAnsi="Times New Roman"/>
          <w:sz w:val="28"/>
          <w:szCs w:val="28"/>
        </w:rPr>
      </w:pPr>
    </w:p>
    <w:p w:rsidR="00A629E2" w:rsidRDefault="00A629E2" w:rsidP="00A629E2">
      <w:pPr>
        <w:jc w:val="both"/>
        <w:rPr>
          <w:rFonts w:ascii="Times New Roman" w:hAnsi="Times New Roman"/>
          <w:sz w:val="28"/>
          <w:szCs w:val="28"/>
        </w:rPr>
      </w:pPr>
    </w:p>
    <w:p w:rsidR="00A629E2" w:rsidRDefault="00A629E2" w:rsidP="00A629E2">
      <w:pPr>
        <w:jc w:val="both"/>
        <w:rPr>
          <w:rFonts w:ascii="Times New Roman" w:hAnsi="Times New Roman"/>
          <w:sz w:val="28"/>
          <w:szCs w:val="28"/>
        </w:rPr>
      </w:pPr>
    </w:p>
    <w:p w:rsidR="00A629E2" w:rsidRPr="00637835" w:rsidRDefault="00A629E2" w:rsidP="00A629E2">
      <w:pPr>
        <w:jc w:val="both"/>
        <w:rPr>
          <w:rFonts w:ascii="Times New Roman" w:hAnsi="Times New Roman"/>
          <w:sz w:val="28"/>
          <w:szCs w:val="28"/>
        </w:rPr>
      </w:pPr>
    </w:p>
    <w:p w:rsidR="00A629E2" w:rsidRPr="00637835" w:rsidRDefault="00A629E2" w:rsidP="00A629E2">
      <w:pPr>
        <w:jc w:val="center"/>
        <w:rPr>
          <w:rFonts w:ascii="Times New Roman" w:hAnsi="Times New Roman"/>
          <w:b/>
          <w:sz w:val="28"/>
          <w:szCs w:val="28"/>
        </w:rPr>
      </w:pPr>
      <w:r w:rsidRPr="00637835">
        <w:rPr>
          <w:rFonts w:ascii="Times New Roman" w:hAnsi="Times New Roman"/>
          <w:b/>
          <w:sz w:val="28"/>
          <w:szCs w:val="28"/>
        </w:rPr>
        <w:t>Verª NEURA DA SILVA PEREIRA</w:t>
      </w:r>
    </w:p>
    <w:p w:rsidR="00A629E2" w:rsidRDefault="00A629E2" w:rsidP="00A629E2">
      <w:pPr>
        <w:jc w:val="center"/>
        <w:rPr>
          <w:rFonts w:ascii="Times New Roman" w:hAnsi="Times New Roman"/>
          <w:b/>
          <w:sz w:val="28"/>
          <w:szCs w:val="28"/>
        </w:rPr>
      </w:pPr>
      <w:r w:rsidRPr="00637835">
        <w:rPr>
          <w:rFonts w:ascii="Times New Roman" w:hAnsi="Times New Roman"/>
          <w:b/>
          <w:sz w:val="28"/>
          <w:szCs w:val="28"/>
        </w:rPr>
        <w:t>Presidente</w:t>
      </w:r>
    </w:p>
    <w:p w:rsidR="00A629E2" w:rsidRDefault="00A629E2" w:rsidP="00A629E2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9E2" w:rsidRDefault="00A629E2" w:rsidP="00A629E2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9E2" w:rsidRDefault="00A629E2" w:rsidP="00A96D35">
      <w:pPr>
        <w:rPr>
          <w:rFonts w:ascii="Times New Roman" w:hAnsi="Times New Roman"/>
          <w:sz w:val="28"/>
          <w:szCs w:val="28"/>
        </w:rPr>
      </w:pPr>
      <w:r w:rsidRPr="00A629E2">
        <w:rPr>
          <w:rFonts w:ascii="Times New Roman" w:hAnsi="Times New Roman"/>
          <w:sz w:val="28"/>
          <w:szCs w:val="28"/>
        </w:rPr>
        <w:t xml:space="preserve">Promulgada </w:t>
      </w:r>
      <w:r w:rsidR="00AF131A">
        <w:rPr>
          <w:rFonts w:ascii="Times New Roman" w:hAnsi="Times New Roman"/>
          <w:sz w:val="28"/>
          <w:szCs w:val="28"/>
        </w:rPr>
        <w:t xml:space="preserve">pela Presidente da Câmara Municipal </w:t>
      </w:r>
      <w:r w:rsidRPr="00A629E2">
        <w:rPr>
          <w:rFonts w:ascii="Times New Roman" w:hAnsi="Times New Roman"/>
          <w:sz w:val="28"/>
          <w:szCs w:val="28"/>
        </w:rPr>
        <w:t>em 02/06/2017</w:t>
      </w:r>
      <w:r w:rsidR="00A96D35">
        <w:rPr>
          <w:rFonts w:ascii="Times New Roman" w:hAnsi="Times New Roman"/>
          <w:sz w:val="28"/>
          <w:szCs w:val="28"/>
        </w:rPr>
        <w:t>, conforme cópia arquivada em pasta própria.</w:t>
      </w:r>
    </w:p>
    <w:p w:rsidR="00A96D35" w:rsidRDefault="00A96D35" w:rsidP="00A96D35">
      <w:pPr>
        <w:rPr>
          <w:rFonts w:ascii="Times New Roman" w:hAnsi="Times New Roman"/>
          <w:sz w:val="28"/>
          <w:szCs w:val="28"/>
        </w:rPr>
      </w:pPr>
    </w:p>
    <w:p w:rsidR="00A96D35" w:rsidRDefault="00A96D35" w:rsidP="00A96D35">
      <w:pPr>
        <w:rPr>
          <w:rFonts w:ascii="Times New Roman" w:hAnsi="Times New Roman"/>
          <w:sz w:val="28"/>
          <w:szCs w:val="28"/>
        </w:rPr>
      </w:pPr>
    </w:p>
    <w:p w:rsidR="00A96D35" w:rsidRDefault="00A96D35" w:rsidP="00A96D3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Lúcia Maria Miguel Morais</w:t>
      </w:r>
    </w:p>
    <w:p w:rsidR="00A96D35" w:rsidRPr="00A629E2" w:rsidRDefault="00A96D35" w:rsidP="00A96D3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Coord. Legislativo</w:t>
      </w:r>
    </w:p>
    <w:p w:rsidR="00A629E2" w:rsidRPr="00637835" w:rsidRDefault="00A629E2" w:rsidP="00A629E2">
      <w:pPr>
        <w:jc w:val="center"/>
        <w:rPr>
          <w:rFonts w:ascii="Times New Roman" w:hAnsi="Times New Roman"/>
          <w:sz w:val="28"/>
          <w:szCs w:val="28"/>
        </w:rPr>
      </w:pPr>
    </w:p>
    <w:p w:rsidR="00A629E2" w:rsidRPr="005E2B7D" w:rsidRDefault="00A629E2" w:rsidP="00950D6C">
      <w:pPr>
        <w:jc w:val="center"/>
        <w:rPr>
          <w:rFonts w:ascii="Times New Roman" w:hAnsi="Times New Roman"/>
          <w:sz w:val="28"/>
          <w:szCs w:val="28"/>
        </w:rPr>
      </w:pPr>
    </w:p>
    <w:sectPr w:rsidR="00A629E2" w:rsidRPr="005E2B7D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75C" w:rsidRDefault="00F3175C" w:rsidP="00C201AD">
      <w:r>
        <w:separator/>
      </w:r>
    </w:p>
  </w:endnote>
  <w:endnote w:type="continuationSeparator" w:id="1">
    <w:p w:rsidR="00F3175C" w:rsidRDefault="00F3175C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75C" w:rsidRDefault="00F3175C" w:rsidP="00C201AD">
      <w:r>
        <w:separator/>
      </w:r>
    </w:p>
  </w:footnote>
  <w:footnote w:type="continuationSeparator" w:id="1">
    <w:p w:rsidR="00F3175C" w:rsidRDefault="00F3175C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95C58"/>
    <w:rsid w:val="000D17A8"/>
    <w:rsid w:val="0013742B"/>
    <w:rsid w:val="0017020E"/>
    <w:rsid w:val="00175B9E"/>
    <w:rsid w:val="001E209C"/>
    <w:rsid w:val="001F69CE"/>
    <w:rsid w:val="00206B08"/>
    <w:rsid w:val="002753AC"/>
    <w:rsid w:val="00311427"/>
    <w:rsid w:val="00326031"/>
    <w:rsid w:val="003B6047"/>
    <w:rsid w:val="003C691B"/>
    <w:rsid w:val="003F67F1"/>
    <w:rsid w:val="00422681"/>
    <w:rsid w:val="004D7397"/>
    <w:rsid w:val="004F2B09"/>
    <w:rsid w:val="005017FF"/>
    <w:rsid w:val="005448FC"/>
    <w:rsid w:val="005C7AFF"/>
    <w:rsid w:val="005E2B7D"/>
    <w:rsid w:val="00682F09"/>
    <w:rsid w:val="00700348"/>
    <w:rsid w:val="00777492"/>
    <w:rsid w:val="00926E99"/>
    <w:rsid w:val="00950D6C"/>
    <w:rsid w:val="009F5465"/>
    <w:rsid w:val="00A629E2"/>
    <w:rsid w:val="00A62EBE"/>
    <w:rsid w:val="00A82FAB"/>
    <w:rsid w:val="00A96D35"/>
    <w:rsid w:val="00AF131A"/>
    <w:rsid w:val="00C201AD"/>
    <w:rsid w:val="00C7478F"/>
    <w:rsid w:val="00D651C9"/>
    <w:rsid w:val="00DE7709"/>
    <w:rsid w:val="00E13D8A"/>
    <w:rsid w:val="00E407CC"/>
    <w:rsid w:val="00E67B86"/>
    <w:rsid w:val="00E70527"/>
    <w:rsid w:val="00F13451"/>
    <w:rsid w:val="00F3175C"/>
    <w:rsid w:val="00F62060"/>
    <w:rsid w:val="00F84C9F"/>
    <w:rsid w:val="00FA2787"/>
    <w:rsid w:val="00FB3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095C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A629E2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A629E2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33297-B5DC-42F0-8872-FC795A887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5</cp:revision>
  <cp:lastPrinted>2017-08-16T16:27:00Z</cp:lastPrinted>
  <dcterms:created xsi:type="dcterms:W3CDTF">2017-08-16T18:53:00Z</dcterms:created>
  <dcterms:modified xsi:type="dcterms:W3CDTF">2017-11-06T15:41:00Z</dcterms:modified>
</cp:coreProperties>
</file>