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D7DCD" w14:textId="54AAD3BE" w:rsidR="002B7146" w:rsidRDefault="0098619D" w:rsidP="000427AD">
      <w:pPr>
        <w:pStyle w:val="Ttulo1"/>
        <w:spacing w:line="36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3960CF">
        <w:rPr>
          <w:rFonts w:ascii="Arial" w:hAnsi="Arial" w:cs="Arial"/>
          <w:color w:val="auto"/>
          <w:sz w:val="24"/>
          <w:szCs w:val="24"/>
        </w:rPr>
        <w:t>PROJETO DE RESOLUÇÃO Nº ___</w:t>
      </w:r>
      <w:r w:rsidR="000427AD">
        <w:rPr>
          <w:rFonts w:ascii="Arial" w:hAnsi="Arial" w:cs="Arial"/>
          <w:color w:val="auto"/>
          <w:sz w:val="24"/>
          <w:szCs w:val="24"/>
        </w:rPr>
        <w:t>_</w:t>
      </w:r>
      <w:r w:rsidRPr="003960CF">
        <w:rPr>
          <w:rFonts w:ascii="Arial" w:hAnsi="Arial" w:cs="Arial"/>
          <w:color w:val="auto"/>
          <w:sz w:val="24"/>
          <w:szCs w:val="24"/>
        </w:rPr>
        <w:t>/2025</w:t>
      </w:r>
    </w:p>
    <w:p w14:paraId="31DD3165" w14:textId="77777777" w:rsidR="003960CF" w:rsidRDefault="003960CF" w:rsidP="000427AD">
      <w:pPr>
        <w:spacing w:line="360" w:lineRule="auto"/>
      </w:pPr>
    </w:p>
    <w:p w14:paraId="1C759023" w14:textId="77777777" w:rsidR="003960CF" w:rsidRPr="003960CF" w:rsidRDefault="003960CF" w:rsidP="000427AD">
      <w:pPr>
        <w:spacing w:line="360" w:lineRule="auto"/>
      </w:pPr>
    </w:p>
    <w:p w14:paraId="6B600008" w14:textId="56BBBBC1" w:rsidR="002B7146" w:rsidRPr="003960CF" w:rsidRDefault="003960CF" w:rsidP="000427AD">
      <w:pPr>
        <w:spacing w:line="360" w:lineRule="auto"/>
        <w:ind w:left="3686"/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Assunto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: </w:t>
      </w:r>
      <w:r w:rsidR="0098619D" w:rsidRPr="003960CF">
        <w:rPr>
          <w:rFonts w:ascii="Arial" w:hAnsi="Arial" w:cs="Arial"/>
          <w:i/>
          <w:iCs/>
          <w:sz w:val="24"/>
          <w:szCs w:val="24"/>
        </w:rPr>
        <w:t xml:space="preserve">Institui, no </w:t>
      </w:r>
      <w:proofErr w:type="spellStart"/>
      <w:r w:rsidR="0098619D" w:rsidRPr="003960CF">
        <w:rPr>
          <w:rFonts w:ascii="Arial" w:hAnsi="Arial" w:cs="Arial"/>
          <w:i/>
          <w:iCs/>
          <w:sz w:val="24"/>
          <w:szCs w:val="24"/>
        </w:rPr>
        <w:t>âmbito</w:t>
      </w:r>
      <w:proofErr w:type="spellEnd"/>
      <w:r w:rsidR="0098619D" w:rsidRPr="003960CF">
        <w:rPr>
          <w:rFonts w:ascii="Arial" w:hAnsi="Arial" w:cs="Arial"/>
          <w:i/>
          <w:iCs/>
          <w:sz w:val="24"/>
          <w:szCs w:val="24"/>
        </w:rPr>
        <w:t xml:space="preserve"> da Câmara Municipal de Paraguaçu, a realização anual de Sessão Solene em comemoração ao “Dia dos Evangélicos” e à “Marcha </w:t>
      </w:r>
      <w:proofErr w:type="gramStart"/>
      <w:r w:rsidR="0098619D" w:rsidRPr="003960CF">
        <w:rPr>
          <w:rFonts w:ascii="Arial" w:hAnsi="Arial" w:cs="Arial"/>
          <w:i/>
          <w:iCs/>
          <w:sz w:val="24"/>
          <w:szCs w:val="24"/>
        </w:rPr>
        <w:t>para Jesus</w:t>
      </w:r>
      <w:proofErr w:type="gramEnd"/>
      <w:r w:rsidR="0098619D" w:rsidRPr="003960CF">
        <w:rPr>
          <w:rFonts w:ascii="Arial" w:hAnsi="Arial" w:cs="Arial"/>
          <w:i/>
          <w:iCs/>
          <w:sz w:val="24"/>
          <w:szCs w:val="24"/>
        </w:rPr>
        <w:t>”.</w:t>
      </w:r>
    </w:p>
    <w:p w14:paraId="5CEE1596" w14:textId="6E23D0D2" w:rsidR="002B7146" w:rsidRDefault="0098619D" w:rsidP="000427AD">
      <w:pPr>
        <w:tabs>
          <w:tab w:val="left" w:pos="709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960CF">
        <w:rPr>
          <w:rFonts w:ascii="Arial" w:hAnsi="Arial" w:cs="Arial"/>
          <w:sz w:val="24"/>
          <w:szCs w:val="24"/>
        </w:rPr>
        <w:br/>
      </w:r>
      <w:r w:rsidR="003960CF">
        <w:rPr>
          <w:rFonts w:ascii="Arial" w:hAnsi="Arial" w:cs="Arial"/>
          <w:sz w:val="24"/>
          <w:szCs w:val="24"/>
        </w:rPr>
        <w:t xml:space="preserve">           </w:t>
      </w:r>
      <w:bookmarkStart w:id="0" w:name="_Hlk211871635"/>
      <w:r w:rsidRPr="003960CF">
        <w:rPr>
          <w:rFonts w:ascii="Arial" w:hAnsi="Arial" w:cs="Arial"/>
          <w:sz w:val="24"/>
          <w:szCs w:val="24"/>
        </w:rPr>
        <w:t xml:space="preserve">A CÂMARA MUNICIPAL DE PARAGUAÇU, ESTADO DE MINAS GERAIS, no uso de </w:t>
      </w:r>
      <w:proofErr w:type="spellStart"/>
      <w:r w:rsidRPr="003960CF">
        <w:rPr>
          <w:rFonts w:ascii="Arial" w:hAnsi="Arial" w:cs="Arial"/>
          <w:sz w:val="24"/>
          <w:szCs w:val="24"/>
        </w:rPr>
        <w:t>suas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0CF">
        <w:rPr>
          <w:rFonts w:ascii="Arial" w:hAnsi="Arial" w:cs="Arial"/>
          <w:sz w:val="24"/>
          <w:szCs w:val="24"/>
        </w:rPr>
        <w:t>atribuições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0CF">
        <w:rPr>
          <w:rFonts w:ascii="Arial" w:hAnsi="Arial" w:cs="Arial"/>
          <w:sz w:val="24"/>
          <w:szCs w:val="24"/>
        </w:rPr>
        <w:t>legais</w:t>
      </w:r>
      <w:proofErr w:type="spellEnd"/>
      <w:r w:rsidRPr="003960CF">
        <w:rPr>
          <w:rFonts w:ascii="Arial" w:hAnsi="Arial" w:cs="Arial"/>
          <w:sz w:val="24"/>
          <w:szCs w:val="24"/>
        </w:rPr>
        <w:t>,</w:t>
      </w:r>
      <w:r w:rsidR="00F76AA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6AAB">
        <w:rPr>
          <w:rFonts w:ascii="Arial" w:hAnsi="Arial" w:cs="Arial"/>
        </w:rPr>
        <w:t>por</w:t>
      </w:r>
      <w:proofErr w:type="spellEnd"/>
      <w:r w:rsidR="00F76AAB">
        <w:rPr>
          <w:rFonts w:ascii="Arial" w:hAnsi="Arial" w:cs="Arial"/>
        </w:rPr>
        <w:t xml:space="preserve"> </w:t>
      </w:r>
      <w:proofErr w:type="spellStart"/>
      <w:r w:rsidR="00F76AAB">
        <w:rPr>
          <w:rFonts w:ascii="Arial" w:hAnsi="Arial" w:cs="Arial"/>
        </w:rPr>
        <w:t>meio</w:t>
      </w:r>
      <w:proofErr w:type="spellEnd"/>
      <w:r w:rsidR="00F76AAB">
        <w:rPr>
          <w:rFonts w:ascii="Arial" w:hAnsi="Arial" w:cs="Arial"/>
        </w:rPr>
        <w:t xml:space="preserve"> de </w:t>
      </w:r>
      <w:proofErr w:type="spellStart"/>
      <w:r w:rsidR="00F76AAB">
        <w:rPr>
          <w:rFonts w:ascii="Arial" w:hAnsi="Arial" w:cs="Arial"/>
        </w:rPr>
        <w:t>seu</w:t>
      </w:r>
      <w:proofErr w:type="spellEnd"/>
      <w:r w:rsidR="00F76AAB">
        <w:rPr>
          <w:rFonts w:ascii="Arial" w:hAnsi="Arial" w:cs="Arial"/>
        </w:rPr>
        <w:t xml:space="preserve"> </w:t>
      </w:r>
      <w:proofErr w:type="spellStart"/>
      <w:r w:rsidR="00F76AAB">
        <w:rPr>
          <w:rFonts w:ascii="Arial" w:hAnsi="Arial" w:cs="Arial"/>
        </w:rPr>
        <w:t>representante</w:t>
      </w:r>
      <w:proofErr w:type="spellEnd"/>
      <w:r w:rsidR="00F76AAB">
        <w:rPr>
          <w:rFonts w:ascii="Arial" w:hAnsi="Arial" w:cs="Arial"/>
        </w:rPr>
        <w:t xml:space="preserve"> Matias Ebeneser Villa Fonseca</w:t>
      </w:r>
      <w:r w:rsidR="00F76AAB">
        <w:rPr>
          <w:rFonts w:ascii="Arial" w:hAnsi="Arial" w:cs="Arial"/>
        </w:rPr>
        <w:t>,</w:t>
      </w:r>
      <w:r w:rsidRPr="003960CF">
        <w:rPr>
          <w:rFonts w:ascii="Arial" w:hAnsi="Arial" w:cs="Arial"/>
          <w:sz w:val="24"/>
          <w:szCs w:val="24"/>
        </w:rPr>
        <w:t xml:space="preserve"> resolve:</w:t>
      </w:r>
    </w:p>
    <w:bookmarkEnd w:id="0"/>
    <w:p w14:paraId="36D12747" w14:textId="77777777" w:rsidR="003960CF" w:rsidRPr="003960CF" w:rsidRDefault="003960CF" w:rsidP="000427AD">
      <w:pPr>
        <w:tabs>
          <w:tab w:val="left" w:pos="709"/>
        </w:tabs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9E55B8D" w14:textId="4457372E" w:rsidR="003960CF" w:rsidRDefault="0098619D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960CF">
        <w:rPr>
          <w:rFonts w:ascii="Arial" w:hAnsi="Arial" w:cs="Arial"/>
          <w:sz w:val="24"/>
          <w:szCs w:val="24"/>
        </w:rPr>
        <w:t xml:space="preserve">Art. 1º Fica instituída, no âmbito da Câmara Municipal de Paraguaçu, a Sessão Solene em Comemoração ao Dia dos Evangélicos e à Marcha </w:t>
      </w:r>
      <w:proofErr w:type="gramStart"/>
      <w:r w:rsidRPr="003960CF">
        <w:rPr>
          <w:rFonts w:ascii="Arial" w:hAnsi="Arial" w:cs="Arial"/>
          <w:sz w:val="24"/>
          <w:szCs w:val="24"/>
        </w:rPr>
        <w:t>para Jesus</w:t>
      </w:r>
      <w:proofErr w:type="gramEnd"/>
      <w:r w:rsidRPr="003960CF">
        <w:rPr>
          <w:rFonts w:ascii="Arial" w:hAnsi="Arial" w:cs="Arial"/>
          <w:sz w:val="24"/>
          <w:szCs w:val="24"/>
        </w:rPr>
        <w:t xml:space="preserve">, a ser </w:t>
      </w:r>
      <w:proofErr w:type="spellStart"/>
      <w:r w:rsidRPr="003960CF">
        <w:rPr>
          <w:rFonts w:ascii="Arial" w:hAnsi="Arial" w:cs="Arial"/>
          <w:sz w:val="24"/>
          <w:szCs w:val="24"/>
        </w:rPr>
        <w:t>realizada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0CF">
        <w:rPr>
          <w:rFonts w:ascii="Arial" w:hAnsi="Arial" w:cs="Arial"/>
          <w:sz w:val="24"/>
          <w:szCs w:val="24"/>
        </w:rPr>
        <w:t>anualmente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 no </w:t>
      </w:r>
      <w:proofErr w:type="spellStart"/>
      <w:r w:rsidRPr="003960CF">
        <w:rPr>
          <w:rFonts w:ascii="Arial" w:hAnsi="Arial" w:cs="Arial"/>
          <w:sz w:val="24"/>
          <w:szCs w:val="24"/>
        </w:rPr>
        <w:t>mês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D77900" w:rsidRPr="003960CF">
        <w:rPr>
          <w:rFonts w:ascii="Arial" w:hAnsi="Arial" w:cs="Arial"/>
          <w:sz w:val="24"/>
          <w:szCs w:val="24"/>
        </w:rPr>
        <w:t>novembro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960CF">
        <w:rPr>
          <w:rFonts w:ascii="Arial" w:hAnsi="Arial" w:cs="Arial"/>
          <w:sz w:val="24"/>
          <w:szCs w:val="24"/>
        </w:rPr>
        <w:t>em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 data a ser definida pela Mesa </w:t>
      </w:r>
      <w:proofErr w:type="spellStart"/>
      <w:r w:rsidRPr="003960CF">
        <w:rPr>
          <w:rFonts w:ascii="Arial" w:hAnsi="Arial" w:cs="Arial"/>
          <w:sz w:val="24"/>
          <w:szCs w:val="24"/>
        </w:rPr>
        <w:t>Diretora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960CF" w:rsidRPr="003960CF">
        <w:rPr>
          <w:rFonts w:ascii="Arial" w:hAnsi="Arial" w:cs="Arial"/>
          <w:sz w:val="24"/>
          <w:szCs w:val="24"/>
        </w:rPr>
        <w:t>observando</w:t>
      </w:r>
      <w:proofErr w:type="spellEnd"/>
      <w:r w:rsidR="003960CF" w:rsidRPr="003960CF">
        <w:rPr>
          <w:rFonts w:ascii="Arial" w:hAnsi="Arial" w:cs="Arial"/>
          <w:sz w:val="24"/>
          <w:szCs w:val="24"/>
        </w:rPr>
        <w:t xml:space="preserve">-se </w:t>
      </w:r>
      <w:r w:rsidR="003960CF" w:rsidRPr="000427AD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calendário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oficial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eventos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do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Município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>.</w:t>
      </w:r>
    </w:p>
    <w:p w14:paraId="3393F65C" w14:textId="77777777" w:rsidR="003960CF" w:rsidRDefault="003960CF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BEBAE18" w14:textId="2815317C" w:rsidR="003960CF" w:rsidRDefault="003960CF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3960CF">
        <w:rPr>
          <w:rFonts w:ascii="Arial" w:hAnsi="Arial" w:cs="Arial"/>
          <w:sz w:val="24"/>
          <w:szCs w:val="24"/>
        </w:rPr>
        <w:t>Parágrafo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0CF">
        <w:rPr>
          <w:rFonts w:ascii="Arial" w:hAnsi="Arial" w:cs="Arial"/>
          <w:sz w:val="24"/>
          <w:szCs w:val="24"/>
        </w:rPr>
        <w:t>único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. A </w:t>
      </w:r>
      <w:proofErr w:type="spellStart"/>
      <w:r w:rsidRPr="003960CF">
        <w:rPr>
          <w:rFonts w:ascii="Arial" w:hAnsi="Arial" w:cs="Arial"/>
          <w:sz w:val="24"/>
          <w:szCs w:val="24"/>
        </w:rPr>
        <w:t>Sessão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 So</w:t>
      </w:r>
      <w:r w:rsidRPr="000427AD">
        <w:rPr>
          <w:rFonts w:ascii="Arial" w:hAnsi="Arial" w:cs="Arial"/>
          <w:sz w:val="24"/>
          <w:szCs w:val="24"/>
        </w:rPr>
        <w:t xml:space="preserve">lene </w:t>
      </w:r>
      <w:proofErr w:type="spellStart"/>
      <w:r w:rsidRPr="000427AD">
        <w:rPr>
          <w:rFonts w:ascii="Arial" w:hAnsi="Arial" w:cs="Arial"/>
          <w:sz w:val="24"/>
          <w:szCs w:val="24"/>
        </w:rPr>
        <w:t>integrará</w:t>
      </w:r>
      <w:proofErr w:type="spellEnd"/>
      <w:r w:rsidRPr="00042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427AD">
        <w:rPr>
          <w:rFonts w:ascii="Arial" w:hAnsi="Arial" w:cs="Arial"/>
          <w:sz w:val="24"/>
          <w:szCs w:val="24"/>
        </w:rPr>
        <w:t>calendário</w:t>
      </w:r>
      <w:proofErr w:type="spellEnd"/>
      <w:r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427AD">
        <w:rPr>
          <w:rFonts w:ascii="Arial" w:hAnsi="Arial" w:cs="Arial"/>
          <w:sz w:val="24"/>
          <w:szCs w:val="24"/>
        </w:rPr>
        <w:t>oficial</w:t>
      </w:r>
      <w:proofErr w:type="spellEnd"/>
      <w:r w:rsidRPr="000427A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0427AD">
        <w:rPr>
          <w:rFonts w:ascii="Arial" w:hAnsi="Arial" w:cs="Arial"/>
          <w:sz w:val="24"/>
          <w:szCs w:val="24"/>
        </w:rPr>
        <w:t>solenidades</w:t>
      </w:r>
      <w:proofErr w:type="spellEnd"/>
      <w:r w:rsidRPr="000427AD">
        <w:rPr>
          <w:rFonts w:ascii="Arial" w:hAnsi="Arial" w:cs="Arial"/>
          <w:sz w:val="24"/>
          <w:szCs w:val="24"/>
        </w:rPr>
        <w:t xml:space="preserve"> da Câmara Municipal, </w:t>
      </w:r>
      <w:proofErr w:type="spellStart"/>
      <w:r w:rsidRPr="000427AD">
        <w:rPr>
          <w:rFonts w:ascii="Arial" w:hAnsi="Arial" w:cs="Arial"/>
          <w:sz w:val="24"/>
          <w:szCs w:val="24"/>
        </w:rPr>
        <w:t>constando</w:t>
      </w:r>
      <w:proofErr w:type="spellEnd"/>
      <w:r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427AD">
        <w:rPr>
          <w:rFonts w:ascii="Arial" w:hAnsi="Arial" w:cs="Arial"/>
          <w:sz w:val="24"/>
          <w:szCs w:val="24"/>
        </w:rPr>
        <w:t>na</w:t>
      </w:r>
      <w:proofErr w:type="spellEnd"/>
      <w:r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427AD">
        <w:rPr>
          <w:rFonts w:ascii="Arial" w:hAnsi="Arial" w:cs="Arial"/>
          <w:sz w:val="24"/>
          <w:szCs w:val="24"/>
        </w:rPr>
        <w:t>programação</w:t>
      </w:r>
      <w:proofErr w:type="spellEnd"/>
      <w:r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427AD">
        <w:rPr>
          <w:rFonts w:ascii="Arial" w:hAnsi="Arial" w:cs="Arial"/>
          <w:sz w:val="24"/>
          <w:szCs w:val="24"/>
        </w:rPr>
        <w:t>legislativa</w:t>
      </w:r>
      <w:proofErr w:type="spellEnd"/>
      <w:r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427AD">
        <w:rPr>
          <w:rFonts w:ascii="Arial" w:hAnsi="Arial" w:cs="Arial"/>
          <w:sz w:val="24"/>
          <w:szCs w:val="24"/>
        </w:rPr>
        <w:t>anual</w:t>
      </w:r>
      <w:proofErr w:type="spellEnd"/>
      <w:r w:rsidRPr="000427AD">
        <w:rPr>
          <w:rFonts w:ascii="Arial" w:hAnsi="Arial" w:cs="Arial"/>
          <w:sz w:val="24"/>
          <w:szCs w:val="24"/>
        </w:rPr>
        <w:t>.</w:t>
      </w:r>
    </w:p>
    <w:p w14:paraId="33F49386" w14:textId="77777777" w:rsidR="003960CF" w:rsidRPr="003960CF" w:rsidRDefault="003960CF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E1E40CF" w14:textId="7EBD8EFF" w:rsidR="002B7146" w:rsidRDefault="0098619D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960CF">
        <w:rPr>
          <w:rFonts w:ascii="Arial" w:hAnsi="Arial" w:cs="Arial"/>
          <w:sz w:val="24"/>
          <w:szCs w:val="24"/>
        </w:rPr>
        <w:t xml:space="preserve">Art. 2º </w:t>
      </w:r>
      <w:r w:rsidR="003960CF" w:rsidRPr="003960CF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Sessão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Solene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tem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por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objetivo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reconhecer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relevância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social, cultural e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espiritual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das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comunidades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evangélicas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no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Município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Paraguaçu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lastRenderedPageBreak/>
        <w:t>valorizando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seu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papel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na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promoção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valores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éticos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familiares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solidários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3960CF" w:rsidRPr="000427AD">
        <w:rPr>
          <w:rFonts w:ascii="Arial" w:hAnsi="Arial" w:cs="Arial"/>
          <w:sz w:val="24"/>
          <w:szCs w:val="24"/>
        </w:rPr>
        <w:t>comunitários</w:t>
      </w:r>
      <w:proofErr w:type="spellEnd"/>
      <w:r w:rsidR="003960CF" w:rsidRPr="000427AD">
        <w:rPr>
          <w:rFonts w:ascii="Arial" w:hAnsi="Arial" w:cs="Arial"/>
          <w:sz w:val="24"/>
          <w:szCs w:val="24"/>
        </w:rPr>
        <w:t>.</w:t>
      </w:r>
    </w:p>
    <w:p w14:paraId="72739C62" w14:textId="77777777" w:rsidR="003960CF" w:rsidRPr="003960CF" w:rsidRDefault="003960CF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09A91527" w14:textId="7AB5201B" w:rsidR="002B7146" w:rsidRDefault="0098619D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960CF">
        <w:rPr>
          <w:rFonts w:ascii="Arial" w:hAnsi="Arial" w:cs="Arial"/>
          <w:sz w:val="24"/>
          <w:szCs w:val="24"/>
        </w:rPr>
        <w:t xml:space="preserve">Art. 3º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Serão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convidados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critério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da Mesa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Diretora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representantes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das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igrejas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instituições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evangélicas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locais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líderes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religiosos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músicos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autoridades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municipais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membros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sociedade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civil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que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contribuam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para o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fortalecimento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fé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, da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cultura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e do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bem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comum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>.</w:t>
      </w:r>
    </w:p>
    <w:p w14:paraId="2A1D4B7B" w14:textId="77777777" w:rsidR="003960CF" w:rsidRPr="003960CF" w:rsidRDefault="003960CF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69D2560" w14:textId="41A0229A" w:rsidR="002B7146" w:rsidRDefault="0098619D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960CF">
        <w:rPr>
          <w:rFonts w:ascii="Arial" w:hAnsi="Arial" w:cs="Arial"/>
          <w:sz w:val="24"/>
          <w:szCs w:val="24"/>
        </w:rPr>
        <w:t xml:space="preserve">Art. 4º </w:t>
      </w:r>
      <w:r w:rsidR="000427AD" w:rsidRPr="000427AD"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Sessão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Solene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terá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caráter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público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institucional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não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litúrgico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devendo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observar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princípio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da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laicidade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do Estado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previsto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no art. 19,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inciso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I, da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Constituição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Federal,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mantendo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-se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como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ato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reconhecimento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0427AD" w:rsidRPr="000427AD">
        <w:rPr>
          <w:rFonts w:ascii="Arial" w:hAnsi="Arial" w:cs="Arial"/>
          <w:sz w:val="24"/>
          <w:szCs w:val="24"/>
        </w:rPr>
        <w:t>valorização</w:t>
      </w:r>
      <w:proofErr w:type="spellEnd"/>
      <w:r w:rsidR="000427AD" w:rsidRPr="000427AD">
        <w:rPr>
          <w:rFonts w:ascii="Arial" w:hAnsi="Arial" w:cs="Arial"/>
          <w:sz w:val="24"/>
          <w:szCs w:val="24"/>
        </w:rPr>
        <w:t xml:space="preserve"> social.</w:t>
      </w:r>
    </w:p>
    <w:p w14:paraId="40DA8DDC" w14:textId="77777777" w:rsidR="003960CF" w:rsidRPr="003960CF" w:rsidRDefault="003960CF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5AFB428" w14:textId="77777777" w:rsidR="002B7146" w:rsidRDefault="0098619D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960CF">
        <w:rPr>
          <w:rFonts w:ascii="Arial" w:hAnsi="Arial" w:cs="Arial"/>
          <w:sz w:val="24"/>
          <w:szCs w:val="24"/>
        </w:rPr>
        <w:t xml:space="preserve">Art. 5º Esta Resolução entra em vigor na data de </w:t>
      </w:r>
      <w:proofErr w:type="spellStart"/>
      <w:r w:rsidRPr="003960CF">
        <w:rPr>
          <w:rFonts w:ascii="Arial" w:hAnsi="Arial" w:cs="Arial"/>
          <w:sz w:val="24"/>
          <w:szCs w:val="24"/>
        </w:rPr>
        <w:t>sua</w:t>
      </w:r>
      <w:proofErr w:type="spellEnd"/>
      <w:r w:rsidRPr="003960C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60CF">
        <w:rPr>
          <w:rFonts w:ascii="Arial" w:hAnsi="Arial" w:cs="Arial"/>
          <w:sz w:val="24"/>
          <w:szCs w:val="24"/>
        </w:rPr>
        <w:t>publicação</w:t>
      </w:r>
      <w:proofErr w:type="spellEnd"/>
      <w:r w:rsidRPr="003960CF">
        <w:rPr>
          <w:rFonts w:ascii="Arial" w:hAnsi="Arial" w:cs="Arial"/>
          <w:sz w:val="24"/>
          <w:szCs w:val="24"/>
        </w:rPr>
        <w:t>.</w:t>
      </w:r>
    </w:p>
    <w:p w14:paraId="43E1E9B6" w14:textId="77777777" w:rsidR="000427AD" w:rsidRDefault="000427AD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A05D9B3" w14:textId="75A3E30B" w:rsidR="000427AD" w:rsidRPr="000427AD" w:rsidRDefault="000427AD" w:rsidP="000427A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proofErr w:type="spellStart"/>
      <w:r w:rsidRPr="000427AD">
        <w:rPr>
          <w:rFonts w:ascii="Arial" w:hAnsi="Arial" w:cs="Arial"/>
          <w:i/>
          <w:iCs/>
          <w:sz w:val="24"/>
          <w:szCs w:val="24"/>
        </w:rPr>
        <w:t>Paraguaçu</w:t>
      </w:r>
      <w:proofErr w:type="spellEnd"/>
      <w:r w:rsidRPr="000427AD">
        <w:rPr>
          <w:rFonts w:ascii="Arial" w:hAnsi="Arial" w:cs="Arial"/>
          <w:i/>
          <w:iCs/>
          <w:sz w:val="24"/>
          <w:szCs w:val="24"/>
        </w:rPr>
        <w:t xml:space="preserve">-MG, 20 de </w:t>
      </w:r>
      <w:proofErr w:type="spellStart"/>
      <w:r w:rsidRPr="000427AD">
        <w:rPr>
          <w:rFonts w:ascii="Arial" w:hAnsi="Arial" w:cs="Arial"/>
          <w:i/>
          <w:iCs/>
          <w:sz w:val="24"/>
          <w:szCs w:val="24"/>
        </w:rPr>
        <w:t>outubro</w:t>
      </w:r>
      <w:proofErr w:type="spellEnd"/>
      <w:r w:rsidRPr="000427AD">
        <w:rPr>
          <w:rFonts w:ascii="Arial" w:hAnsi="Arial" w:cs="Arial"/>
          <w:i/>
          <w:iCs/>
          <w:sz w:val="24"/>
          <w:szCs w:val="24"/>
        </w:rPr>
        <w:t xml:space="preserve"> de 2025.</w:t>
      </w:r>
    </w:p>
    <w:p w14:paraId="6CF97A73" w14:textId="77777777" w:rsidR="000427AD" w:rsidRDefault="000427AD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26960A4" w14:textId="77777777" w:rsidR="000427AD" w:rsidRDefault="000427AD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5D63B2D" w14:textId="4073EFF7" w:rsidR="000427AD" w:rsidRPr="000427AD" w:rsidRDefault="000427AD" w:rsidP="000427A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0427AD">
        <w:rPr>
          <w:rFonts w:ascii="Arial" w:hAnsi="Arial" w:cs="Arial"/>
          <w:b/>
          <w:bCs/>
          <w:sz w:val="24"/>
          <w:szCs w:val="24"/>
        </w:rPr>
        <w:t>Vereador</w:t>
      </w:r>
      <w:proofErr w:type="spellEnd"/>
      <w:r w:rsidRPr="000427AD">
        <w:rPr>
          <w:rFonts w:ascii="Arial" w:hAnsi="Arial" w:cs="Arial"/>
          <w:b/>
          <w:bCs/>
          <w:sz w:val="24"/>
          <w:szCs w:val="24"/>
        </w:rPr>
        <w:t>: Matias Ebeneser Villa Fonseca</w:t>
      </w:r>
    </w:p>
    <w:p w14:paraId="410806B1" w14:textId="77777777" w:rsidR="003960CF" w:rsidRDefault="003960CF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73DE288" w14:textId="77777777" w:rsidR="003960CF" w:rsidRDefault="003960CF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540C232" w14:textId="77777777" w:rsidR="003960CF" w:rsidRDefault="003960CF" w:rsidP="000427A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33349D5" w14:textId="77777777" w:rsidR="003960CF" w:rsidRPr="003960CF" w:rsidRDefault="003960CF" w:rsidP="000427A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9F4C09" w14:textId="77777777" w:rsidR="002B7146" w:rsidRPr="000427AD" w:rsidRDefault="0098619D" w:rsidP="000427AD">
      <w:pPr>
        <w:pStyle w:val="Ttulo2"/>
        <w:spacing w:line="360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0427AD">
        <w:rPr>
          <w:rFonts w:ascii="Arial" w:hAnsi="Arial" w:cs="Arial"/>
          <w:color w:val="auto"/>
          <w:sz w:val="24"/>
          <w:szCs w:val="24"/>
        </w:rPr>
        <w:t>JUSTIFICATIVA</w:t>
      </w:r>
    </w:p>
    <w:p w14:paraId="75410EDC" w14:textId="77777777" w:rsidR="000427AD" w:rsidRPr="000427AD" w:rsidRDefault="000427AD" w:rsidP="000427AD">
      <w:pPr>
        <w:spacing w:line="360" w:lineRule="auto"/>
      </w:pPr>
    </w:p>
    <w:p w14:paraId="3DEB5F5D" w14:textId="77777777" w:rsidR="000427AD" w:rsidRDefault="000427AD" w:rsidP="000427A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  <w:r w:rsidRPr="000427AD">
        <w:rPr>
          <w:rFonts w:ascii="Arial" w:hAnsi="Arial" w:cs="Arial"/>
          <w:sz w:val="24"/>
          <w:szCs w:val="24"/>
          <w:lang w:val="pt-BR"/>
        </w:rPr>
        <w:t>O presente Projeto de Resolução visa formalizar, no âmbito do Poder Legislativo Municipal, a realização anual de Sessão Solene alusiva ao “Dia dos Evangélicos” e à “Marcha para Jesus”, eventos já reconhecidos pela legislação municipal (Lei nº 2.042/2007 e Lei nº 2.490/2020).</w:t>
      </w:r>
    </w:p>
    <w:p w14:paraId="53E27745" w14:textId="77777777" w:rsidR="000427AD" w:rsidRPr="000427AD" w:rsidRDefault="000427AD" w:rsidP="000427A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14:paraId="09B63613" w14:textId="77777777" w:rsidR="000427AD" w:rsidRDefault="000427AD" w:rsidP="000427A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  <w:r w:rsidRPr="000427AD">
        <w:rPr>
          <w:rFonts w:ascii="Arial" w:hAnsi="Arial" w:cs="Arial"/>
          <w:sz w:val="24"/>
          <w:szCs w:val="24"/>
          <w:lang w:val="pt-BR"/>
        </w:rPr>
        <w:t>A iniciativa busca fortalecer o vínculo entre a Câmara Municipal e as comunidades evangélicas, reconhecendo sua contribuição na formação ética, moral e social de Paraguaçu, sem qualquer conotação de culto religioso, mas como expressão de respeito à liberdade de crença e à diversidade cultural e espiritual da população.</w:t>
      </w:r>
    </w:p>
    <w:p w14:paraId="3C048DD7" w14:textId="77777777" w:rsidR="000427AD" w:rsidRPr="000427AD" w:rsidRDefault="000427AD" w:rsidP="000427A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14:paraId="2E452EBA" w14:textId="77777777" w:rsidR="000427AD" w:rsidRDefault="000427AD" w:rsidP="000427A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  <w:r w:rsidRPr="000427AD">
        <w:rPr>
          <w:rFonts w:ascii="Arial" w:hAnsi="Arial" w:cs="Arial"/>
          <w:sz w:val="24"/>
          <w:szCs w:val="24"/>
          <w:lang w:val="pt-BR"/>
        </w:rPr>
        <w:t>O projeto encontra fundamento constitucional na autonomia do Poder Legislativo (art. 29, CF), bem como nos princípios da liberdade religiosa (art. 5º, VI, CF) e da laicidade estatal (art. 19, I, CF).</w:t>
      </w:r>
      <w:r w:rsidRPr="000427AD">
        <w:rPr>
          <w:rFonts w:ascii="Arial" w:hAnsi="Arial" w:cs="Arial"/>
          <w:sz w:val="24"/>
          <w:szCs w:val="24"/>
          <w:lang w:val="pt-BR"/>
        </w:rPr>
        <w:br/>
        <w:t>A Sessão Solene terá, portanto, caráter cívico e institucional, reafirmando o papel da Câmara como espaço plural, democrático e representativo de todos os segmentos da sociedade.</w:t>
      </w:r>
    </w:p>
    <w:p w14:paraId="5ECD59D7" w14:textId="77777777" w:rsidR="000427AD" w:rsidRDefault="000427AD" w:rsidP="000427A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14:paraId="2E125B4E" w14:textId="6EE2B591" w:rsidR="000427AD" w:rsidRDefault="000427AD" w:rsidP="000427A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Paraguaçu – MG, 20 de outubro de 2025.</w:t>
      </w:r>
    </w:p>
    <w:p w14:paraId="194B5597" w14:textId="77777777" w:rsidR="000427AD" w:rsidRDefault="000427AD" w:rsidP="000427A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pt-BR"/>
        </w:rPr>
      </w:pPr>
    </w:p>
    <w:p w14:paraId="7A349F27" w14:textId="2CF9BFB8" w:rsidR="002B7146" w:rsidRPr="000427AD" w:rsidRDefault="000427AD" w:rsidP="000427AD">
      <w:pPr>
        <w:spacing w:line="360" w:lineRule="auto"/>
        <w:ind w:firstLine="720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0427AD">
        <w:rPr>
          <w:rFonts w:ascii="Arial" w:hAnsi="Arial" w:cs="Arial"/>
          <w:b/>
          <w:bCs/>
          <w:sz w:val="24"/>
          <w:szCs w:val="24"/>
          <w:lang w:val="pt-BR"/>
        </w:rPr>
        <w:t xml:space="preserve">Matias </w:t>
      </w:r>
      <w:proofErr w:type="spellStart"/>
      <w:r w:rsidRPr="000427AD">
        <w:rPr>
          <w:rFonts w:ascii="Arial" w:hAnsi="Arial" w:cs="Arial"/>
          <w:b/>
          <w:bCs/>
          <w:sz w:val="24"/>
          <w:szCs w:val="24"/>
          <w:lang w:val="pt-BR"/>
        </w:rPr>
        <w:t>Ebeneser</w:t>
      </w:r>
      <w:proofErr w:type="spellEnd"/>
      <w:r w:rsidRPr="000427AD">
        <w:rPr>
          <w:rFonts w:ascii="Arial" w:hAnsi="Arial" w:cs="Arial"/>
          <w:b/>
          <w:bCs/>
          <w:sz w:val="24"/>
          <w:szCs w:val="24"/>
          <w:lang w:val="pt-BR"/>
        </w:rPr>
        <w:t xml:space="preserve"> Villa Fonseca</w:t>
      </w:r>
    </w:p>
    <w:sectPr w:rsidR="002B7146" w:rsidRPr="000427AD" w:rsidSect="000427AD">
      <w:headerReference w:type="default" r:id="rId8"/>
      <w:pgSz w:w="12240" w:h="15840"/>
      <w:pgMar w:top="2694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2D19D" w14:textId="77777777" w:rsidR="000427AD" w:rsidRDefault="000427AD" w:rsidP="000427AD">
      <w:pPr>
        <w:spacing w:after="0" w:line="240" w:lineRule="auto"/>
      </w:pPr>
      <w:r>
        <w:separator/>
      </w:r>
    </w:p>
  </w:endnote>
  <w:endnote w:type="continuationSeparator" w:id="0">
    <w:p w14:paraId="5D5A9EF2" w14:textId="77777777" w:rsidR="000427AD" w:rsidRDefault="000427AD" w:rsidP="00042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D1459" w14:textId="77777777" w:rsidR="000427AD" w:rsidRDefault="000427AD" w:rsidP="000427AD">
      <w:pPr>
        <w:spacing w:after="0" w:line="240" w:lineRule="auto"/>
      </w:pPr>
      <w:r>
        <w:separator/>
      </w:r>
    </w:p>
  </w:footnote>
  <w:footnote w:type="continuationSeparator" w:id="0">
    <w:p w14:paraId="6629BB0A" w14:textId="77777777" w:rsidR="000427AD" w:rsidRDefault="000427AD" w:rsidP="00042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1EF8C" w14:textId="1D4C2AC6" w:rsidR="000427AD" w:rsidRDefault="000427AD">
    <w:pPr>
      <w:pStyle w:val="Cabealho"/>
    </w:pPr>
    <w:r>
      <w:rPr>
        <w:noProof/>
      </w:rPr>
      <w:drawing>
        <wp:inline distT="0" distB="0" distL="0" distR="0" wp14:anchorId="0E119CC3" wp14:editId="54B7AC78">
          <wp:extent cx="5400040" cy="1102995"/>
          <wp:effectExtent l="0" t="0" r="0" b="1905"/>
          <wp:docPr id="951826712" name="Imagem 1" descr="Interface gráfica do usuário, Texto, Aplicativ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9515035" name="Imagem 1" descr="Interface gráfica do usuário, Texto, Aplicativ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102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33402313">
    <w:abstractNumId w:val="8"/>
  </w:num>
  <w:num w:numId="2" w16cid:durableId="941492664">
    <w:abstractNumId w:val="6"/>
  </w:num>
  <w:num w:numId="3" w16cid:durableId="2000618986">
    <w:abstractNumId w:val="5"/>
  </w:num>
  <w:num w:numId="4" w16cid:durableId="944581737">
    <w:abstractNumId w:val="4"/>
  </w:num>
  <w:num w:numId="5" w16cid:durableId="953756749">
    <w:abstractNumId w:val="7"/>
  </w:num>
  <w:num w:numId="6" w16cid:durableId="1901012821">
    <w:abstractNumId w:val="3"/>
  </w:num>
  <w:num w:numId="7" w16cid:durableId="931205655">
    <w:abstractNumId w:val="2"/>
  </w:num>
  <w:num w:numId="8" w16cid:durableId="603684363">
    <w:abstractNumId w:val="1"/>
  </w:num>
  <w:num w:numId="9" w16cid:durableId="761688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27AD"/>
    <w:rsid w:val="0006063C"/>
    <w:rsid w:val="0015074B"/>
    <w:rsid w:val="00273F5D"/>
    <w:rsid w:val="0029639D"/>
    <w:rsid w:val="002B7146"/>
    <w:rsid w:val="00326F90"/>
    <w:rsid w:val="003960CF"/>
    <w:rsid w:val="0098619D"/>
    <w:rsid w:val="009F6BED"/>
    <w:rsid w:val="00AA1D8D"/>
    <w:rsid w:val="00B47730"/>
    <w:rsid w:val="00CB0664"/>
    <w:rsid w:val="00D77900"/>
    <w:rsid w:val="00F76A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86EF8F"/>
  <w14:defaultImageDpi w14:val="300"/>
  <w15:docId w15:val="{7F845B0F-9415-4EB1-9EE3-8392CC7FF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435</Words>
  <Characters>2355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2785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Diego Cavaleiro</cp:lastModifiedBy>
  <cp:revision>2</cp:revision>
  <cp:lastPrinted>2025-10-20T21:50:00Z</cp:lastPrinted>
  <dcterms:created xsi:type="dcterms:W3CDTF">2025-10-21T18:56:00Z</dcterms:created>
  <dcterms:modified xsi:type="dcterms:W3CDTF">2025-10-21T18:56:00Z</dcterms:modified>
  <cp:category/>
</cp:coreProperties>
</file>