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32B8" w:rsidRDefault="005032B8" w:rsidP="005032B8">
      <w:pPr>
        <w:jc w:val="center"/>
        <w:rPr>
          <w:rFonts w:ascii="Arial" w:hAnsi="Arial" w:cs="Arial"/>
          <w:sz w:val="24"/>
        </w:rPr>
      </w:pPr>
    </w:p>
    <w:p w:rsidR="00CB31F0" w:rsidRDefault="00CB31F0" w:rsidP="004250DC">
      <w:pPr>
        <w:jc w:val="center"/>
        <w:rPr>
          <w:rFonts w:ascii="Arial" w:hAnsi="Arial" w:cs="Arial"/>
          <w:sz w:val="24"/>
        </w:rPr>
      </w:pPr>
    </w:p>
    <w:p w:rsidR="00590C7E" w:rsidRPr="00590C7E" w:rsidRDefault="00590C7E" w:rsidP="00590C7E">
      <w:pPr>
        <w:spacing w:before="100" w:beforeAutospacing="1" w:after="100" w:afterAutospacing="1"/>
        <w:rPr>
          <w:color w:val="000000"/>
          <w:sz w:val="27"/>
          <w:szCs w:val="27"/>
        </w:rPr>
      </w:pPr>
      <w:r>
        <w:rPr>
          <w:color w:val="000000"/>
          <w:sz w:val="27"/>
          <w:szCs w:val="27"/>
        </w:rPr>
        <w:t xml:space="preserve">                              </w:t>
      </w:r>
      <w:r w:rsidRPr="00590C7E">
        <w:rPr>
          <w:color w:val="000000"/>
          <w:sz w:val="27"/>
          <w:szCs w:val="27"/>
        </w:rPr>
        <w:t xml:space="preserve">PROJETO DE LEI </w:t>
      </w:r>
      <w:proofErr w:type="gramStart"/>
      <w:r w:rsidRPr="00590C7E">
        <w:rPr>
          <w:color w:val="000000"/>
          <w:sz w:val="27"/>
          <w:szCs w:val="27"/>
        </w:rPr>
        <w:t xml:space="preserve">Nº </w:t>
      </w:r>
      <w:r>
        <w:rPr>
          <w:color w:val="000000"/>
          <w:sz w:val="27"/>
          <w:szCs w:val="27"/>
        </w:rPr>
        <w:t xml:space="preserve"> 40</w:t>
      </w:r>
      <w:proofErr w:type="gramEnd"/>
      <w:r w:rsidRPr="00590C7E">
        <w:rPr>
          <w:color w:val="000000"/>
          <w:sz w:val="27"/>
          <w:szCs w:val="27"/>
        </w:rPr>
        <w:t>/2020</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“DISPÕE SOBRE AUTORIZAÇÃO PARA O EXECUTIVO MUNICIPAL DESAPROPRIAR, POR VIA AMI-GÁVEL OU JUDICIAL, AS ÁREAS DE TERRAS OBJETIVANDO O ALARGAMENTO DA RUA JOSÉ MARQUES NOGUEIRA ENTRE O VELÓRIO MUNICIPAL MARIO COVAS E O CENTRO DE LAZER CARLOS SHIGUERO EMOTO".</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Gisele </w:t>
      </w:r>
      <w:proofErr w:type="spellStart"/>
      <w:r w:rsidRPr="00590C7E">
        <w:rPr>
          <w:color w:val="000000"/>
          <w:sz w:val="27"/>
          <w:szCs w:val="27"/>
        </w:rPr>
        <w:t>Tonchis</w:t>
      </w:r>
      <w:proofErr w:type="spellEnd"/>
      <w:r w:rsidRPr="00590C7E">
        <w:rPr>
          <w:color w:val="000000"/>
          <w:sz w:val="27"/>
          <w:szCs w:val="27"/>
        </w:rPr>
        <w:t>, Prefeita do Município de Lourdes, Comarca de Buritama, Estado de São Paulo.</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Faz saber que a Câmara Municipal de Lourdes aprovou e ela sanciona e promulga a seguinte lei:</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ART. 1º - Fica declarado de utilidade pública, para fim de desapropriação pela Prefeitura do Município de Lourdes, por via amigável ou judicial, os imóveis abaixo descritos, situados no perímetro urbano e na zona rural do município de Lourdes, comarca de Buritama, objetivando o alargamento da rua José Marques Nogueira entre o Velório Municipal Mario Covas e o centro de lazer Carlos </w:t>
      </w:r>
      <w:proofErr w:type="spellStart"/>
      <w:r w:rsidRPr="00590C7E">
        <w:rPr>
          <w:color w:val="000000"/>
          <w:sz w:val="27"/>
          <w:szCs w:val="27"/>
        </w:rPr>
        <w:t>Shiguero</w:t>
      </w:r>
      <w:proofErr w:type="spellEnd"/>
      <w:r w:rsidRPr="00590C7E">
        <w:rPr>
          <w:color w:val="000000"/>
          <w:sz w:val="27"/>
          <w:szCs w:val="27"/>
        </w:rPr>
        <w:t xml:space="preserve"> </w:t>
      </w:r>
      <w:proofErr w:type="spellStart"/>
      <w:r w:rsidRPr="00590C7E">
        <w:rPr>
          <w:color w:val="000000"/>
          <w:sz w:val="27"/>
          <w:szCs w:val="27"/>
        </w:rPr>
        <w:t>Emoto</w:t>
      </w:r>
      <w:proofErr w:type="spellEnd"/>
      <w:r w:rsidRPr="00590C7E">
        <w:rPr>
          <w:color w:val="000000"/>
          <w:sz w:val="27"/>
          <w:szCs w:val="27"/>
        </w:rPr>
        <w:t>.</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DOS IMÓVEIS:</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Sidney Xavier Pinto</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A- Área Urbana: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urbano com a área superficial de 104,59m² (cento e quatro metros e cinquenta e nove centímetros quadrado) parte da matrícula nº.6.271 do O. R. I, da comarca de Buritama (situada no Perímetro Urbano de Lourdes), cadastrado sob o nº 01.02.037.0043.001 desta municipalidade, sem benfeitorias, no seguinte roteiro: inicia-se esta descrição no marco 02; daí segue por uma distância de 19,79m com azimute de 168º51’37” até encontrar o marco 03, confrontando nesta extensão com a Rua José Marques Nogueira; daí deflete a direita e segue por uma distância de 5,10 m (cinco metros e dez centímetros) com azimute de 177º18’39” até encontrar o marco 04; daí deflete a direita e segue por uma distância de 3.48m e azimute de 190º31’52” até encontrar o marco 05; daí segue por uma distância de 3,08m (três metros e oito centímetros)e azimute de 208º18’52” até encontrar o marco 06; daí segue por uma distância de 2.86m e azimute de 245º01’20” até encontrar o marco 07; daí segue por uma distância de 23,90m e azimute de 278º51’39” até o marco 7/B confrontando nessa extensão com a Rua </w:t>
      </w:r>
      <w:proofErr w:type="spellStart"/>
      <w:r w:rsidRPr="00590C7E">
        <w:rPr>
          <w:color w:val="000000"/>
          <w:sz w:val="27"/>
          <w:szCs w:val="27"/>
        </w:rPr>
        <w:t>Segisfredo</w:t>
      </w:r>
      <w:proofErr w:type="spellEnd"/>
      <w:r w:rsidRPr="00590C7E">
        <w:rPr>
          <w:color w:val="000000"/>
          <w:sz w:val="27"/>
          <w:szCs w:val="27"/>
        </w:rPr>
        <w:t xml:space="preserve"> Quirino da Silva; daí deflete a direita e segue por uma distância de 2,13m e azimute de 348º51’37” até encontrar o marco 7/C; daí deflete a direita e segue por uma distância de 23,00m e azimute de 98º51’39” até o marco 7/A; daí segue por uma distância de 1,18 (um metro e dezoito centímetros) e azimute de 65º01’20” até o marco 6/A; daí segue por </w:t>
      </w:r>
      <w:r w:rsidRPr="00590C7E">
        <w:rPr>
          <w:color w:val="000000"/>
          <w:sz w:val="27"/>
          <w:szCs w:val="27"/>
        </w:rPr>
        <w:lastRenderedPageBreak/>
        <w:t>uma distância de 2,58m (dois metros e cinquenta e oito centímetros) e azimute de 28º18’52”até o marco 5/A; daí segue por uma distância de 2,61m e azimute de 10º31’52” até o marco 4/A; daí segue por uma distância de 4,34m até o marco 3/A;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daí segue por uma distância de 20,88m e azimute de 348º51’37” até o marco 2/A; daí deflete a direita e segue por uma distância de 3.43m (três metros e quarenta e três centímetros) e azimute de 98º51’39” até o marco 2, onde iniciou-se esta descrição, e confronta-se do marco 7/B ao marco 2 com </w:t>
      </w:r>
      <w:proofErr w:type="spellStart"/>
      <w:r w:rsidRPr="00590C7E">
        <w:rPr>
          <w:color w:val="000000"/>
          <w:sz w:val="27"/>
          <w:szCs w:val="27"/>
        </w:rPr>
        <w:t>Sidiney</w:t>
      </w:r>
      <w:proofErr w:type="spellEnd"/>
      <w:r w:rsidRPr="00590C7E">
        <w:rPr>
          <w:color w:val="000000"/>
          <w:sz w:val="27"/>
          <w:szCs w:val="27"/>
        </w:rPr>
        <w:t xml:space="preserve"> Xavier Pinto (M.6.271)área remanescente.</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B – Área Rural</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rural com a área superficial de 325,66m² (trezentos e vinte e cinco metros e sessenta e seis centímetros quadrados), parte da matrícula nº 6.271 do O.R.I. da Comarca de Buritama, (situado dentro do perímetro urbano de Lourdes), sem benfeitorias, no seguinte roteiro: inicia-se esta descrição no marco 7/B, daí segue por uma distância de 157,84m (cento e cinquenta e sete metros e oitenta e quatro centímetros) com o azimute de 278º51’39” até encontrar o marco 8, confrontando com a Rua </w:t>
      </w:r>
      <w:proofErr w:type="spellStart"/>
      <w:r w:rsidRPr="00590C7E">
        <w:rPr>
          <w:color w:val="000000"/>
          <w:sz w:val="27"/>
          <w:szCs w:val="27"/>
        </w:rPr>
        <w:t>Segisfredo</w:t>
      </w:r>
      <w:proofErr w:type="spellEnd"/>
      <w:r w:rsidRPr="00590C7E">
        <w:rPr>
          <w:color w:val="000000"/>
          <w:sz w:val="27"/>
          <w:szCs w:val="27"/>
        </w:rPr>
        <w:t xml:space="preserve"> Quirino da Silva – anteriormente Prefeitura municipal de Lourdes (M.6.861; daí deflete a direita e segue por uma distância de 2,00 (dois metros) e azimute de 8º51’39” até encontrar o marco 8/A; daí deflete e segue por uma distância de 157,11m (cento e cinquenta e sete metro e onze centímetro) com azimute de 98”51’39” até encontrar com o marco 7/C; daí deflete a direita e segue por uma distância de 4.68m (quatro metros e sessenta e oito centímetros) até o marco 7/B, onde iniciou-se esta descrição, e confronta-se do marco 8 ao marco 7/B com </w:t>
      </w:r>
      <w:proofErr w:type="spellStart"/>
      <w:r w:rsidRPr="00590C7E">
        <w:rPr>
          <w:color w:val="000000"/>
          <w:sz w:val="27"/>
          <w:szCs w:val="27"/>
        </w:rPr>
        <w:t>Sidiney</w:t>
      </w:r>
      <w:proofErr w:type="spellEnd"/>
      <w:r w:rsidRPr="00590C7E">
        <w:rPr>
          <w:color w:val="000000"/>
          <w:sz w:val="27"/>
          <w:szCs w:val="27"/>
        </w:rPr>
        <w:t xml:space="preserve"> Xavier Pinto (M.6.271) área remanescente.</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02:</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Rubens Nicoletti e outros</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rural com a área superficial de 151,51m² (cento e cinquenta e um metros e cinquenta e um centímetros quadrados), parte da matricula nº.8.718 do O. R. I, da comarca de Buritama, encravada no geral do Perímetro urbano de Lourdes, sem benfeitorias, dentro do seguinte roteiro: inicia-se esta descrição no marco 01, cravado na divisa com Joaquim Alves da Cunha (M.2.216); daí segue por uma distância de 40,35m (quarenta metros e trinta e cinco centímetros) com o azimute 147°42’06”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por uma distância de 4,68m (quatro metros e sessenta e oito centímetros) com o azimute 271°07’29” até encontrar o marco 03, confrontando com Sidney Xavier Pinto (M.6.271); daí deflete a direita e segue por uma distância de 40,15m (quarenta metros e quinze centímetros), com o azimute 327°44’38” até encontrar o marco 04, confrontando com Rubens Nicoletti e outros (M.8.718) área remanescente; daí deflete a direita e segue por uma distância de 4,31m (quatro metros e trinta e um centímetros), com o azimute 91°10’40”,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Joaquim Alves da Cunha (M.2.216).</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lastRenderedPageBreak/>
        <w:t>Descrição do Imóvel 03:</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Joaquim Alves da Cunha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“Um imóvel rural com a área superficial de 264,44m² (duzentos sessenta e quatro metros e quarenta e quatro centímetros quadrados), parte da matricula nº.2.216 do O. R. I, da comarca de Buritama, encravada no geral do Perímetro urbano de Lourdes, sem benfeitorias, dentro do seguinte roteiro: inicia-se esta descrição no marco 01, cravado na divisa com Lucas Eduardo do Prado Monteiro (M.10.725); daí segue</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por uma distância de 75,21m (setenta e cinco metros e vinte e um centímetros) com o azimute de 147°59’12”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por uma distância de 4,31m (quatro metros e trintas e um centímetros) com o azimute de 271°10’40” até encontrar o marco 03, confrontando com Rubens Nicoletti e outros (M.8.718); daí deflete a direita e segue por uma distância de 74,45m (setenta e quatro metros e quarenta e cinco centímetros), com o azimute de 327°05’12” até encontrar o marco 04, confrontando com Joaquim Alves da Cunha (M.2.216) área remanescente; daí deflete a direita e segue por uma distância de 3,81m (três metros e oitenta e um centímetros), com o azimute de 82°45’42”,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Lucas Eduardo do Prado Monteiro (M.10.725).</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04:</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Lucas Eduardo do Prado Monteiro</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rural com a área superficial de 42,90m² (quarenta e dois metros e noventa centímetros quadrados), parte da matricula nº.10.725 do O. R. I, da comarca de Buritama, encravada no geral do Perímetro urbano de Lourdes, sem benfeitorias, dentro do seguinte roteiro: inicia-se esta descrição no marco 01, cravado na divisa com João </w:t>
      </w:r>
      <w:proofErr w:type="spellStart"/>
      <w:r w:rsidRPr="00590C7E">
        <w:rPr>
          <w:color w:val="000000"/>
          <w:sz w:val="27"/>
          <w:szCs w:val="27"/>
        </w:rPr>
        <w:t>Cassalho</w:t>
      </w:r>
      <w:proofErr w:type="spellEnd"/>
      <w:r w:rsidRPr="00590C7E">
        <w:rPr>
          <w:color w:val="000000"/>
          <w:sz w:val="27"/>
          <w:szCs w:val="27"/>
        </w:rPr>
        <w:t xml:space="preserve"> Filho e outros (M.1.659); daí segue por uma distância de 13,08m (treze metros e oito centímetros) com o azimute 147°04’31”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por uma distância de 3,81m (três metros e oitenta e um centímetros) com o azimute 262°45’42” até encontrar o marco 03, confrontando com Joaquim Alves da Cunha (M.2.216); daí deflete a direita e segue por uma distância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de 12,93m (doze metros e noventa e três centímetros), com o azimute 327°04’02” até encontrar o marco 04, confrontando com Lucas Eduardo do Prado Monteiro (M.10.725) área remanescente; daí deflete a direita e segue por uma distância de 3,47m (três metros e quarenta e sete centímetros), com o azimute 82°45’42”,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João </w:t>
      </w:r>
      <w:proofErr w:type="spellStart"/>
      <w:r w:rsidRPr="00590C7E">
        <w:rPr>
          <w:color w:val="000000"/>
          <w:sz w:val="27"/>
          <w:szCs w:val="27"/>
        </w:rPr>
        <w:t>Cassalho</w:t>
      </w:r>
      <w:proofErr w:type="spellEnd"/>
      <w:r w:rsidRPr="00590C7E">
        <w:rPr>
          <w:color w:val="000000"/>
          <w:sz w:val="27"/>
          <w:szCs w:val="27"/>
        </w:rPr>
        <w:t xml:space="preserve"> Filho e outros (M.1.659).</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05:</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lastRenderedPageBreak/>
        <w:t xml:space="preserve">Proprietário – João </w:t>
      </w:r>
      <w:proofErr w:type="spellStart"/>
      <w:r w:rsidRPr="00590C7E">
        <w:rPr>
          <w:color w:val="000000"/>
          <w:sz w:val="27"/>
          <w:szCs w:val="27"/>
        </w:rPr>
        <w:t>Cassalho</w:t>
      </w:r>
      <w:proofErr w:type="spellEnd"/>
      <w:r w:rsidRPr="00590C7E">
        <w:rPr>
          <w:color w:val="000000"/>
          <w:sz w:val="27"/>
          <w:szCs w:val="27"/>
        </w:rPr>
        <w:t xml:space="preserve"> Filho e outros</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rural com a área superficial de 180,87m² (cento e oitenta metros e oitenta e sete centímetros quadrados), parte da matricula nº.1.659 do O. R. I, da comarca de Buritama, encravada no geral do Perímetro urbano de Lourdes, sem benfeitorias, dentro do seguinte roteiro: inicia-se esta descrição no marco 01, cravado na divisa com Carlos Aparecido </w:t>
      </w:r>
      <w:proofErr w:type="spellStart"/>
      <w:r w:rsidRPr="00590C7E">
        <w:rPr>
          <w:color w:val="000000"/>
          <w:sz w:val="27"/>
          <w:szCs w:val="27"/>
        </w:rPr>
        <w:t>Cardenas</w:t>
      </w:r>
      <w:proofErr w:type="spellEnd"/>
      <w:r w:rsidRPr="00590C7E">
        <w:rPr>
          <w:color w:val="000000"/>
          <w:sz w:val="27"/>
          <w:szCs w:val="27"/>
        </w:rPr>
        <w:t xml:space="preserve"> (M.10.862); daí segue por uma distância de 54,98m (cinquenta e quatro metros e noventa e oito centímetros) com o azimute 148°19’15”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numa distância de 3,47m (três metros e quarenta e sete centímetros) com o azimute 262°45’42” até encontrar o marco 03, confrontando com Lucas Eduardo do Prado Monteiro (M.10.725); daí deflete a direita e segue por uma distância de 55,65m (cinquenta e cinco metros e sessenta e cinco centímetros), com o azimute 328°19’15” até encontrar o marco 04, confrontando com João </w:t>
      </w:r>
      <w:proofErr w:type="spellStart"/>
      <w:r w:rsidRPr="00590C7E">
        <w:rPr>
          <w:color w:val="000000"/>
          <w:sz w:val="27"/>
          <w:szCs w:val="27"/>
        </w:rPr>
        <w:t>Cassalho</w:t>
      </w:r>
      <w:proofErr w:type="spellEnd"/>
      <w:r w:rsidRPr="00590C7E">
        <w:rPr>
          <w:color w:val="000000"/>
          <w:sz w:val="27"/>
          <w:szCs w:val="27"/>
        </w:rPr>
        <w:t xml:space="preserve"> Filho e outros (M.1.659) área remanescente; daí deflete a direita e segue por uma distância de 3,99m (três metros e noventa e nove</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centímetros), com o azimute 90°05’57”,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Carlos Aparecido </w:t>
      </w:r>
      <w:proofErr w:type="spellStart"/>
      <w:r w:rsidRPr="00590C7E">
        <w:rPr>
          <w:color w:val="000000"/>
          <w:sz w:val="27"/>
          <w:szCs w:val="27"/>
        </w:rPr>
        <w:t>Cardenas</w:t>
      </w:r>
      <w:proofErr w:type="spellEnd"/>
      <w:r w:rsidRPr="00590C7E">
        <w:rPr>
          <w:color w:val="000000"/>
          <w:sz w:val="27"/>
          <w:szCs w:val="27"/>
        </w:rPr>
        <w:t xml:space="preserve"> (M.10.862).</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06:</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Proprietário – Carlos Aparecido </w:t>
      </w:r>
      <w:proofErr w:type="spellStart"/>
      <w:r w:rsidRPr="00590C7E">
        <w:rPr>
          <w:color w:val="000000"/>
          <w:sz w:val="27"/>
          <w:szCs w:val="27"/>
        </w:rPr>
        <w:t>Cardenas</w:t>
      </w:r>
      <w:proofErr w:type="spellEnd"/>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“Um imóvel rural com a área superficial de 174,02m² (cento setenta e quatro metros e dois centímetros quadrados), parte da matricula nº.10.862 do O. R. I, da comarca de Buritama, encravada no geral do Perímetro urbano de Lourdes, sem benfeitorias, dentro do seguinte roteiro: inicia-se esta descrição no marco 01, cravado na divisa com José Antônio Garcia Costa (M.16.913); daí segue por uma distância de 55,58m (cinquenta e cinco metros e cinquenta e oito centímetros) com o rumo de 147°39’28”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numa distância de 3,98m (três metros e novena e oito centímetros) com o azimute 270°05’57” até encontrar o marco 03, confrontando com João </w:t>
      </w:r>
      <w:proofErr w:type="spellStart"/>
      <w:r w:rsidRPr="00590C7E">
        <w:rPr>
          <w:color w:val="000000"/>
          <w:sz w:val="27"/>
          <w:szCs w:val="27"/>
        </w:rPr>
        <w:t>Cassalho</w:t>
      </w:r>
      <w:proofErr w:type="spellEnd"/>
      <w:r w:rsidRPr="00590C7E">
        <w:rPr>
          <w:color w:val="000000"/>
          <w:sz w:val="27"/>
          <w:szCs w:val="27"/>
        </w:rPr>
        <w:t xml:space="preserve"> Filho e outros (M.1.659); daí deflete a direita e segue por uma distância de 55,93m (cinquenta e cinco metros e noventa e três centímetros), com o azimute 327°39’33” até encontrar o marco 04, confrontando com Carlos Aparecido </w:t>
      </w:r>
      <w:proofErr w:type="spellStart"/>
      <w:r w:rsidRPr="00590C7E">
        <w:rPr>
          <w:color w:val="000000"/>
          <w:sz w:val="27"/>
          <w:szCs w:val="27"/>
        </w:rPr>
        <w:t>Cardenas</w:t>
      </w:r>
      <w:proofErr w:type="spellEnd"/>
      <w:r w:rsidRPr="00590C7E">
        <w:rPr>
          <w:color w:val="000000"/>
          <w:sz w:val="27"/>
          <w:szCs w:val="27"/>
        </w:rPr>
        <w:t xml:space="preserve"> (M.10.862) área remanescente; daí deflete a direita e segue por uma distância de 3,79m (três metros e setenta e nove centímetros), com o azimute 98°37’22”,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José Antônio Garcia Costa (M.16.913).</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07:</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José Antônio Garcia Costa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lastRenderedPageBreak/>
        <w:t xml:space="preserve">“Um imóvel rural com a área superficial de 226,83m² (duzentos e vinte e seis metros e oitenta e três centímetros quadrados), parte da matricula nº.16.913 do O. R. I, da comarca de Buritama, encravada no geral do Perímetro urbano de Lourdes, sem benfeitorias, dentro do seguinte roteiro: inicia-se esta descrição no marco 01, cravado na divisa com Jesuíno Alves Pereira e outros (M.7.630); daí segue por uma distância de 61,35m (sessenta e um metros e trinta e cinco centímetros) com o azimute de 148°54’43” até encontrar o marco 02,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numa distância de 3,79m (três metros e setenta e nove centímetros) com o azimute de 278°37’22” até encontrar o marco 03 , confrontando com Carlos Aparecido </w:t>
      </w:r>
      <w:proofErr w:type="spellStart"/>
      <w:r w:rsidRPr="00590C7E">
        <w:rPr>
          <w:color w:val="000000"/>
          <w:sz w:val="27"/>
          <w:szCs w:val="27"/>
        </w:rPr>
        <w:t>Cardenas</w:t>
      </w:r>
      <w:proofErr w:type="spellEnd"/>
      <w:r w:rsidRPr="00590C7E">
        <w:rPr>
          <w:color w:val="000000"/>
          <w:sz w:val="27"/>
          <w:szCs w:val="27"/>
        </w:rPr>
        <w:t xml:space="preserve"> (M.10.862); daí deflete a direita e segue por uma distância de 58,82m (cinquenta e oito metros e oitenta e dois centímetros), com o azimute de 329°24’40” até encontrar o marco 04; daí deflete a direita e segue por uma distância de 3,89m (três metros e oitenta e nove centímetros) com o azimute de 347°57’53” até encontrar o marco 05 </w:t>
      </w:r>
      <w:proofErr w:type="spellStart"/>
      <w:r w:rsidRPr="00590C7E">
        <w:rPr>
          <w:color w:val="000000"/>
          <w:sz w:val="27"/>
          <w:szCs w:val="27"/>
        </w:rPr>
        <w:t>confron-tando</w:t>
      </w:r>
      <w:proofErr w:type="spellEnd"/>
      <w:r w:rsidRPr="00590C7E">
        <w:rPr>
          <w:color w:val="000000"/>
          <w:sz w:val="27"/>
          <w:szCs w:val="27"/>
        </w:rPr>
        <w:t xml:space="preserve"> nessa extensão com José Antônio Garcia Costa (M.16.913) área remanescente; daí deflete a direita e segue por uma distância de 4,69m (quatro metros e sessenta e nove centímetros), com o azimute de 107°42’37”, até encontrar o marco 01;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Jesuíno Alves Pereira e outros (M.7.630).</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do Imóvel 08:</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Jesuíno Alves Pereira e outros</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“Um imóvel rural com a área superficial de 282,27m² (duzentos e oitenta e dois metros e vinte e sete centímetros), parte da matricula 7.630 do O. R. I, da comarca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de Buritama, encravada no geral do Perímetro urbano de Lourdes, sem benfeitorias, dentro do seguinte roteiro: inicia-se esta descrição no marco 12, cravado na divisa com Walter Garcia da Costa; daí segue por uma distância de 65,28m (sessenta e cinco metros e vinte e oito centímetros) com o azimute de 167°14’59”, até encontrar o marco 01,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 Lourdes; daí deflete a direita e segue numa distância de 4,69 (quatro metros e sessenta e nove centímetros) com o azimute de 287°42’37” até encontrar o marco 2, confrontando com José Antônio Garcia Costa (M.16.913); daí deflete a direita e segue por uma distância de 65,90 (sessenta e cinco metros e noventa centímetros), com o azimute de 347°18’31”, até encontrar o marco A confrontando com Jesuíno Alves Pereira (M.7.630) área remanescente; daí deflete a direita e segue por uma distância de 5,44m (cinco metros e quarenta e quatro centímetros), com o azimute de 109°59’10” até encontrar o marco 12; onde teve início </w:t>
      </w:r>
      <w:proofErr w:type="spellStart"/>
      <w:r w:rsidRPr="00590C7E">
        <w:rPr>
          <w:color w:val="000000"/>
          <w:sz w:val="27"/>
          <w:szCs w:val="27"/>
        </w:rPr>
        <w:t>esta</w:t>
      </w:r>
      <w:proofErr w:type="spellEnd"/>
      <w:r w:rsidRPr="00590C7E">
        <w:rPr>
          <w:color w:val="000000"/>
          <w:sz w:val="27"/>
          <w:szCs w:val="27"/>
        </w:rPr>
        <w:t xml:space="preserve"> descrição, e </w:t>
      </w:r>
      <w:proofErr w:type="spellStart"/>
      <w:r w:rsidRPr="00590C7E">
        <w:rPr>
          <w:color w:val="000000"/>
          <w:sz w:val="27"/>
          <w:szCs w:val="27"/>
        </w:rPr>
        <w:t>con-fronta-se</w:t>
      </w:r>
      <w:proofErr w:type="spellEnd"/>
      <w:r w:rsidRPr="00590C7E">
        <w:rPr>
          <w:color w:val="000000"/>
          <w:sz w:val="27"/>
          <w:szCs w:val="27"/>
        </w:rPr>
        <w:t xml:space="preserve"> com Walter Garcia da Costa (M.4.371).</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Descrição o Imóvel 09:</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Proprietário – Walter Garcia da Costa</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lastRenderedPageBreak/>
        <w:t xml:space="preserve">“Um imóvel rural com a área superficial de 162,38m² (cento e sessenta e dois metros e trinta e oito centímetros quadrados), parte da matricula 4.371 do O. R. I, da comarca de Buritama, encravado no geral do Perímetro urbano de Lourdes, sem benfeitorias, dentro do seguinte roteiro: inicia-se esta descrição no marco 11, cravado na divisa com Prefeitura municipal de Lourdes; daí segue por uma distância de 36,51m (trinta e seis metros e cinquenta e um centímetros) com o azimute de 168°09’10”, até encontrar o marco 12, confrontando com a Estrada municipal Nova </w:t>
      </w:r>
      <w:proofErr w:type="spellStart"/>
      <w:r w:rsidRPr="00590C7E">
        <w:rPr>
          <w:color w:val="000000"/>
          <w:sz w:val="27"/>
          <w:szCs w:val="27"/>
        </w:rPr>
        <w:t>Luzitânia</w:t>
      </w:r>
      <w:proofErr w:type="spellEnd"/>
      <w:r w:rsidRPr="00590C7E">
        <w:rPr>
          <w:color w:val="000000"/>
          <w:sz w:val="27"/>
          <w:szCs w:val="27"/>
        </w:rPr>
        <w:t xml:space="preserve"> à Lourdes; daí deflete a direita e segue numa distância de 5,44m (cinco metros e quarenta e quatro centímetros) com o azimute de 289°59’10”, até encontrar o marco A, confrontando com Jesuíno Alves Pereira e outros sucessor de José Alves Pereira (M.7.630); daí deflete a direita e segue por uma distância de 36,59m (trinta e seis metros e cinquenta e nove centímetros), com o azimute de 348°09’10”, até encontrar o marco B, confrontando com Walter Garcia da Costa (M.4.371) área remanescente; daí deflete a direita e segue por uma distância de 5,16m (cinco metros e dezesseis centímetros), com o azimute de 113°01’06”, até encontrar o marco 11; onde teve início </w:t>
      </w:r>
      <w:proofErr w:type="spellStart"/>
      <w:r w:rsidRPr="00590C7E">
        <w:rPr>
          <w:color w:val="000000"/>
          <w:sz w:val="27"/>
          <w:szCs w:val="27"/>
        </w:rPr>
        <w:t>esta</w:t>
      </w:r>
      <w:proofErr w:type="spellEnd"/>
      <w:r w:rsidRPr="00590C7E">
        <w:rPr>
          <w:color w:val="000000"/>
          <w:sz w:val="27"/>
          <w:szCs w:val="27"/>
        </w:rPr>
        <w:t xml:space="preserve"> descrição, e confronta-se com a Prefeitura municipal de Lourdes.</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ART. 2º - Fica declarado de caráter urgente a desapropriação, nos termos do art. 15 do Decreto-Lei n.º 3.365, de 21 de junho de 1941, com a redação dada pela Lei n.º 2.786, de 21 de maio de 1956, para efeito de imediata imissão na posse.</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 xml:space="preserve">ART. 3º - As despesas decorrentes da execução da presente lei, inclusive com escritura </w:t>
      </w:r>
      <w:proofErr w:type="spellStart"/>
      <w:r w:rsidRPr="00590C7E">
        <w:rPr>
          <w:color w:val="000000"/>
          <w:sz w:val="27"/>
          <w:szCs w:val="27"/>
        </w:rPr>
        <w:t>etc</w:t>
      </w:r>
      <w:proofErr w:type="spellEnd"/>
      <w:r w:rsidRPr="00590C7E">
        <w:rPr>
          <w:color w:val="000000"/>
          <w:sz w:val="27"/>
          <w:szCs w:val="27"/>
        </w:rPr>
        <w:t>, correrão por conta de dotações próprias do Orçamento vigente, suplementadas se necessário.</w:t>
      </w:r>
    </w:p>
    <w:p w:rsidR="00590C7E" w:rsidRPr="00590C7E" w:rsidRDefault="00590C7E" w:rsidP="00590C7E">
      <w:pPr>
        <w:spacing w:before="100" w:beforeAutospacing="1" w:after="100" w:afterAutospacing="1"/>
        <w:rPr>
          <w:color w:val="000000"/>
          <w:sz w:val="27"/>
          <w:szCs w:val="27"/>
        </w:rPr>
      </w:pPr>
      <w:r w:rsidRPr="00590C7E">
        <w:rPr>
          <w:color w:val="000000"/>
          <w:sz w:val="27"/>
          <w:szCs w:val="27"/>
        </w:rPr>
        <w:t>ART. 4º - Esta lei entrará em vigor na data de sua publicação, revogadas as disposições em contrário, em especial a Lei 1.622 de 05 de novembro de 2019.</w:t>
      </w:r>
    </w:p>
    <w:p w:rsidR="00590C7E" w:rsidRDefault="00590C7E" w:rsidP="00590C7E">
      <w:pPr>
        <w:spacing w:before="100" w:beforeAutospacing="1" w:after="100" w:afterAutospacing="1"/>
        <w:rPr>
          <w:color w:val="000000"/>
          <w:sz w:val="27"/>
          <w:szCs w:val="27"/>
        </w:rPr>
      </w:pPr>
      <w:r>
        <w:rPr>
          <w:color w:val="000000"/>
          <w:sz w:val="27"/>
          <w:szCs w:val="27"/>
        </w:rPr>
        <w:t xml:space="preserve">                             </w:t>
      </w:r>
      <w:r w:rsidRPr="00590C7E">
        <w:rPr>
          <w:color w:val="000000"/>
          <w:sz w:val="27"/>
          <w:szCs w:val="27"/>
        </w:rPr>
        <w:t>Município de Lourdes (SP), 06 de outubro de 2020.</w:t>
      </w:r>
    </w:p>
    <w:p w:rsidR="00590C7E" w:rsidRDefault="00590C7E" w:rsidP="00590C7E">
      <w:pPr>
        <w:spacing w:before="100" w:beforeAutospacing="1" w:after="100" w:afterAutospacing="1"/>
        <w:rPr>
          <w:color w:val="000000"/>
          <w:sz w:val="27"/>
          <w:szCs w:val="27"/>
        </w:rPr>
      </w:pPr>
    </w:p>
    <w:p w:rsidR="00590C7E" w:rsidRDefault="00590C7E" w:rsidP="00590C7E">
      <w:pPr>
        <w:spacing w:before="100" w:beforeAutospacing="1" w:after="100" w:afterAutospacing="1"/>
        <w:rPr>
          <w:color w:val="000000"/>
          <w:sz w:val="27"/>
          <w:szCs w:val="27"/>
        </w:rPr>
      </w:pPr>
      <w:r>
        <w:rPr>
          <w:noProof/>
        </w:rPr>
        <w:drawing>
          <wp:anchor distT="0" distB="0" distL="114300" distR="114300" simplePos="0" relativeHeight="251659264" behindDoc="1" locked="0" layoutInCell="1" allowOverlap="1" wp14:anchorId="6BC8789C" wp14:editId="04C7F74E">
            <wp:simplePos x="0" y="0"/>
            <wp:positionH relativeFrom="column">
              <wp:posOffset>2324100</wp:posOffset>
            </wp:positionH>
            <wp:positionV relativeFrom="paragraph">
              <wp:posOffset>5080</wp:posOffset>
            </wp:positionV>
            <wp:extent cx="2847975" cy="1571625"/>
            <wp:effectExtent l="19050" t="0" r="9525" b="0"/>
            <wp:wrapNone/>
            <wp:docPr id="3" name="Imagem 3" descr="Assinatura 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natura GI"/>
                    <pic:cNvPicPr>
                      <a:picLocks noChangeAspect="1" noChangeArrowheads="1"/>
                    </pic:cNvPicPr>
                  </pic:nvPicPr>
                  <pic:blipFill>
                    <a:blip r:embed="rId8" cstate="print"/>
                    <a:srcRect/>
                    <a:stretch>
                      <a:fillRect/>
                    </a:stretch>
                  </pic:blipFill>
                  <pic:spPr bwMode="auto">
                    <a:xfrm>
                      <a:off x="0" y="0"/>
                      <a:ext cx="2847975" cy="1571625"/>
                    </a:xfrm>
                    <a:prstGeom prst="rect">
                      <a:avLst/>
                    </a:prstGeom>
                    <a:noFill/>
                    <a:ln w="9525">
                      <a:noFill/>
                      <a:miter lim="800000"/>
                      <a:headEnd/>
                      <a:tailEnd/>
                    </a:ln>
                  </pic:spPr>
                </pic:pic>
              </a:graphicData>
            </a:graphic>
          </wp:anchor>
        </w:drawing>
      </w:r>
    </w:p>
    <w:p w:rsidR="00590C7E" w:rsidRDefault="00590C7E" w:rsidP="00590C7E">
      <w:pPr>
        <w:spacing w:before="100" w:beforeAutospacing="1" w:after="100" w:afterAutospacing="1"/>
        <w:rPr>
          <w:color w:val="000000"/>
          <w:sz w:val="27"/>
          <w:szCs w:val="27"/>
        </w:rPr>
      </w:pPr>
    </w:p>
    <w:p w:rsidR="00590C7E" w:rsidRPr="00590C7E" w:rsidRDefault="00590C7E" w:rsidP="00590C7E">
      <w:pPr>
        <w:spacing w:before="100" w:beforeAutospacing="1" w:after="100" w:afterAutospacing="1"/>
        <w:rPr>
          <w:color w:val="000000"/>
          <w:sz w:val="27"/>
          <w:szCs w:val="27"/>
        </w:rPr>
      </w:pPr>
    </w:p>
    <w:p w:rsidR="00590C7E" w:rsidRPr="008017BE" w:rsidRDefault="00590C7E" w:rsidP="00590C7E">
      <w:pPr>
        <w:jc w:val="center"/>
        <w:rPr>
          <w:rFonts w:ascii="Arial" w:hAnsi="Arial" w:cs="Arial"/>
          <w:sz w:val="24"/>
        </w:rPr>
      </w:pPr>
      <w:r w:rsidRPr="008017BE">
        <w:rPr>
          <w:rFonts w:ascii="Arial" w:hAnsi="Arial" w:cs="Arial"/>
          <w:sz w:val="24"/>
        </w:rPr>
        <w:t xml:space="preserve">Gisele </w:t>
      </w:r>
      <w:proofErr w:type="spellStart"/>
      <w:r w:rsidRPr="008017BE">
        <w:rPr>
          <w:rFonts w:ascii="Arial" w:hAnsi="Arial" w:cs="Arial"/>
          <w:sz w:val="24"/>
        </w:rPr>
        <w:t>Tonchis</w:t>
      </w:r>
      <w:proofErr w:type="spellEnd"/>
    </w:p>
    <w:p w:rsidR="00590C7E" w:rsidRPr="008017BE" w:rsidRDefault="00590C7E" w:rsidP="00590C7E">
      <w:pPr>
        <w:jc w:val="center"/>
        <w:rPr>
          <w:rFonts w:ascii="Arial" w:hAnsi="Arial" w:cs="Arial"/>
          <w:sz w:val="24"/>
        </w:rPr>
      </w:pPr>
      <w:r w:rsidRPr="008017BE">
        <w:rPr>
          <w:rFonts w:ascii="Arial" w:hAnsi="Arial" w:cs="Arial"/>
          <w:sz w:val="24"/>
        </w:rPr>
        <w:t>Prefeita Municipal</w:t>
      </w:r>
    </w:p>
    <w:p w:rsidR="00590C7E" w:rsidRPr="008017BE" w:rsidRDefault="00590C7E" w:rsidP="00590C7E">
      <w:pPr>
        <w:rPr>
          <w:rFonts w:ascii="Arial" w:hAnsi="Arial" w:cs="Arial"/>
          <w:sz w:val="24"/>
        </w:rPr>
      </w:pPr>
    </w:p>
    <w:p w:rsidR="003240F3" w:rsidRDefault="003240F3" w:rsidP="004250DC">
      <w:pPr>
        <w:jc w:val="center"/>
        <w:rPr>
          <w:rFonts w:ascii="Arial" w:hAnsi="Arial" w:cs="Arial"/>
          <w:sz w:val="24"/>
        </w:rPr>
      </w:pPr>
    </w:p>
    <w:p w:rsidR="00590C7E" w:rsidRDefault="00590C7E">
      <w:pPr>
        <w:jc w:val="center"/>
        <w:rPr>
          <w:rFonts w:ascii="Arial" w:hAnsi="Arial" w:cs="Arial"/>
          <w:sz w:val="24"/>
        </w:rPr>
      </w:pPr>
    </w:p>
    <w:p w:rsidR="00157CBD" w:rsidRDefault="00157CBD">
      <w:pPr>
        <w:jc w:val="center"/>
        <w:rPr>
          <w:rFonts w:ascii="Arial" w:hAnsi="Arial" w:cs="Arial"/>
          <w:sz w:val="24"/>
        </w:rPr>
      </w:pPr>
    </w:p>
    <w:p w:rsidR="00157CBD" w:rsidRDefault="00157CBD">
      <w:pPr>
        <w:jc w:val="center"/>
        <w:rPr>
          <w:rFonts w:ascii="Arial" w:hAnsi="Arial" w:cs="Arial"/>
          <w:sz w:val="24"/>
        </w:rPr>
      </w:pPr>
    </w:p>
    <w:p w:rsidR="00157CBD" w:rsidRDefault="00157CBD">
      <w:pPr>
        <w:jc w:val="center"/>
        <w:rPr>
          <w:rFonts w:ascii="Arial" w:hAnsi="Arial" w:cs="Arial"/>
          <w:sz w:val="24"/>
        </w:rPr>
      </w:pPr>
    </w:p>
    <w:p w:rsidR="00157CBD" w:rsidRDefault="00157CBD" w:rsidP="00157CBD">
      <w:pPr>
        <w:spacing w:before="100" w:beforeAutospacing="1" w:after="100" w:afterAutospacing="1"/>
        <w:rPr>
          <w:color w:val="000000"/>
          <w:sz w:val="27"/>
          <w:szCs w:val="27"/>
        </w:rPr>
      </w:pPr>
      <w:r>
        <w:rPr>
          <w:color w:val="000000"/>
          <w:sz w:val="27"/>
          <w:szCs w:val="27"/>
        </w:rPr>
        <w:lastRenderedPageBreak/>
        <w:t xml:space="preserve">                                                            </w:t>
      </w:r>
    </w:p>
    <w:p w:rsidR="00157CBD" w:rsidRDefault="00157CBD" w:rsidP="00157CBD">
      <w:pPr>
        <w:spacing w:before="100" w:beforeAutospacing="1" w:after="100" w:afterAutospacing="1"/>
        <w:rPr>
          <w:color w:val="000000"/>
          <w:sz w:val="27"/>
          <w:szCs w:val="27"/>
        </w:rPr>
      </w:pPr>
    </w:p>
    <w:p w:rsidR="00157CBD" w:rsidRDefault="00157CBD" w:rsidP="00157CBD">
      <w:pPr>
        <w:spacing w:before="100" w:beforeAutospacing="1" w:after="100" w:afterAutospacing="1"/>
        <w:rPr>
          <w:color w:val="000000"/>
          <w:sz w:val="27"/>
          <w:szCs w:val="27"/>
        </w:rPr>
      </w:pPr>
    </w:p>
    <w:p w:rsidR="00157CBD" w:rsidRDefault="00157CBD" w:rsidP="00157CBD">
      <w:pPr>
        <w:spacing w:before="100" w:beforeAutospacing="1" w:after="100" w:afterAutospacing="1"/>
        <w:rPr>
          <w:color w:val="000000"/>
          <w:sz w:val="27"/>
          <w:szCs w:val="27"/>
        </w:rPr>
      </w:pPr>
      <w:r>
        <w:rPr>
          <w:color w:val="000000"/>
          <w:sz w:val="27"/>
          <w:szCs w:val="27"/>
        </w:rPr>
        <w:t xml:space="preserve">                                                        </w:t>
      </w:r>
      <w:r w:rsidRPr="00157CBD">
        <w:rPr>
          <w:color w:val="000000"/>
          <w:sz w:val="27"/>
          <w:szCs w:val="27"/>
        </w:rPr>
        <w:t>JUSTIFICATIVA</w:t>
      </w:r>
    </w:p>
    <w:p w:rsidR="00157CBD" w:rsidRDefault="00157CBD" w:rsidP="00157CBD">
      <w:pPr>
        <w:spacing w:before="100" w:beforeAutospacing="1" w:after="100" w:afterAutospacing="1"/>
        <w:rPr>
          <w:color w:val="000000"/>
          <w:sz w:val="27"/>
          <w:szCs w:val="27"/>
        </w:rPr>
      </w:pPr>
    </w:p>
    <w:p w:rsidR="00157CBD" w:rsidRPr="00157CBD" w:rsidRDefault="00157CBD" w:rsidP="00157CBD">
      <w:pPr>
        <w:spacing w:before="100" w:beforeAutospacing="1" w:after="100" w:afterAutospacing="1"/>
        <w:rPr>
          <w:color w:val="000000"/>
          <w:sz w:val="27"/>
          <w:szCs w:val="27"/>
        </w:rPr>
      </w:pPr>
    </w:p>
    <w:p w:rsidR="00157CBD" w:rsidRDefault="00157CBD" w:rsidP="00157CBD">
      <w:pPr>
        <w:spacing w:before="100" w:beforeAutospacing="1" w:after="100" w:afterAutospacing="1"/>
        <w:rPr>
          <w:color w:val="000000"/>
          <w:sz w:val="27"/>
          <w:szCs w:val="27"/>
        </w:rPr>
      </w:pPr>
      <w:r w:rsidRPr="00157CBD">
        <w:rPr>
          <w:color w:val="000000"/>
          <w:sz w:val="27"/>
          <w:szCs w:val="27"/>
        </w:rPr>
        <w:t xml:space="preserve">GISELE TONCHIS, Prefeita, Município de Lourdes-SP, JUSTI-FICA para os devidos fins que a alteração na Lei 1.622, de 05 de novembro de 2019 se faz necessária a fim de adequação na descrição dos imóveis desapropriados junto ao Cartório de Registro de Imóveis (alguns foram descritos urbanos, porém estão registrados no cartório como rural). Para que possa dar prosseguimento à desapropriação é necessária </w:t>
      </w:r>
      <w:proofErr w:type="spellStart"/>
      <w:r w:rsidRPr="00157CBD">
        <w:rPr>
          <w:color w:val="000000"/>
          <w:sz w:val="27"/>
          <w:szCs w:val="27"/>
        </w:rPr>
        <w:t>re-ferida</w:t>
      </w:r>
      <w:proofErr w:type="spellEnd"/>
      <w:r w:rsidRPr="00157CBD">
        <w:rPr>
          <w:color w:val="000000"/>
          <w:sz w:val="27"/>
          <w:szCs w:val="27"/>
        </w:rPr>
        <w:t xml:space="preserve"> mudança.</w:t>
      </w:r>
    </w:p>
    <w:p w:rsidR="00157CBD" w:rsidRDefault="00157CBD" w:rsidP="00157CBD">
      <w:pPr>
        <w:spacing w:before="100" w:beforeAutospacing="1" w:after="100" w:afterAutospacing="1"/>
        <w:rPr>
          <w:color w:val="000000"/>
          <w:sz w:val="27"/>
          <w:szCs w:val="27"/>
        </w:rPr>
      </w:pPr>
    </w:p>
    <w:p w:rsidR="00157CBD" w:rsidRPr="00157CBD" w:rsidRDefault="00157CBD" w:rsidP="00157CBD">
      <w:pPr>
        <w:spacing w:before="100" w:beforeAutospacing="1" w:after="100" w:afterAutospacing="1"/>
        <w:rPr>
          <w:color w:val="000000"/>
          <w:sz w:val="27"/>
          <w:szCs w:val="27"/>
        </w:rPr>
      </w:pPr>
    </w:p>
    <w:p w:rsidR="00157CBD" w:rsidRDefault="00157CBD" w:rsidP="00157CBD">
      <w:pPr>
        <w:spacing w:before="100" w:beforeAutospacing="1" w:after="100" w:afterAutospacing="1"/>
        <w:rPr>
          <w:color w:val="000000"/>
          <w:sz w:val="27"/>
          <w:szCs w:val="27"/>
        </w:rPr>
      </w:pPr>
      <w:r>
        <w:rPr>
          <w:color w:val="000000"/>
          <w:sz w:val="27"/>
          <w:szCs w:val="27"/>
        </w:rPr>
        <w:t xml:space="preserve">                                             </w:t>
      </w:r>
      <w:r w:rsidRPr="00157CBD">
        <w:rPr>
          <w:color w:val="000000"/>
          <w:sz w:val="27"/>
          <w:szCs w:val="27"/>
        </w:rPr>
        <w:t>Lourdes-SP, 06 de outubro de 2020.</w:t>
      </w:r>
    </w:p>
    <w:p w:rsidR="00157CBD" w:rsidRDefault="00157CBD" w:rsidP="00157CBD">
      <w:pPr>
        <w:spacing w:before="100" w:beforeAutospacing="1" w:after="100" w:afterAutospacing="1"/>
        <w:rPr>
          <w:color w:val="000000"/>
          <w:sz w:val="27"/>
          <w:szCs w:val="27"/>
        </w:rPr>
      </w:pPr>
    </w:p>
    <w:p w:rsidR="00157CBD" w:rsidRDefault="00157CBD" w:rsidP="00157CBD">
      <w:pPr>
        <w:spacing w:before="100" w:beforeAutospacing="1" w:after="100" w:afterAutospacing="1"/>
        <w:rPr>
          <w:color w:val="000000"/>
          <w:sz w:val="27"/>
          <w:szCs w:val="27"/>
        </w:rPr>
      </w:pPr>
      <w:r>
        <w:rPr>
          <w:noProof/>
        </w:rPr>
        <w:drawing>
          <wp:anchor distT="0" distB="0" distL="114300" distR="114300" simplePos="0" relativeHeight="251661312" behindDoc="1" locked="0" layoutInCell="1" allowOverlap="1" wp14:anchorId="517B568C" wp14:editId="03B409A3">
            <wp:simplePos x="0" y="0"/>
            <wp:positionH relativeFrom="column">
              <wp:posOffset>2305050</wp:posOffset>
            </wp:positionH>
            <wp:positionV relativeFrom="paragraph">
              <wp:posOffset>25400</wp:posOffset>
            </wp:positionV>
            <wp:extent cx="2847975" cy="1571625"/>
            <wp:effectExtent l="19050" t="0" r="9525" b="0"/>
            <wp:wrapNone/>
            <wp:docPr id="4" name="Imagem 4" descr="Assinatura 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natura GI"/>
                    <pic:cNvPicPr>
                      <a:picLocks noChangeAspect="1" noChangeArrowheads="1"/>
                    </pic:cNvPicPr>
                  </pic:nvPicPr>
                  <pic:blipFill>
                    <a:blip r:embed="rId8" cstate="print"/>
                    <a:srcRect/>
                    <a:stretch>
                      <a:fillRect/>
                    </a:stretch>
                  </pic:blipFill>
                  <pic:spPr bwMode="auto">
                    <a:xfrm>
                      <a:off x="0" y="0"/>
                      <a:ext cx="2847975" cy="1571625"/>
                    </a:xfrm>
                    <a:prstGeom prst="rect">
                      <a:avLst/>
                    </a:prstGeom>
                    <a:noFill/>
                    <a:ln w="9525">
                      <a:noFill/>
                      <a:miter lim="800000"/>
                      <a:headEnd/>
                      <a:tailEnd/>
                    </a:ln>
                  </pic:spPr>
                </pic:pic>
              </a:graphicData>
            </a:graphic>
          </wp:anchor>
        </w:drawing>
      </w:r>
    </w:p>
    <w:p w:rsidR="00157CBD" w:rsidRDefault="00157CBD" w:rsidP="00157CBD">
      <w:pPr>
        <w:spacing w:before="100" w:beforeAutospacing="1" w:after="100" w:afterAutospacing="1"/>
        <w:rPr>
          <w:color w:val="000000"/>
          <w:sz w:val="27"/>
          <w:szCs w:val="27"/>
        </w:rPr>
      </w:pPr>
    </w:p>
    <w:p w:rsidR="00157CBD" w:rsidRPr="00157CBD" w:rsidRDefault="00157CBD" w:rsidP="00157CBD">
      <w:pPr>
        <w:spacing w:before="100" w:beforeAutospacing="1" w:after="100" w:afterAutospacing="1"/>
        <w:rPr>
          <w:color w:val="000000"/>
          <w:sz w:val="27"/>
          <w:szCs w:val="27"/>
        </w:rPr>
      </w:pPr>
    </w:p>
    <w:p w:rsidR="00157CBD" w:rsidRPr="008017BE" w:rsidRDefault="00157CBD" w:rsidP="00157CBD">
      <w:pPr>
        <w:jc w:val="center"/>
        <w:rPr>
          <w:rFonts w:ascii="Arial" w:hAnsi="Arial" w:cs="Arial"/>
          <w:sz w:val="24"/>
        </w:rPr>
      </w:pPr>
      <w:r w:rsidRPr="008017BE">
        <w:rPr>
          <w:rFonts w:ascii="Arial" w:hAnsi="Arial" w:cs="Arial"/>
          <w:sz w:val="24"/>
        </w:rPr>
        <w:t xml:space="preserve">Gisele </w:t>
      </w:r>
      <w:proofErr w:type="spellStart"/>
      <w:r w:rsidRPr="008017BE">
        <w:rPr>
          <w:rFonts w:ascii="Arial" w:hAnsi="Arial" w:cs="Arial"/>
          <w:sz w:val="24"/>
        </w:rPr>
        <w:t>Tonchis</w:t>
      </w:r>
      <w:proofErr w:type="spellEnd"/>
    </w:p>
    <w:p w:rsidR="00157CBD" w:rsidRPr="008017BE" w:rsidRDefault="00157CBD" w:rsidP="00157CBD">
      <w:pPr>
        <w:jc w:val="center"/>
        <w:rPr>
          <w:rFonts w:ascii="Arial" w:hAnsi="Arial" w:cs="Arial"/>
          <w:sz w:val="24"/>
        </w:rPr>
      </w:pPr>
      <w:r w:rsidRPr="008017BE">
        <w:rPr>
          <w:rFonts w:ascii="Arial" w:hAnsi="Arial" w:cs="Arial"/>
          <w:sz w:val="24"/>
        </w:rPr>
        <w:t>Prefeita Municipal</w:t>
      </w:r>
    </w:p>
    <w:p w:rsidR="00157CBD" w:rsidRPr="008017BE" w:rsidRDefault="00157CBD" w:rsidP="00157CBD">
      <w:pPr>
        <w:rPr>
          <w:rFonts w:ascii="Arial" w:hAnsi="Arial" w:cs="Arial"/>
          <w:sz w:val="24"/>
        </w:rPr>
      </w:pPr>
    </w:p>
    <w:p w:rsidR="00157CBD" w:rsidRDefault="00157CBD">
      <w:pPr>
        <w:jc w:val="center"/>
        <w:rPr>
          <w:rFonts w:ascii="Arial" w:hAnsi="Arial" w:cs="Arial"/>
          <w:sz w:val="24"/>
        </w:rPr>
      </w:pPr>
      <w:r>
        <w:rPr>
          <w:rFonts w:ascii="Arial" w:hAnsi="Arial" w:cs="Arial"/>
          <w:sz w:val="24"/>
        </w:rPr>
        <w:t xml:space="preserve">  </w:t>
      </w:r>
      <w:bookmarkStart w:id="0" w:name="_GoBack"/>
      <w:bookmarkEnd w:id="0"/>
    </w:p>
    <w:sectPr w:rsidR="00157CBD" w:rsidSect="00CE49BD">
      <w:headerReference w:type="default" r:id="rId9"/>
      <w:footerReference w:type="default" r:id="rId10"/>
      <w:pgSz w:w="11906" w:h="16838" w:code="9"/>
      <w:pgMar w:top="851" w:right="851" w:bottom="284" w:left="1418"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C47" w:rsidRDefault="006B5C47">
      <w:r>
        <w:separator/>
      </w:r>
    </w:p>
  </w:endnote>
  <w:endnote w:type="continuationSeparator" w:id="0">
    <w:p w:rsidR="006B5C47" w:rsidRDefault="006B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altName w:val="Lucida Handwriting"/>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F556D8">
    <w:pPr>
      <w:jc w:val="center"/>
      <w:rPr>
        <w:sz w:val="22"/>
      </w:rPr>
    </w:pPr>
    <w:r>
      <w:rPr>
        <w:sz w:val="22"/>
      </w:rPr>
      <w:t xml:space="preserve">Rua: José Marques Nogueira, 606 – Cep. 15285-000 – Centro - Lourdes/SP </w:t>
    </w:r>
  </w:p>
  <w:p w:rsidR="00CF7B44" w:rsidRDefault="005D1706" w:rsidP="00F556D8">
    <w:pPr>
      <w:jc w:val="center"/>
      <w:rPr>
        <w:sz w:val="22"/>
      </w:rPr>
    </w:pPr>
    <w:r>
      <w:rPr>
        <w:sz w:val="22"/>
      </w:rPr>
      <w:t xml:space="preserve"> Fone: 18-36999000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C47" w:rsidRDefault="006B5C47">
      <w:r>
        <w:separator/>
      </w:r>
    </w:p>
  </w:footnote>
  <w:footnote w:type="continuationSeparator" w:id="0">
    <w:p w:rsidR="006B5C47" w:rsidRDefault="006B5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185B0B" w:rsidP="003B17BD">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793115</wp:posOffset>
              </wp:positionH>
              <wp:positionV relativeFrom="paragraph">
                <wp:posOffset>81915</wp:posOffset>
              </wp:positionV>
              <wp:extent cx="4451350" cy="1099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51350" cy="10998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6B5C47" w:rsidP="00F556D8">
                          <w:pPr>
                            <w:autoSpaceDE w:val="0"/>
                            <w:autoSpaceDN w:val="0"/>
                            <w:adjustRightInd w:val="0"/>
                            <w:jc w:val="center"/>
                            <w:rPr>
                              <w:b/>
                              <w:bCs/>
                              <w:sz w:val="22"/>
                              <w:szCs w:val="22"/>
                            </w:rPr>
                          </w:pPr>
                          <w:hyperlink r:id="rId1"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45pt;margin-top:6.45pt;width:350.5pt;height:86.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DF38B6" w:rsidP="00F556D8">
                    <w:pPr>
                      <w:autoSpaceDE w:val="0"/>
                      <w:autoSpaceDN w:val="0"/>
                      <w:adjustRightInd w:val="0"/>
                      <w:jc w:val="center"/>
                      <w:rPr>
                        <w:b/>
                        <w:bCs/>
                        <w:sz w:val="22"/>
                        <w:szCs w:val="22"/>
                      </w:rPr>
                    </w:pPr>
                    <w:hyperlink r:id="rId3" w:history="1">
                      <w:r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5" o:title=""/>
        </v:shape>
        <o:OLEObject Type="Embed" ProgID="CorelPhotoPaint.Image.8" ShapeID="_x0000_i1025" DrawAspect="Content" ObjectID="_1663516559" r:id="rId6"/>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45E3A"/>
    <w:multiLevelType w:val="hybridMultilevel"/>
    <w:tmpl w:val="71345300"/>
    <w:lvl w:ilvl="0" w:tplc="BCD0FF3E">
      <w:numFmt w:val="bullet"/>
      <w:lvlText w:val=""/>
      <w:lvlJc w:val="left"/>
      <w:pPr>
        <w:ind w:left="720" w:hanging="360"/>
      </w:pPr>
      <w:rPr>
        <w:rFonts w:ascii="Symbol" w:eastAsia="Times New Roman" w:hAnsi="Symbo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8631190"/>
    <w:multiLevelType w:val="hybridMultilevel"/>
    <w:tmpl w:val="45B00426"/>
    <w:lvl w:ilvl="0" w:tplc="6DAA810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B91020"/>
    <w:multiLevelType w:val="hybridMultilevel"/>
    <w:tmpl w:val="3A22BDB4"/>
    <w:lvl w:ilvl="0" w:tplc="8708C16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400009E"/>
    <w:multiLevelType w:val="hybridMultilevel"/>
    <w:tmpl w:val="FD9AA728"/>
    <w:lvl w:ilvl="0" w:tplc="3F7CCA0E">
      <w:start w:val="1"/>
      <w:numFmt w:val="lowerLetter"/>
      <w:lvlText w:val="%1)"/>
      <w:lvlJc w:val="left"/>
      <w:pPr>
        <w:ind w:left="1211"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6C0"/>
    <w:rsid w:val="00000132"/>
    <w:rsid w:val="000003AC"/>
    <w:rsid w:val="00000D19"/>
    <w:rsid w:val="00002900"/>
    <w:rsid w:val="00002A1E"/>
    <w:rsid w:val="00002F0F"/>
    <w:rsid w:val="00003844"/>
    <w:rsid w:val="00005987"/>
    <w:rsid w:val="000059E3"/>
    <w:rsid w:val="0000632B"/>
    <w:rsid w:val="00006CB2"/>
    <w:rsid w:val="00007DA1"/>
    <w:rsid w:val="000108B2"/>
    <w:rsid w:val="00010C80"/>
    <w:rsid w:val="00011833"/>
    <w:rsid w:val="0001393A"/>
    <w:rsid w:val="00014127"/>
    <w:rsid w:val="00015E30"/>
    <w:rsid w:val="000203A2"/>
    <w:rsid w:val="00020624"/>
    <w:rsid w:val="00020E1C"/>
    <w:rsid w:val="000232A6"/>
    <w:rsid w:val="00026AF9"/>
    <w:rsid w:val="0003013B"/>
    <w:rsid w:val="000304C2"/>
    <w:rsid w:val="000305BF"/>
    <w:rsid w:val="000310ED"/>
    <w:rsid w:val="000313B6"/>
    <w:rsid w:val="00032106"/>
    <w:rsid w:val="0003338C"/>
    <w:rsid w:val="00033F44"/>
    <w:rsid w:val="00035A8A"/>
    <w:rsid w:val="0003681A"/>
    <w:rsid w:val="0003720E"/>
    <w:rsid w:val="000407FA"/>
    <w:rsid w:val="00040F37"/>
    <w:rsid w:val="00040F62"/>
    <w:rsid w:val="00043025"/>
    <w:rsid w:val="00044C15"/>
    <w:rsid w:val="00044D3F"/>
    <w:rsid w:val="000456B5"/>
    <w:rsid w:val="0004664E"/>
    <w:rsid w:val="0004795B"/>
    <w:rsid w:val="000479C2"/>
    <w:rsid w:val="00047A0E"/>
    <w:rsid w:val="0005122F"/>
    <w:rsid w:val="00052E20"/>
    <w:rsid w:val="00052E56"/>
    <w:rsid w:val="000561FB"/>
    <w:rsid w:val="00056641"/>
    <w:rsid w:val="00057FBD"/>
    <w:rsid w:val="00060218"/>
    <w:rsid w:val="0006132E"/>
    <w:rsid w:val="000619D0"/>
    <w:rsid w:val="000638A8"/>
    <w:rsid w:val="00063F93"/>
    <w:rsid w:val="000640E1"/>
    <w:rsid w:val="00064C15"/>
    <w:rsid w:val="00067369"/>
    <w:rsid w:val="000704C8"/>
    <w:rsid w:val="00070E85"/>
    <w:rsid w:val="00071C0E"/>
    <w:rsid w:val="00073114"/>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1AA"/>
    <w:rsid w:val="00090FB2"/>
    <w:rsid w:val="0009370E"/>
    <w:rsid w:val="00095C52"/>
    <w:rsid w:val="00095EEC"/>
    <w:rsid w:val="0009610F"/>
    <w:rsid w:val="00097258"/>
    <w:rsid w:val="00097AF8"/>
    <w:rsid w:val="000A0723"/>
    <w:rsid w:val="000A1068"/>
    <w:rsid w:val="000A126A"/>
    <w:rsid w:val="000A1347"/>
    <w:rsid w:val="000A1BDB"/>
    <w:rsid w:val="000A4A49"/>
    <w:rsid w:val="000A4E1C"/>
    <w:rsid w:val="000A549B"/>
    <w:rsid w:val="000A5AF4"/>
    <w:rsid w:val="000B2852"/>
    <w:rsid w:val="000B430C"/>
    <w:rsid w:val="000B5C6F"/>
    <w:rsid w:val="000B696E"/>
    <w:rsid w:val="000B7300"/>
    <w:rsid w:val="000C06EC"/>
    <w:rsid w:val="000C295E"/>
    <w:rsid w:val="000C3059"/>
    <w:rsid w:val="000C740F"/>
    <w:rsid w:val="000D0AF1"/>
    <w:rsid w:val="000D2226"/>
    <w:rsid w:val="000D2E73"/>
    <w:rsid w:val="000D3DDD"/>
    <w:rsid w:val="000D4DC1"/>
    <w:rsid w:val="000D57A5"/>
    <w:rsid w:val="000D709C"/>
    <w:rsid w:val="000D75F0"/>
    <w:rsid w:val="000D774F"/>
    <w:rsid w:val="000D79A8"/>
    <w:rsid w:val="000D7A3E"/>
    <w:rsid w:val="000E0317"/>
    <w:rsid w:val="000E20AA"/>
    <w:rsid w:val="000E379D"/>
    <w:rsid w:val="000E40A2"/>
    <w:rsid w:val="000E7955"/>
    <w:rsid w:val="000F2734"/>
    <w:rsid w:val="000F2A6A"/>
    <w:rsid w:val="000F40B8"/>
    <w:rsid w:val="000F4FDE"/>
    <w:rsid w:val="000F5FD3"/>
    <w:rsid w:val="000F6649"/>
    <w:rsid w:val="000F6B47"/>
    <w:rsid w:val="000F703C"/>
    <w:rsid w:val="001011DC"/>
    <w:rsid w:val="00101AE1"/>
    <w:rsid w:val="00103721"/>
    <w:rsid w:val="001050FC"/>
    <w:rsid w:val="00105AAD"/>
    <w:rsid w:val="0011092B"/>
    <w:rsid w:val="00110DF4"/>
    <w:rsid w:val="0011225F"/>
    <w:rsid w:val="00113150"/>
    <w:rsid w:val="00115007"/>
    <w:rsid w:val="0012000F"/>
    <w:rsid w:val="00120037"/>
    <w:rsid w:val="00121D4A"/>
    <w:rsid w:val="00122C37"/>
    <w:rsid w:val="0012430C"/>
    <w:rsid w:val="001251C4"/>
    <w:rsid w:val="00126F57"/>
    <w:rsid w:val="00127693"/>
    <w:rsid w:val="00130614"/>
    <w:rsid w:val="001309FC"/>
    <w:rsid w:val="00130CC4"/>
    <w:rsid w:val="00131AF3"/>
    <w:rsid w:val="00131E16"/>
    <w:rsid w:val="00133F53"/>
    <w:rsid w:val="00135A03"/>
    <w:rsid w:val="00135B10"/>
    <w:rsid w:val="00136671"/>
    <w:rsid w:val="00136709"/>
    <w:rsid w:val="00137A3A"/>
    <w:rsid w:val="00141F5F"/>
    <w:rsid w:val="001441DE"/>
    <w:rsid w:val="001449AB"/>
    <w:rsid w:val="00144AE2"/>
    <w:rsid w:val="0014519F"/>
    <w:rsid w:val="0014585C"/>
    <w:rsid w:val="00146318"/>
    <w:rsid w:val="00150641"/>
    <w:rsid w:val="00150BDF"/>
    <w:rsid w:val="00151EB6"/>
    <w:rsid w:val="0015247F"/>
    <w:rsid w:val="00152AA7"/>
    <w:rsid w:val="00153B96"/>
    <w:rsid w:val="001546AE"/>
    <w:rsid w:val="00155047"/>
    <w:rsid w:val="001558D8"/>
    <w:rsid w:val="00155CF6"/>
    <w:rsid w:val="001564DC"/>
    <w:rsid w:val="00157CBD"/>
    <w:rsid w:val="00162D25"/>
    <w:rsid w:val="00163A57"/>
    <w:rsid w:val="001644E7"/>
    <w:rsid w:val="00164D76"/>
    <w:rsid w:val="0016549F"/>
    <w:rsid w:val="0016670A"/>
    <w:rsid w:val="00167ACC"/>
    <w:rsid w:val="00167FC9"/>
    <w:rsid w:val="0017018D"/>
    <w:rsid w:val="001737C4"/>
    <w:rsid w:val="0017534E"/>
    <w:rsid w:val="0017708B"/>
    <w:rsid w:val="00181706"/>
    <w:rsid w:val="00181F0D"/>
    <w:rsid w:val="00182BD5"/>
    <w:rsid w:val="001845FE"/>
    <w:rsid w:val="00184BD8"/>
    <w:rsid w:val="0018548C"/>
    <w:rsid w:val="001854D8"/>
    <w:rsid w:val="00185B0B"/>
    <w:rsid w:val="00186964"/>
    <w:rsid w:val="0018793B"/>
    <w:rsid w:val="00190215"/>
    <w:rsid w:val="0019284F"/>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BC7"/>
    <w:rsid w:val="001A5EDE"/>
    <w:rsid w:val="001A74A8"/>
    <w:rsid w:val="001B1F4E"/>
    <w:rsid w:val="001B26F8"/>
    <w:rsid w:val="001B3320"/>
    <w:rsid w:val="001B5F06"/>
    <w:rsid w:val="001B7833"/>
    <w:rsid w:val="001C0865"/>
    <w:rsid w:val="001C2391"/>
    <w:rsid w:val="001C27FB"/>
    <w:rsid w:val="001C3EC2"/>
    <w:rsid w:val="001C458A"/>
    <w:rsid w:val="001C6BA2"/>
    <w:rsid w:val="001C6C3A"/>
    <w:rsid w:val="001C7962"/>
    <w:rsid w:val="001D164E"/>
    <w:rsid w:val="001D271C"/>
    <w:rsid w:val="001D2967"/>
    <w:rsid w:val="001D2AFA"/>
    <w:rsid w:val="001D36B8"/>
    <w:rsid w:val="001D391B"/>
    <w:rsid w:val="001D427A"/>
    <w:rsid w:val="001D641C"/>
    <w:rsid w:val="001D69E8"/>
    <w:rsid w:val="001E00C4"/>
    <w:rsid w:val="001E11BF"/>
    <w:rsid w:val="001E3DCD"/>
    <w:rsid w:val="001E57EB"/>
    <w:rsid w:val="001E65C1"/>
    <w:rsid w:val="001E68FD"/>
    <w:rsid w:val="001E73BF"/>
    <w:rsid w:val="001F0B4F"/>
    <w:rsid w:val="001F117E"/>
    <w:rsid w:val="001F1C99"/>
    <w:rsid w:val="001F4081"/>
    <w:rsid w:val="001F57A0"/>
    <w:rsid w:val="001F588C"/>
    <w:rsid w:val="001F6C92"/>
    <w:rsid w:val="001F6D1C"/>
    <w:rsid w:val="001F7C45"/>
    <w:rsid w:val="00200893"/>
    <w:rsid w:val="00205610"/>
    <w:rsid w:val="0020591E"/>
    <w:rsid w:val="0020788D"/>
    <w:rsid w:val="00207B15"/>
    <w:rsid w:val="00207DA6"/>
    <w:rsid w:val="0021000E"/>
    <w:rsid w:val="002115A9"/>
    <w:rsid w:val="002132C3"/>
    <w:rsid w:val="00213C1A"/>
    <w:rsid w:val="0021510F"/>
    <w:rsid w:val="00220804"/>
    <w:rsid w:val="00220F87"/>
    <w:rsid w:val="0022117B"/>
    <w:rsid w:val="002222D9"/>
    <w:rsid w:val="002225E5"/>
    <w:rsid w:val="00223ADB"/>
    <w:rsid w:val="00223B0B"/>
    <w:rsid w:val="00223C36"/>
    <w:rsid w:val="00224F86"/>
    <w:rsid w:val="00225B80"/>
    <w:rsid w:val="002270F8"/>
    <w:rsid w:val="002279C5"/>
    <w:rsid w:val="002328EA"/>
    <w:rsid w:val="002367CF"/>
    <w:rsid w:val="002404AA"/>
    <w:rsid w:val="00240A57"/>
    <w:rsid w:val="00241CBC"/>
    <w:rsid w:val="00241DC5"/>
    <w:rsid w:val="00244514"/>
    <w:rsid w:val="002452B2"/>
    <w:rsid w:val="00245713"/>
    <w:rsid w:val="00246FA1"/>
    <w:rsid w:val="002472E5"/>
    <w:rsid w:val="0025169F"/>
    <w:rsid w:val="0025173C"/>
    <w:rsid w:val="00251A6B"/>
    <w:rsid w:val="00251BB9"/>
    <w:rsid w:val="00254138"/>
    <w:rsid w:val="002549CB"/>
    <w:rsid w:val="0025516B"/>
    <w:rsid w:val="00255C96"/>
    <w:rsid w:val="00256E72"/>
    <w:rsid w:val="00260E8A"/>
    <w:rsid w:val="00261491"/>
    <w:rsid w:val="00262E17"/>
    <w:rsid w:val="00265BDA"/>
    <w:rsid w:val="00265EEF"/>
    <w:rsid w:val="00266728"/>
    <w:rsid w:val="00270B42"/>
    <w:rsid w:val="00270B81"/>
    <w:rsid w:val="002723EE"/>
    <w:rsid w:val="00274AEE"/>
    <w:rsid w:val="00275413"/>
    <w:rsid w:val="00275EDE"/>
    <w:rsid w:val="00275F51"/>
    <w:rsid w:val="0027630E"/>
    <w:rsid w:val="00276E4C"/>
    <w:rsid w:val="00281138"/>
    <w:rsid w:val="00283A0A"/>
    <w:rsid w:val="0028448F"/>
    <w:rsid w:val="002875C8"/>
    <w:rsid w:val="00291B6C"/>
    <w:rsid w:val="00292C58"/>
    <w:rsid w:val="00292CB4"/>
    <w:rsid w:val="00293D2D"/>
    <w:rsid w:val="002947E6"/>
    <w:rsid w:val="00295410"/>
    <w:rsid w:val="00295B0D"/>
    <w:rsid w:val="00296080"/>
    <w:rsid w:val="002960F1"/>
    <w:rsid w:val="002963E6"/>
    <w:rsid w:val="00297A93"/>
    <w:rsid w:val="002A04C3"/>
    <w:rsid w:val="002A060C"/>
    <w:rsid w:val="002A19D6"/>
    <w:rsid w:val="002A3376"/>
    <w:rsid w:val="002A363F"/>
    <w:rsid w:val="002A3A6F"/>
    <w:rsid w:val="002A3DD8"/>
    <w:rsid w:val="002A4859"/>
    <w:rsid w:val="002A4E47"/>
    <w:rsid w:val="002A6A58"/>
    <w:rsid w:val="002A74BC"/>
    <w:rsid w:val="002A7AA6"/>
    <w:rsid w:val="002B017E"/>
    <w:rsid w:val="002B0586"/>
    <w:rsid w:val="002B0738"/>
    <w:rsid w:val="002B117B"/>
    <w:rsid w:val="002B5AA8"/>
    <w:rsid w:val="002B5C45"/>
    <w:rsid w:val="002B6D83"/>
    <w:rsid w:val="002B6F82"/>
    <w:rsid w:val="002B7B11"/>
    <w:rsid w:val="002B7FDB"/>
    <w:rsid w:val="002C06C0"/>
    <w:rsid w:val="002C0DC4"/>
    <w:rsid w:val="002C1B4F"/>
    <w:rsid w:val="002C1FF3"/>
    <w:rsid w:val="002C336A"/>
    <w:rsid w:val="002C4828"/>
    <w:rsid w:val="002C6CA8"/>
    <w:rsid w:val="002C7150"/>
    <w:rsid w:val="002D30CC"/>
    <w:rsid w:val="002D3F24"/>
    <w:rsid w:val="002D45E5"/>
    <w:rsid w:val="002D5B3B"/>
    <w:rsid w:val="002D6EA4"/>
    <w:rsid w:val="002E0B18"/>
    <w:rsid w:val="002E0E41"/>
    <w:rsid w:val="002E2846"/>
    <w:rsid w:val="002E42B4"/>
    <w:rsid w:val="002E5303"/>
    <w:rsid w:val="002E61C9"/>
    <w:rsid w:val="002F3E7E"/>
    <w:rsid w:val="002F4253"/>
    <w:rsid w:val="002F4995"/>
    <w:rsid w:val="002F4FD4"/>
    <w:rsid w:val="002F6324"/>
    <w:rsid w:val="002F738A"/>
    <w:rsid w:val="00301D8E"/>
    <w:rsid w:val="003039B0"/>
    <w:rsid w:val="00303DD5"/>
    <w:rsid w:val="00305D6F"/>
    <w:rsid w:val="00305F0B"/>
    <w:rsid w:val="003067F5"/>
    <w:rsid w:val="0031018B"/>
    <w:rsid w:val="00310A08"/>
    <w:rsid w:val="0031199E"/>
    <w:rsid w:val="00312CC1"/>
    <w:rsid w:val="003144EA"/>
    <w:rsid w:val="00314ACC"/>
    <w:rsid w:val="003164FE"/>
    <w:rsid w:val="00316C37"/>
    <w:rsid w:val="00320EA3"/>
    <w:rsid w:val="00320F0B"/>
    <w:rsid w:val="0032191F"/>
    <w:rsid w:val="00322E17"/>
    <w:rsid w:val="00323832"/>
    <w:rsid w:val="003240F3"/>
    <w:rsid w:val="003259E1"/>
    <w:rsid w:val="003260F4"/>
    <w:rsid w:val="00326316"/>
    <w:rsid w:val="00326A7F"/>
    <w:rsid w:val="00330B2A"/>
    <w:rsid w:val="003312FC"/>
    <w:rsid w:val="00331584"/>
    <w:rsid w:val="00332553"/>
    <w:rsid w:val="003326C1"/>
    <w:rsid w:val="00332E47"/>
    <w:rsid w:val="00335F51"/>
    <w:rsid w:val="00335F62"/>
    <w:rsid w:val="003361BF"/>
    <w:rsid w:val="00336BB0"/>
    <w:rsid w:val="00337F61"/>
    <w:rsid w:val="003405F7"/>
    <w:rsid w:val="00340B58"/>
    <w:rsid w:val="00341DBB"/>
    <w:rsid w:val="00342A36"/>
    <w:rsid w:val="00342DE9"/>
    <w:rsid w:val="0034378C"/>
    <w:rsid w:val="003441E4"/>
    <w:rsid w:val="00344C54"/>
    <w:rsid w:val="00346913"/>
    <w:rsid w:val="00346C73"/>
    <w:rsid w:val="0035059D"/>
    <w:rsid w:val="00350F99"/>
    <w:rsid w:val="0035100C"/>
    <w:rsid w:val="00351268"/>
    <w:rsid w:val="00353B27"/>
    <w:rsid w:val="0035522A"/>
    <w:rsid w:val="00355BEB"/>
    <w:rsid w:val="003562C7"/>
    <w:rsid w:val="00357398"/>
    <w:rsid w:val="003621D7"/>
    <w:rsid w:val="00362BB6"/>
    <w:rsid w:val="003635CF"/>
    <w:rsid w:val="003647E5"/>
    <w:rsid w:val="00365B68"/>
    <w:rsid w:val="00365E3C"/>
    <w:rsid w:val="00366092"/>
    <w:rsid w:val="00371F4E"/>
    <w:rsid w:val="00371FD9"/>
    <w:rsid w:val="0037241E"/>
    <w:rsid w:val="003731CF"/>
    <w:rsid w:val="00374E38"/>
    <w:rsid w:val="003768C6"/>
    <w:rsid w:val="003769E4"/>
    <w:rsid w:val="0037765A"/>
    <w:rsid w:val="003779BB"/>
    <w:rsid w:val="00380F28"/>
    <w:rsid w:val="003819D3"/>
    <w:rsid w:val="00386B67"/>
    <w:rsid w:val="003875CD"/>
    <w:rsid w:val="003876C0"/>
    <w:rsid w:val="00391CC2"/>
    <w:rsid w:val="00391CDA"/>
    <w:rsid w:val="003930D6"/>
    <w:rsid w:val="00394E42"/>
    <w:rsid w:val="00397A1F"/>
    <w:rsid w:val="003A029D"/>
    <w:rsid w:val="003A100C"/>
    <w:rsid w:val="003A15FE"/>
    <w:rsid w:val="003A188A"/>
    <w:rsid w:val="003A3EAD"/>
    <w:rsid w:val="003A4D51"/>
    <w:rsid w:val="003A4DD0"/>
    <w:rsid w:val="003A63B5"/>
    <w:rsid w:val="003A6B18"/>
    <w:rsid w:val="003A75D2"/>
    <w:rsid w:val="003B1186"/>
    <w:rsid w:val="003B17BD"/>
    <w:rsid w:val="003B3CB2"/>
    <w:rsid w:val="003B4E8F"/>
    <w:rsid w:val="003B4E9C"/>
    <w:rsid w:val="003B54F5"/>
    <w:rsid w:val="003C29CD"/>
    <w:rsid w:val="003C2B28"/>
    <w:rsid w:val="003C3301"/>
    <w:rsid w:val="003C3464"/>
    <w:rsid w:val="003C3616"/>
    <w:rsid w:val="003C39A5"/>
    <w:rsid w:val="003C4CD5"/>
    <w:rsid w:val="003C5612"/>
    <w:rsid w:val="003C5645"/>
    <w:rsid w:val="003C6FC2"/>
    <w:rsid w:val="003D207C"/>
    <w:rsid w:val="003D233C"/>
    <w:rsid w:val="003D2DDC"/>
    <w:rsid w:val="003D3487"/>
    <w:rsid w:val="003D3C2D"/>
    <w:rsid w:val="003D4D19"/>
    <w:rsid w:val="003D5590"/>
    <w:rsid w:val="003D7403"/>
    <w:rsid w:val="003D7ECB"/>
    <w:rsid w:val="003E20E5"/>
    <w:rsid w:val="003E2AE5"/>
    <w:rsid w:val="003E4037"/>
    <w:rsid w:val="003E542E"/>
    <w:rsid w:val="003E639F"/>
    <w:rsid w:val="003E6FF1"/>
    <w:rsid w:val="003E71F7"/>
    <w:rsid w:val="003F00F2"/>
    <w:rsid w:val="003F020C"/>
    <w:rsid w:val="003F03E1"/>
    <w:rsid w:val="003F03FF"/>
    <w:rsid w:val="003F10EA"/>
    <w:rsid w:val="003F20E3"/>
    <w:rsid w:val="003F247D"/>
    <w:rsid w:val="003F36EF"/>
    <w:rsid w:val="003F529A"/>
    <w:rsid w:val="003F5999"/>
    <w:rsid w:val="003F6BD1"/>
    <w:rsid w:val="003F7437"/>
    <w:rsid w:val="00401D93"/>
    <w:rsid w:val="00402D88"/>
    <w:rsid w:val="00403BE0"/>
    <w:rsid w:val="00404027"/>
    <w:rsid w:val="00404706"/>
    <w:rsid w:val="0040507F"/>
    <w:rsid w:val="0041229A"/>
    <w:rsid w:val="004125BE"/>
    <w:rsid w:val="00412BDE"/>
    <w:rsid w:val="004131B5"/>
    <w:rsid w:val="0041428E"/>
    <w:rsid w:val="004142A4"/>
    <w:rsid w:val="00415D87"/>
    <w:rsid w:val="00417902"/>
    <w:rsid w:val="0042073C"/>
    <w:rsid w:val="004217F4"/>
    <w:rsid w:val="00421C1E"/>
    <w:rsid w:val="00422A95"/>
    <w:rsid w:val="00424C78"/>
    <w:rsid w:val="004250DC"/>
    <w:rsid w:val="0042683A"/>
    <w:rsid w:val="0043186C"/>
    <w:rsid w:val="00432B3B"/>
    <w:rsid w:val="004336B0"/>
    <w:rsid w:val="004338C3"/>
    <w:rsid w:val="00433900"/>
    <w:rsid w:val="00433A03"/>
    <w:rsid w:val="00433AA1"/>
    <w:rsid w:val="00433EC6"/>
    <w:rsid w:val="0043442F"/>
    <w:rsid w:val="00434AFC"/>
    <w:rsid w:val="00434BE0"/>
    <w:rsid w:val="004372BB"/>
    <w:rsid w:val="0043737C"/>
    <w:rsid w:val="0043773F"/>
    <w:rsid w:val="0044049A"/>
    <w:rsid w:val="00442123"/>
    <w:rsid w:val="00442F57"/>
    <w:rsid w:val="0044513A"/>
    <w:rsid w:val="004469E0"/>
    <w:rsid w:val="0045316C"/>
    <w:rsid w:val="004539D5"/>
    <w:rsid w:val="00454165"/>
    <w:rsid w:val="00454EC0"/>
    <w:rsid w:val="004557DB"/>
    <w:rsid w:val="00457150"/>
    <w:rsid w:val="0045746D"/>
    <w:rsid w:val="00457F10"/>
    <w:rsid w:val="00460551"/>
    <w:rsid w:val="00463CEB"/>
    <w:rsid w:val="00467598"/>
    <w:rsid w:val="004704D0"/>
    <w:rsid w:val="004710C1"/>
    <w:rsid w:val="004744BB"/>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2F2E"/>
    <w:rsid w:val="00493F37"/>
    <w:rsid w:val="004954D1"/>
    <w:rsid w:val="004955B8"/>
    <w:rsid w:val="00496E18"/>
    <w:rsid w:val="00497079"/>
    <w:rsid w:val="00497572"/>
    <w:rsid w:val="00497C20"/>
    <w:rsid w:val="004A09AD"/>
    <w:rsid w:val="004A09E5"/>
    <w:rsid w:val="004A14E8"/>
    <w:rsid w:val="004A20B8"/>
    <w:rsid w:val="004A2A46"/>
    <w:rsid w:val="004A3344"/>
    <w:rsid w:val="004A365A"/>
    <w:rsid w:val="004A3BBC"/>
    <w:rsid w:val="004A4FC6"/>
    <w:rsid w:val="004A503B"/>
    <w:rsid w:val="004A66CB"/>
    <w:rsid w:val="004A7020"/>
    <w:rsid w:val="004A70B0"/>
    <w:rsid w:val="004B0D34"/>
    <w:rsid w:val="004B25DE"/>
    <w:rsid w:val="004B32B7"/>
    <w:rsid w:val="004B481E"/>
    <w:rsid w:val="004B4F74"/>
    <w:rsid w:val="004C0907"/>
    <w:rsid w:val="004C1125"/>
    <w:rsid w:val="004C16EA"/>
    <w:rsid w:val="004C1799"/>
    <w:rsid w:val="004C1D0C"/>
    <w:rsid w:val="004C3005"/>
    <w:rsid w:val="004C3595"/>
    <w:rsid w:val="004C38C6"/>
    <w:rsid w:val="004C5915"/>
    <w:rsid w:val="004C6DE4"/>
    <w:rsid w:val="004C6EE7"/>
    <w:rsid w:val="004C7EC3"/>
    <w:rsid w:val="004D185A"/>
    <w:rsid w:val="004D6EF3"/>
    <w:rsid w:val="004E13CB"/>
    <w:rsid w:val="004E37D4"/>
    <w:rsid w:val="004E65EE"/>
    <w:rsid w:val="004E6627"/>
    <w:rsid w:val="004E76F3"/>
    <w:rsid w:val="004F0167"/>
    <w:rsid w:val="004F19D0"/>
    <w:rsid w:val="004F36AC"/>
    <w:rsid w:val="004F3D8C"/>
    <w:rsid w:val="004F4BB2"/>
    <w:rsid w:val="004F4CC6"/>
    <w:rsid w:val="004F52C4"/>
    <w:rsid w:val="005008E9"/>
    <w:rsid w:val="00501D5B"/>
    <w:rsid w:val="00502465"/>
    <w:rsid w:val="005024A6"/>
    <w:rsid w:val="00502E41"/>
    <w:rsid w:val="005032B8"/>
    <w:rsid w:val="005047A6"/>
    <w:rsid w:val="005047C6"/>
    <w:rsid w:val="0050488E"/>
    <w:rsid w:val="00504B81"/>
    <w:rsid w:val="00504EDF"/>
    <w:rsid w:val="005051F5"/>
    <w:rsid w:val="00505FF5"/>
    <w:rsid w:val="00506025"/>
    <w:rsid w:val="00506DB6"/>
    <w:rsid w:val="00507449"/>
    <w:rsid w:val="00507ABB"/>
    <w:rsid w:val="005108F9"/>
    <w:rsid w:val="00510D49"/>
    <w:rsid w:val="0051107C"/>
    <w:rsid w:val="00511706"/>
    <w:rsid w:val="00513024"/>
    <w:rsid w:val="005149AA"/>
    <w:rsid w:val="00514EA4"/>
    <w:rsid w:val="005167C5"/>
    <w:rsid w:val="0051702C"/>
    <w:rsid w:val="00517B33"/>
    <w:rsid w:val="0052049E"/>
    <w:rsid w:val="0052084E"/>
    <w:rsid w:val="005208F3"/>
    <w:rsid w:val="005219D0"/>
    <w:rsid w:val="00522A1E"/>
    <w:rsid w:val="00522B6B"/>
    <w:rsid w:val="00524AC8"/>
    <w:rsid w:val="00525D8D"/>
    <w:rsid w:val="00526248"/>
    <w:rsid w:val="005274A6"/>
    <w:rsid w:val="00530118"/>
    <w:rsid w:val="00530D5A"/>
    <w:rsid w:val="00531AB2"/>
    <w:rsid w:val="0053213C"/>
    <w:rsid w:val="0053473F"/>
    <w:rsid w:val="005360EE"/>
    <w:rsid w:val="00540507"/>
    <w:rsid w:val="005418FC"/>
    <w:rsid w:val="0054283B"/>
    <w:rsid w:val="00542AF7"/>
    <w:rsid w:val="00545118"/>
    <w:rsid w:val="005464F3"/>
    <w:rsid w:val="00547B49"/>
    <w:rsid w:val="00547B58"/>
    <w:rsid w:val="00547C64"/>
    <w:rsid w:val="00550BE7"/>
    <w:rsid w:val="00551BAC"/>
    <w:rsid w:val="00551EDB"/>
    <w:rsid w:val="00553153"/>
    <w:rsid w:val="005534D7"/>
    <w:rsid w:val="00554C4C"/>
    <w:rsid w:val="005552EE"/>
    <w:rsid w:val="0055564B"/>
    <w:rsid w:val="00555AC7"/>
    <w:rsid w:val="00556579"/>
    <w:rsid w:val="00556BCA"/>
    <w:rsid w:val="0055783E"/>
    <w:rsid w:val="00557911"/>
    <w:rsid w:val="0056297F"/>
    <w:rsid w:val="00562BC9"/>
    <w:rsid w:val="00563DD9"/>
    <w:rsid w:val="005643EF"/>
    <w:rsid w:val="0056489D"/>
    <w:rsid w:val="005678F7"/>
    <w:rsid w:val="00567FB6"/>
    <w:rsid w:val="00570429"/>
    <w:rsid w:val="005708F9"/>
    <w:rsid w:val="005726B7"/>
    <w:rsid w:val="00572700"/>
    <w:rsid w:val="005736A6"/>
    <w:rsid w:val="0057390E"/>
    <w:rsid w:val="005740A3"/>
    <w:rsid w:val="005834C9"/>
    <w:rsid w:val="00587D1D"/>
    <w:rsid w:val="00587E1E"/>
    <w:rsid w:val="00590C7E"/>
    <w:rsid w:val="005953EA"/>
    <w:rsid w:val="0059627C"/>
    <w:rsid w:val="00597056"/>
    <w:rsid w:val="00597540"/>
    <w:rsid w:val="0059789F"/>
    <w:rsid w:val="005A0440"/>
    <w:rsid w:val="005A1FE2"/>
    <w:rsid w:val="005A2763"/>
    <w:rsid w:val="005A290B"/>
    <w:rsid w:val="005A2DAB"/>
    <w:rsid w:val="005A3D18"/>
    <w:rsid w:val="005A4C98"/>
    <w:rsid w:val="005A5BAF"/>
    <w:rsid w:val="005A61C7"/>
    <w:rsid w:val="005B04A2"/>
    <w:rsid w:val="005B0A30"/>
    <w:rsid w:val="005B1869"/>
    <w:rsid w:val="005B1EC5"/>
    <w:rsid w:val="005B3759"/>
    <w:rsid w:val="005B61E8"/>
    <w:rsid w:val="005B6370"/>
    <w:rsid w:val="005B63BE"/>
    <w:rsid w:val="005B689D"/>
    <w:rsid w:val="005B6F20"/>
    <w:rsid w:val="005C007F"/>
    <w:rsid w:val="005C3A18"/>
    <w:rsid w:val="005C447C"/>
    <w:rsid w:val="005C480B"/>
    <w:rsid w:val="005C6619"/>
    <w:rsid w:val="005C68B3"/>
    <w:rsid w:val="005C6C80"/>
    <w:rsid w:val="005C78C9"/>
    <w:rsid w:val="005D02BB"/>
    <w:rsid w:val="005D05A7"/>
    <w:rsid w:val="005D1706"/>
    <w:rsid w:val="005D1942"/>
    <w:rsid w:val="005D269E"/>
    <w:rsid w:val="005D2755"/>
    <w:rsid w:val="005D3EC4"/>
    <w:rsid w:val="005D5D2E"/>
    <w:rsid w:val="005E0D3C"/>
    <w:rsid w:val="005E2B00"/>
    <w:rsid w:val="005E5048"/>
    <w:rsid w:val="005E594E"/>
    <w:rsid w:val="005E5CA9"/>
    <w:rsid w:val="005E6B2F"/>
    <w:rsid w:val="005F0DB8"/>
    <w:rsid w:val="005F1630"/>
    <w:rsid w:val="005F1F81"/>
    <w:rsid w:val="005F2CAB"/>
    <w:rsid w:val="005F2EFF"/>
    <w:rsid w:val="005F3825"/>
    <w:rsid w:val="005F389A"/>
    <w:rsid w:val="005F3A5D"/>
    <w:rsid w:val="005F3FA8"/>
    <w:rsid w:val="005F3FE6"/>
    <w:rsid w:val="005F4CE7"/>
    <w:rsid w:val="005F52EB"/>
    <w:rsid w:val="005F5475"/>
    <w:rsid w:val="005F770C"/>
    <w:rsid w:val="005F7C92"/>
    <w:rsid w:val="00600D6B"/>
    <w:rsid w:val="00601AC8"/>
    <w:rsid w:val="00601D7A"/>
    <w:rsid w:val="00602F17"/>
    <w:rsid w:val="00606ACA"/>
    <w:rsid w:val="00607183"/>
    <w:rsid w:val="00607B43"/>
    <w:rsid w:val="00610677"/>
    <w:rsid w:val="00612FEB"/>
    <w:rsid w:val="00613891"/>
    <w:rsid w:val="006164CA"/>
    <w:rsid w:val="00616E5B"/>
    <w:rsid w:val="006219F9"/>
    <w:rsid w:val="00625239"/>
    <w:rsid w:val="00625FE9"/>
    <w:rsid w:val="006265FF"/>
    <w:rsid w:val="00631E3B"/>
    <w:rsid w:val="006326CA"/>
    <w:rsid w:val="00632F2D"/>
    <w:rsid w:val="006343AE"/>
    <w:rsid w:val="00635244"/>
    <w:rsid w:val="00635446"/>
    <w:rsid w:val="00635792"/>
    <w:rsid w:val="00636851"/>
    <w:rsid w:val="00636A79"/>
    <w:rsid w:val="006371B6"/>
    <w:rsid w:val="006401BA"/>
    <w:rsid w:val="0064069B"/>
    <w:rsid w:val="00640867"/>
    <w:rsid w:val="00642F99"/>
    <w:rsid w:val="006446CE"/>
    <w:rsid w:val="006448CE"/>
    <w:rsid w:val="00646797"/>
    <w:rsid w:val="00646BEF"/>
    <w:rsid w:val="00650CE6"/>
    <w:rsid w:val="00652B94"/>
    <w:rsid w:val="00653283"/>
    <w:rsid w:val="00654C59"/>
    <w:rsid w:val="006550BE"/>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4B3D"/>
    <w:rsid w:val="006753CD"/>
    <w:rsid w:val="00675C66"/>
    <w:rsid w:val="006808C4"/>
    <w:rsid w:val="00680B30"/>
    <w:rsid w:val="00681C80"/>
    <w:rsid w:val="00682295"/>
    <w:rsid w:val="00682A54"/>
    <w:rsid w:val="00682AD9"/>
    <w:rsid w:val="0068358C"/>
    <w:rsid w:val="0068377F"/>
    <w:rsid w:val="0068409C"/>
    <w:rsid w:val="00684D27"/>
    <w:rsid w:val="00684F48"/>
    <w:rsid w:val="0068561F"/>
    <w:rsid w:val="00685DCE"/>
    <w:rsid w:val="00690C78"/>
    <w:rsid w:val="0069133A"/>
    <w:rsid w:val="00691404"/>
    <w:rsid w:val="00692188"/>
    <w:rsid w:val="006957B1"/>
    <w:rsid w:val="006A046F"/>
    <w:rsid w:val="006A0F09"/>
    <w:rsid w:val="006A113D"/>
    <w:rsid w:val="006A12CD"/>
    <w:rsid w:val="006A229C"/>
    <w:rsid w:val="006A2D10"/>
    <w:rsid w:val="006A2E39"/>
    <w:rsid w:val="006A4348"/>
    <w:rsid w:val="006A43C0"/>
    <w:rsid w:val="006A49E8"/>
    <w:rsid w:val="006A4BC5"/>
    <w:rsid w:val="006A644A"/>
    <w:rsid w:val="006A6989"/>
    <w:rsid w:val="006A6A40"/>
    <w:rsid w:val="006A7777"/>
    <w:rsid w:val="006B028D"/>
    <w:rsid w:val="006B1CF0"/>
    <w:rsid w:val="006B1F87"/>
    <w:rsid w:val="006B2CA4"/>
    <w:rsid w:val="006B3810"/>
    <w:rsid w:val="006B49D7"/>
    <w:rsid w:val="006B4D1D"/>
    <w:rsid w:val="006B5C47"/>
    <w:rsid w:val="006B74A3"/>
    <w:rsid w:val="006C085A"/>
    <w:rsid w:val="006C24FA"/>
    <w:rsid w:val="006C462C"/>
    <w:rsid w:val="006C5B27"/>
    <w:rsid w:val="006C5B5E"/>
    <w:rsid w:val="006C62F0"/>
    <w:rsid w:val="006C6FF8"/>
    <w:rsid w:val="006D1771"/>
    <w:rsid w:val="006D275E"/>
    <w:rsid w:val="006D2873"/>
    <w:rsid w:val="006D301A"/>
    <w:rsid w:val="006D3A96"/>
    <w:rsid w:val="006D48BE"/>
    <w:rsid w:val="006D5A0D"/>
    <w:rsid w:val="006D5C5E"/>
    <w:rsid w:val="006D78AD"/>
    <w:rsid w:val="006E3A01"/>
    <w:rsid w:val="006E5436"/>
    <w:rsid w:val="006E632B"/>
    <w:rsid w:val="006E6E24"/>
    <w:rsid w:val="006E7A28"/>
    <w:rsid w:val="006F05D6"/>
    <w:rsid w:val="006F25F2"/>
    <w:rsid w:val="006F31A2"/>
    <w:rsid w:val="006F41D4"/>
    <w:rsid w:val="006F422C"/>
    <w:rsid w:val="006F5DBC"/>
    <w:rsid w:val="006F6D2B"/>
    <w:rsid w:val="006F7296"/>
    <w:rsid w:val="006F7BEB"/>
    <w:rsid w:val="0070083C"/>
    <w:rsid w:val="00701016"/>
    <w:rsid w:val="00702275"/>
    <w:rsid w:val="007027F7"/>
    <w:rsid w:val="00702B9D"/>
    <w:rsid w:val="007030BA"/>
    <w:rsid w:val="00705B43"/>
    <w:rsid w:val="00705CD3"/>
    <w:rsid w:val="007076F8"/>
    <w:rsid w:val="00707D36"/>
    <w:rsid w:val="00711898"/>
    <w:rsid w:val="00713D9A"/>
    <w:rsid w:val="00713E92"/>
    <w:rsid w:val="00713EB9"/>
    <w:rsid w:val="00714619"/>
    <w:rsid w:val="007146C6"/>
    <w:rsid w:val="00714990"/>
    <w:rsid w:val="00715A86"/>
    <w:rsid w:val="007161E9"/>
    <w:rsid w:val="00716A0D"/>
    <w:rsid w:val="00721C6B"/>
    <w:rsid w:val="00723D42"/>
    <w:rsid w:val="007268E7"/>
    <w:rsid w:val="00730E06"/>
    <w:rsid w:val="00731A02"/>
    <w:rsid w:val="00731E5F"/>
    <w:rsid w:val="00733B0C"/>
    <w:rsid w:val="00733C43"/>
    <w:rsid w:val="007342D1"/>
    <w:rsid w:val="00734B87"/>
    <w:rsid w:val="00735872"/>
    <w:rsid w:val="00736A67"/>
    <w:rsid w:val="007372C6"/>
    <w:rsid w:val="0073756B"/>
    <w:rsid w:val="00740224"/>
    <w:rsid w:val="00740C95"/>
    <w:rsid w:val="00743ECF"/>
    <w:rsid w:val="00744D4E"/>
    <w:rsid w:val="00745C08"/>
    <w:rsid w:val="00746242"/>
    <w:rsid w:val="007463C0"/>
    <w:rsid w:val="00747A7F"/>
    <w:rsid w:val="007558A6"/>
    <w:rsid w:val="00755955"/>
    <w:rsid w:val="007560E6"/>
    <w:rsid w:val="007564EB"/>
    <w:rsid w:val="007575E9"/>
    <w:rsid w:val="00761652"/>
    <w:rsid w:val="0076193A"/>
    <w:rsid w:val="00761B41"/>
    <w:rsid w:val="00762034"/>
    <w:rsid w:val="007631A1"/>
    <w:rsid w:val="00763FEF"/>
    <w:rsid w:val="007645C3"/>
    <w:rsid w:val="0076499D"/>
    <w:rsid w:val="007650CE"/>
    <w:rsid w:val="0076519D"/>
    <w:rsid w:val="0076623B"/>
    <w:rsid w:val="00766E56"/>
    <w:rsid w:val="00770C36"/>
    <w:rsid w:val="0077120B"/>
    <w:rsid w:val="007716F4"/>
    <w:rsid w:val="00773E7E"/>
    <w:rsid w:val="00774C47"/>
    <w:rsid w:val="00774DE8"/>
    <w:rsid w:val="00776CA3"/>
    <w:rsid w:val="00782138"/>
    <w:rsid w:val="00782B2D"/>
    <w:rsid w:val="00783B2B"/>
    <w:rsid w:val="0079048B"/>
    <w:rsid w:val="00792AB7"/>
    <w:rsid w:val="007975BB"/>
    <w:rsid w:val="007976A9"/>
    <w:rsid w:val="007A3FF2"/>
    <w:rsid w:val="007A4ED6"/>
    <w:rsid w:val="007A522A"/>
    <w:rsid w:val="007A594F"/>
    <w:rsid w:val="007A5B39"/>
    <w:rsid w:val="007A6619"/>
    <w:rsid w:val="007A7269"/>
    <w:rsid w:val="007B0682"/>
    <w:rsid w:val="007B06E5"/>
    <w:rsid w:val="007B2F72"/>
    <w:rsid w:val="007B3E99"/>
    <w:rsid w:val="007B509F"/>
    <w:rsid w:val="007B6E2E"/>
    <w:rsid w:val="007C051E"/>
    <w:rsid w:val="007C1816"/>
    <w:rsid w:val="007C4BE2"/>
    <w:rsid w:val="007C704F"/>
    <w:rsid w:val="007C7747"/>
    <w:rsid w:val="007D1A83"/>
    <w:rsid w:val="007D2328"/>
    <w:rsid w:val="007D4710"/>
    <w:rsid w:val="007D4A2D"/>
    <w:rsid w:val="007D4A86"/>
    <w:rsid w:val="007D4C1D"/>
    <w:rsid w:val="007D5D70"/>
    <w:rsid w:val="007D6488"/>
    <w:rsid w:val="007D7155"/>
    <w:rsid w:val="007D7748"/>
    <w:rsid w:val="007D7B54"/>
    <w:rsid w:val="007E1F31"/>
    <w:rsid w:val="007E2233"/>
    <w:rsid w:val="007E2501"/>
    <w:rsid w:val="007E38C0"/>
    <w:rsid w:val="007E3CE5"/>
    <w:rsid w:val="007E51CD"/>
    <w:rsid w:val="007E53F5"/>
    <w:rsid w:val="007E6437"/>
    <w:rsid w:val="007E7D36"/>
    <w:rsid w:val="007F0618"/>
    <w:rsid w:val="007F3184"/>
    <w:rsid w:val="007F3536"/>
    <w:rsid w:val="007F474D"/>
    <w:rsid w:val="007F595A"/>
    <w:rsid w:val="007F7316"/>
    <w:rsid w:val="00800D8D"/>
    <w:rsid w:val="008017BE"/>
    <w:rsid w:val="00803A3E"/>
    <w:rsid w:val="008057AF"/>
    <w:rsid w:val="0080636C"/>
    <w:rsid w:val="00806F41"/>
    <w:rsid w:val="0080748F"/>
    <w:rsid w:val="00807A33"/>
    <w:rsid w:val="008114AC"/>
    <w:rsid w:val="00812397"/>
    <w:rsid w:val="008143E0"/>
    <w:rsid w:val="00814D1D"/>
    <w:rsid w:val="0081538A"/>
    <w:rsid w:val="008160CB"/>
    <w:rsid w:val="00820DA7"/>
    <w:rsid w:val="00822D26"/>
    <w:rsid w:val="008248C9"/>
    <w:rsid w:val="00824B03"/>
    <w:rsid w:val="0082503F"/>
    <w:rsid w:val="00826971"/>
    <w:rsid w:val="0082748D"/>
    <w:rsid w:val="0082790F"/>
    <w:rsid w:val="008308CC"/>
    <w:rsid w:val="00832838"/>
    <w:rsid w:val="008331C2"/>
    <w:rsid w:val="008333F8"/>
    <w:rsid w:val="00834CAE"/>
    <w:rsid w:val="008378DA"/>
    <w:rsid w:val="00841890"/>
    <w:rsid w:val="00842436"/>
    <w:rsid w:val="00843C48"/>
    <w:rsid w:val="008449DE"/>
    <w:rsid w:val="008455D4"/>
    <w:rsid w:val="00845A68"/>
    <w:rsid w:val="0084621F"/>
    <w:rsid w:val="00847762"/>
    <w:rsid w:val="00851132"/>
    <w:rsid w:val="00853258"/>
    <w:rsid w:val="008532A2"/>
    <w:rsid w:val="00853FEF"/>
    <w:rsid w:val="00854B75"/>
    <w:rsid w:val="00855DD2"/>
    <w:rsid w:val="008614EB"/>
    <w:rsid w:val="00862622"/>
    <w:rsid w:val="008667F6"/>
    <w:rsid w:val="008711FE"/>
    <w:rsid w:val="008716BF"/>
    <w:rsid w:val="00871D9A"/>
    <w:rsid w:val="00872F18"/>
    <w:rsid w:val="0087361D"/>
    <w:rsid w:val="00873C96"/>
    <w:rsid w:val="00874287"/>
    <w:rsid w:val="0087484D"/>
    <w:rsid w:val="008803D4"/>
    <w:rsid w:val="00881978"/>
    <w:rsid w:val="008825F4"/>
    <w:rsid w:val="008827C0"/>
    <w:rsid w:val="0088313B"/>
    <w:rsid w:val="00883169"/>
    <w:rsid w:val="00886B1B"/>
    <w:rsid w:val="00890CE8"/>
    <w:rsid w:val="00891DC9"/>
    <w:rsid w:val="00893F97"/>
    <w:rsid w:val="00894859"/>
    <w:rsid w:val="008965D4"/>
    <w:rsid w:val="0089697F"/>
    <w:rsid w:val="008A05F9"/>
    <w:rsid w:val="008A082A"/>
    <w:rsid w:val="008A1155"/>
    <w:rsid w:val="008A1BB9"/>
    <w:rsid w:val="008A2F8B"/>
    <w:rsid w:val="008A35EC"/>
    <w:rsid w:val="008A4D60"/>
    <w:rsid w:val="008A53D9"/>
    <w:rsid w:val="008A5425"/>
    <w:rsid w:val="008A66B8"/>
    <w:rsid w:val="008A6773"/>
    <w:rsid w:val="008A6C1B"/>
    <w:rsid w:val="008A6F28"/>
    <w:rsid w:val="008A7F1A"/>
    <w:rsid w:val="008B2BC8"/>
    <w:rsid w:val="008B3810"/>
    <w:rsid w:val="008B3E5E"/>
    <w:rsid w:val="008B4AD2"/>
    <w:rsid w:val="008B5078"/>
    <w:rsid w:val="008B765D"/>
    <w:rsid w:val="008C00E2"/>
    <w:rsid w:val="008C08D1"/>
    <w:rsid w:val="008C2CDA"/>
    <w:rsid w:val="008C34C4"/>
    <w:rsid w:val="008C39DE"/>
    <w:rsid w:val="008C3B2D"/>
    <w:rsid w:val="008C4471"/>
    <w:rsid w:val="008C5F68"/>
    <w:rsid w:val="008C622E"/>
    <w:rsid w:val="008C6BF9"/>
    <w:rsid w:val="008D1C67"/>
    <w:rsid w:val="008D2857"/>
    <w:rsid w:val="008D4169"/>
    <w:rsid w:val="008D4AA8"/>
    <w:rsid w:val="008D6DE7"/>
    <w:rsid w:val="008E0F28"/>
    <w:rsid w:val="008E1B0F"/>
    <w:rsid w:val="008E1C00"/>
    <w:rsid w:val="008E257D"/>
    <w:rsid w:val="008E29C8"/>
    <w:rsid w:val="008E2B9F"/>
    <w:rsid w:val="008E303D"/>
    <w:rsid w:val="008E3CA5"/>
    <w:rsid w:val="008E3E53"/>
    <w:rsid w:val="008E42CB"/>
    <w:rsid w:val="008E5054"/>
    <w:rsid w:val="008E6594"/>
    <w:rsid w:val="008E7747"/>
    <w:rsid w:val="008F2FB0"/>
    <w:rsid w:val="008F3075"/>
    <w:rsid w:val="008F38B8"/>
    <w:rsid w:val="008F415C"/>
    <w:rsid w:val="008F4999"/>
    <w:rsid w:val="008F4DF1"/>
    <w:rsid w:val="008F73F2"/>
    <w:rsid w:val="00900FB2"/>
    <w:rsid w:val="00901826"/>
    <w:rsid w:val="00904572"/>
    <w:rsid w:val="0090602A"/>
    <w:rsid w:val="00906E71"/>
    <w:rsid w:val="0091044E"/>
    <w:rsid w:val="00910661"/>
    <w:rsid w:val="009117FE"/>
    <w:rsid w:val="009135DE"/>
    <w:rsid w:val="00913F97"/>
    <w:rsid w:val="0091400E"/>
    <w:rsid w:val="0091419A"/>
    <w:rsid w:val="00914878"/>
    <w:rsid w:val="00915B80"/>
    <w:rsid w:val="00916EF6"/>
    <w:rsid w:val="009172E3"/>
    <w:rsid w:val="00920E85"/>
    <w:rsid w:val="00922544"/>
    <w:rsid w:val="0092302A"/>
    <w:rsid w:val="0092306D"/>
    <w:rsid w:val="00925B0D"/>
    <w:rsid w:val="009306AD"/>
    <w:rsid w:val="00930C9F"/>
    <w:rsid w:val="0093199E"/>
    <w:rsid w:val="009326A2"/>
    <w:rsid w:val="0093455D"/>
    <w:rsid w:val="0093615F"/>
    <w:rsid w:val="00936303"/>
    <w:rsid w:val="009364D9"/>
    <w:rsid w:val="009369ED"/>
    <w:rsid w:val="009373F9"/>
    <w:rsid w:val="00937EA0"/>
    <w:rsid w:val="009402DC"/>
    <w:rsid w:val="00940709"/>
    <w:rsid w:val="009410C8"/>
    <w:rsid w:val="0094174C"/>
    <w:rsid w:val="00941FF3"/>
    <w:rsid w:val="00942AF1"/>
    <w:rsid w:val="00943E59"/>
    <w:rsid w:val="00945013"/>
    <w:rsid w:val="009501BF"/>
    <w:rsid w:val="0095076F"/>
    <w:rsid w:val="0095137E"/>
    <w:rsid w:val="00952D08"/>
    <w:rsid w:val="009540C9"/>
    <w:rsid w:val="00954721"/>
    <w:rsid w:val="00955D49"/>
    <w:rsid w:val="00957E68"/>
    <w:rsid w:val="009614A4"/>
    <w:rsid w:val="009616D8"/>
    <w:rsid w:val="009637F3"/>
    <w:rsid w:val="00964BEC"/>
    <w:rsid w:val="00965102"/>
    <w:rsid w:val="009700E6"/>
    <w:rsid w:val="00971336"/>
    <w:rsid w:val="00971A28"/>
    <w:rsid w:val="00971A55"/>
    <w:rsid w:val="00971E3B"/>
    <w:rsid w:val="009729B4"/>
    <w:rsid w:val="00972C67"/>
    <w:rsid w:val="00975056"/>
    <w:rsid w:val="009757F7"/>
    <w:rsid w:val="00975EF2"/>
    <w:rsid w:val="0097607A"/>
    <w:rsid w:val="00977C34"/>
    <w:rsid w:val="00980993"/>
    <w:rsid w:val="00980FB0"/>
    <w:rsid w:val="0098143D"/>
    <w:rsid w:val="0098234B"/>
    <w:rsid w:val="00984528"/>
    <w:rsid w:val="00985147"/>
    <w:rsid w:val="00990C8E"/>
    <w:rsid w:val="00991B50"/>
    <w:rsid w:val="00993832"/>
    <w:rsid w:val="009941CE"/>
    <w:rsid w:val="009945B8"/>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449F"/>
    <w:rsid w:val="009C5E96"/>
    <w:rsid w:val="009C7118"/>
    <w:rsid w:val="009D2652"/>
    <w:rsid w:val="009D29DB"/>
    <w:rsid w:val="009D37D6"/>
    <w:rsid w:val="009D6790"/>
    <w:rsid w:val="009D6EDD"/>
    <w:rsid w:val="009D707A"/>
    <w:rsid w:val="009E01CD"/>
    <w:rsid w:val="009E0619"/>
    <w:rsid w:val="009E1379"/>
    <w:rsid w:val="009E1AA6"/>
    <w:rsid w:val="009E1DB0"/>
    <w:rsid w:val="009E5275"/>
    <w:rsid w:val="009E566C"/>
    <w:rsid w:val="009E56C8"/>
    <w:rsid w:val="009F0886"/>
    <w:rsid w:val="009F4D58"/>
    <w:rsid w:val="009F6AAD"/>
    <w:rsid w:val="009F728D"/>
    <w:rsid w:val="009F7541"/>
    <w:rsid w:val="00A01775"/>
    <w:rsid w:val="00A01E14"/>
    <w:rsid w:val="00A02578"/>
    <w:rsid w:val="00A030B7"/>
    <w:rsid w:val="00A03809"/>
    <w:rsid w:val="00A04CD3"/>
    <w:rsid w:val="00A05513"/>
    <w:rsid w:val="00A069F5"/>
    <w:rsid w:val="00A07A5C"/>
    <w:rsid w:val="00A11094"/>
    <w:rsid w:val="00A1149A"/>
    <w:rsid w:val="00A12B05"/>
    <w:rsid w:val="00A131E2"/>
    <w:rsid w:val="00A135C1"/>
    <w:rsid w:val="00A14649"/>
    <w:rsid w:val="00A206BA"/>
    <w:rsid w:val="00A20AD2"/>
    <w:rsid w:val="00A20F11"/>
    <w:rsid w:val="00A20FAD"/>
    <w:rsid w:val="00A21D9D"/>
    <w:rsid w:val="00A236DC"/>
    <w:rsid w:val="00A242F8"/>
    <w:rsid w:val="00A24714"/>
    <w:rsid w:val="00A253E7"/>
    <w:rsid w:val="00A303C9"/>
    <w:rsid w:val="00A30704"/>
    <w:rsid w:val="00A31529"/>
    <w:rsid w:val="00A33743"/>
    <w:rsid w:val="00A34F3F"/>
    <w:rsid w:val="00A3626F"/>
    <w:rsid w:val="00A40D0C"/>
    <w:rsid w:val="00A42074"/>
    <w:rsid w:val="00A42956"/>
    <w:rsid w:val="00A42B21"/>
    <w:rsid w:val="00A45643"/>
    <w:rsid w:val="00A458FF"/>
    <w:rsid w:val="00A50A39"/>
    <w:rsid w:val="00A51368"/>
    <w:rsid w:val="00A51860"/>
    <w:rsid w:val="00A524F1"/>
    <w:rsid w:val="00A528AE"/>
    <w:rsid w:val="00A52FB6"/>
    <w:rsid w:val="00A54AF1"/>
    <w:rsid w:val="00A54E17"/>
    <w:rsid w:val="00A55F3E"/>
    <w:rsid w:val="00A560FC"/>
    <w:rsid w:val="00A567F4"/>
    <w:rsid w:val="00A5768B"/>
    <w:rsid w:val="00A6144E"/>
    <w:rsid w:val="00A625EE"/>
    <w:rsid w:val="00A635FE"/>
    <w:rsid w:val="00A70DFF"/>
    <w:rsid w:val="00A713C8"/>
    <w:rsid w:val="00A71408"/>
    <w:rsid w:val="00A72601"/>
    <w:rsid w:val="00A7337A"/>
    <w:rsid w:val="00A7380D"/>
    <w:rsid w:val="00A73E3A"/>
    <w:rsid w:val="00A7460C"/>
    <w:rsid w:val="00A74DF0"/>
    <w:rsid w:val="00A75552"/>
    <w:rsid w:val="00A77E03"/>
    <w:rsid w:val="00A86618"/>
    <w:rsid w:val="00A86EA4"/>
    <w:rsid w:val="00A9067D"/>
    <w:rsid w:val="00A91C37"/>
    <w:rsid w:val="00A93FD6"/>
    <w:rsid w:val="00A95170"/>
    <w:rsid w:val="00A95B27"/>
    <w:rsid w:val="00A96754"/>
    <w:rsid w:val="00A974B7"/>
    <w:rsid w:val="00AA047B"/>
    <w:rsid w:val="00AA05CF"/>
    <w:rsid w:val="00AA0C0C"/>
    <w:rsid w:val="00AA1BE5"/>
    <w:rsid w:val="00AA290E"/>
    <w:rsid w:val="00AA3D81"/>
    <w:rsid w:val="00AA59E1"/>
    <w:rsid w:val="00AA63D8"/>
    <w:rsid w:val="00AA7560"/>
    <w:rsid w:val="00AB124F"/>
    <w:rsid w:val="00AB1343"/>
    <w:rsid w:val="00AB263A"/>
    <w:rsid w:val="00AB2D8E"/>
    <w:rsid w:val="00AB3B32"/>
    <w:rsid w:val="00AB4456"/>
    <w:rsid w:val="00AB506D"/>
    <w:rsid w:val="00AB525F"/>
    <w:rsid w:val="00AB6914"/>
    <w:rsid w:val="00AB75FB"/>
    <w:rsid w:val="00AB78D6"/>
    <w:rsid w:val="00AC06EE"/>
    <w:rsid w:val="00AC1EFB"/>
    <w:rsid w:val="00AC203F"/>
    <w:rsid w:val="00AC28EA"/>
    <w:rsid w:val="00AC79FD"/>
    <w:rsid w:val="00AD1F53"/>
    <w:rsid w:val="00AD2653"/>
    <w:rsid w:val="00AD3756"/>
    <w:rsid w:val="00AD4967"/>
    <w:rsid w:val="00AD5394"/>
    <w:rsid w:val="00AD63F8"/>
    <w:rsid w:val="00AD71EB"/>
    <w:rsid w:val="00AE0FD7"/>
    <w:rsid w:val="00AE328F"/>
    <w:rsid w:val="00AE44D5"/>
    <w:rsid w:val="00AE5146"/>
    <w:rsid w:val="00AE71F7"/>
    <w:rsid w:val="00AE7464"/>
    <w:rsid w:val="00AF2E1A"/>
    <w:rsid w:val="00AF5104"/>
    <w:rsid w:val="00AF7B00"/>
    <w:rsid w:val="00B0160B"/>
    <w:rsid w:val="00B036E2"/>
    <w:rsid w:val="00B042F0"/>
    <w:rsid w:val="00B046E6"/>
    <w:rsid w:val="00B055DF"/>
    <w:rsid w:val="00B0631F"/>
    <w:rsid w:val="00B0772C"/>
    <w:rsid w:val="00B121AE"/>
    <w:rsid w:val="00B1384C"/>
    <w:rsid w:val="00B15991"/>
    <w:rsid w:val="00B20ABD"/>
    <w:rsid w:val="00B20D66"/>
    <w:rsid w:val="00B21417"/>
    <w:rsid w:val="00B21D04"/>
    <w:rsid w:val="00B234AF"/>
    <w:rsid w:val="00B2408A"/>
    <w:rsid w:val="00B24DAC"/>
    <w:rsid w:val="00B268A6"/>
    <w:rsid w:val="00B270B4"/>
    <w:rsid w:val="00B31096"/>
    <w:rsid w:val="00B33B6A"/>
    <w:rsid w:val="00B408A8"/>
    <w:rsid w:val="00B41397"/>
    <w:rsid w:val="00B4170B"/>
    <w:rsid w:val="00B42900"/>
    <w:rsid w:val="00B431C7"/>
    <w:rsid w:val="00B4325E"/>
    <w:rsid w:val="00B44BBF"/>
    <w:rsid w:val="00B45493"/>
    <w:rsid w:val="00B45D8C"/>
    <w:rsid w:val="00B47989"/>
    <w:rsid w:val="00B50C3B"/>
    <w:rsid w:val="00B518E6"/>
    <w:rsid w:val="00B526FB"/>
    <w:rsid w:val="00B53392"/>
    <w:rsid w:val="00B540FF"/>
    <w:rsid w:val="00B556BC"/>
    <w:rsid w:val="00B55942"/>
    <w:rsid w:val="00B5604D"/>
    <w:rsid w:val="00B5751F"/>
    <w:rsid w:val="00B62D4C"/>
    <w:rsid w:val="00B631D0"/>
    <w:rsid w:val="00B63811"/>
    <w:rsid w:val="00B639FB"/>
    <w:rsid w:val="00B64CAC"/>
    <w:rsid w:val="00B64E53"/>
    <w:rsid w:val="00B658C0"/>
    <w:rsid w:val="00B65FA0"/>
    <w:rsid w:val="00B66430"/>
    <w:rsid w:val="00B70D36"/>
    <w:rsid w:val="00B71187"/>
    <w:rsid w:val="00B727FC"/>
    <w:rsid w:val="00B73AFD"/>
    <w:rsid w:val="00B749DF"/>
    <w:rsid w:val="00B74C10"/>
    <w:rsid w:val="00B75A0D"/>
    <w:rsid w:val="00B80B14"/>
    <w:rsid w:val="00B80EA3"/>
    <w:rsid w:val="00B80FCE"/>
    <w:rsid w:val="00B813B7"/>
    <w:rsid w:val="00B83127"/>
    <w:rsid w:val="00B8609B"/>
    <w:rsid w:val="00B902B7"/>
    <w:rsid w:val="00B91BAB"/>
    <w:rsid w:val="00B91F8A"/>
    <w:rsid w:val="00B92656"/>
    <w:rsid w:val="00B92AD2"/>
    <w:rsid w:val="00B930A4"/>
    <w:rsid w:val="00B93D37"/>
    <w:rsid w:val="00B94E60"/>
    <w:rsid w:val="00B95D43"/>
    <w:rsid w:val="00B96B51"/>
    <w:rsid w:val="00B978A9"/>
    <w:rsid w:val="00B97E5D"/>
    <w:rsid w:val="00BA00A8"/>
    <w:rsid w:val="00BA15FF"/>
    <w:rsid w:val="00BA1C23"/>
    <w:rsid w:val="00BA1FA6"/>
    <w:rsid w:val="00BA2616"/>
    <w:rsid w:val="00BA4CD1"/>
    <w:rsid w:val="00BA6001"/>
    <w:rsid w:val="00BA64EA"/>
    <w:rsid w:val="00BA6C64"/>
    <w:rsid w:val="00BA7D1C"/>
    <w:rsid w:val="00BA7E9C"/>
    <w:rsid w:val="00BB005A"/>
    <w:rsid w:val="00BB017F"/>
    <w:rsid w:val="00BB03ED"/>
    <w:rsid w:val="00BB1B65"/>
    <w:rsid w:val="00BB3A64"/>
    <w:rsid w:val="00BB3B08"/>
    <w:rsid w:val="00BB7D51"/>
    <w:rsid w:val="00BC031E"/>
    <w:rsid w:val="00BC0D02"/>
    <w:rsid w:val="00BC15C2"/>
    <w:rsid w:val="00BC33FF"/>
    <w:rsid w:val="00BC36BB"/>
    <w:rsid w:val="00BC7847"/>
    <w:rsid w:val="00BD099A"/>
    <w:rsid w:val="00BD406B"/>
    <w:rsid w:val="00BD4578"/>
    <w:rsid w:val="00BD49F8"/>
    <w:rsid w:val="00BD4CE1"/>
    <w:rsid w:val="00BD5016"/>
    <w:rsid w:val="00BD60E2"/>
    <w:rsid w:val="00BE0D35"/>
    <w:rsid w:val="00BE1757"/>
    <w:rsid w:val="00BE2444"/>
    <w:rsid w:val="00BE2D97"/>
    <w:rsid w:val="00BE387B"/>
    <w:rsid w:val="00BE3DD7"/>
    <w:rsid w:val="00BE3EAC"/>
    <w:rsid w:val="00BE42F2"/>
    <w:rsid w:val="00BE5B1E"/>
    <w:rsid w:val="00BE649F"/>
    <w:rsid w:val="00BF021F"/>
    <w:rsid w:val="00BF026E"/>
    <w:rsid w:val="00BF1AC6"/>
    <w:rsid w:val="00BF4B01"/>
    <w:rsid w:val="00BF501D"/>
    <w:rsid w:val="00BF5115"/>
    <w:rsid w:val="00BF553A"/>
    <w:rsid w:val="00C0069B"/>
    <w:rsid w:val="00C01692"/>
    <w:rsid w:val="00C01F2E"/>
    <w:rsid w:val="00C02063"/>
    <w:rsid w:val="00C04407"/>
    <w:rsid w:val="00C06DFC"/>
    <w:rsid w:val="00C074C9"/>
    <w:rsid w:val="00C07958"/>
    <w:rsid w:val="00C07A46"/>
    <w:rsid w:val="00C07C9B"/>
    <w:rsid w:val="00C100D2"/>
    <w:rsid w:val="00C101AF"/>
    <w:rsid w:val="00C114D3"/>
    <w:rsid w:val="00C14192"/>
    <w:rsid w:val="00C1699C"/>
    <w:rsid w:val="00C16BA5"/>
    <w:rsid w:val="00C17A17"/>
    <w:rsid w:val="00C17B88"/>
    <w:rsid w:val="00C23E4E"/>
    <w:rsid w:val="00C24120"/>
    <w:rsid w:val="00C2595E"/>
    <w:rsid w:val="00C2768F"/>
    <w:rsid w:val="00C33B4A"/>
    <w:rsid w:val="00C34607"/>
    <w:rsid w:val="00C35EFE"/>
    <w:rsid w:val="00C36997"/>
    <w:rsid w:val="00C36F52"/>
    <w:rsid w:val="00C4051A"/>
    <w:rsid w:val="00C40824"/>
    <w:rsid w:val="00C40EA9"/>
    <w:rsid w:val="00C42BFB"/>
    <w:rsid w:val="00C42ED2"/>
    <w:rsid w:val="00C433AF"/>
    <w:rsid w:val="00C438F8"/>
    <w:rsid w:val="00C4562F"/>
    <w:rsid w:val="00C4596D"/>
    <w:rsid w:val="00C45A73"/>
    <w:rsid w:val="00C46178"/>
    <w:rsid w:val="00C506EB"/>
    <w:rsid w:val="00C507F4"/>
    <w:rsid w:val="00C509CF"/>
    <w:rsid w:val="00C51089"/>
    <w:rsid w:val="00C51348"/>
    <w:rsid w:val="00C51ABB"/>
    <w:rsid w:val="00C529C8"/>
    <w:rsid w:val="00C53566"/>
    <w:rsid w:val="00C54131"/>
    <w:rsid w:val="00C55168"/>
    <w:rsid w:val="00C55588"/>
    <w:rsid w:val="00C5583F"/>
    <w:rsid w:val="00C56F49"/>
    <w:rsid w:val="00C57899"/>
    <w:rsid w:val="00C60E44"/>
    <w:rsid w:val="00C623E0"/>
    <w:rsid w:val="00C629D8"/>
    <w:rsid w:val="00C62C5C"/>
    <w:rsid w:val="00C6478B"/>
    <w:rsid w:val="00C662F4"/>
    <w:rsid w:val="00C66E3E"/>
    <w:rsid w:val="00C67A6C"/>
    <w:rsid w:val="00C702B0"/>
    <w:rsid w:val="00C73CE0"/>
    <w:rsid w:val="00C75745"/>
    <w:rsid w:val="00C76AE1"/>
    <w:rsid w:val="00C76D2C"/>
    <w:rsid w:val="00C7747C"/>
    <w:rsid w:val="00C77E9F"/>
    <w:rsid w:val="00C804D2"/>
    <w:rsid w:val="00C838CB"/>
    <w:rsid w:val="00C83FF8"/>
    <w:rsid w:val="00C848D8"/>
    <w:rsid w:val="00C84E84"/>
    <w:rsid w:val="00C85D25"/>
    <w:rsid w:val="00C87571"/>
    <w:rsid w:val="00C87B4C"/>
    <w:rsid w:val="00C90635"/>
    <w:rsid w:val="00C90C8B"/>
    <w:rsid w:val="00C92D65"/>
    <w:rsid w:val="00C93BBC"/>
    <w:rsid w:val="00C946F2"/>
    <w:rsid w:val="00C9508D"/>
    <w:rsid w:val="00C96E7C"/>
    <w:rsid w:val="00C97666"/>
    <w:rsid w:val="00C976B2"/>
    <w:rsid w:val="00C978D5"/>
    <w:rsid w:val="00C97A7A"/>
    <w:rsid w:val="00CA1CF2"/>
    <w:rsid w:val="00CA21A7"/>
    <w:rsid w:val="00CA31C5"/>
    <w:rsid w:val="00CA45F5"/>
    <w:rsid w:val="00CA4A37"/>
    <w:rsid w:val="00CA4E8B"/>
    <w:rsid w:val="00CA690C"/>
    <w:rsid w:val="00CA69AA"/>
    <w:rsid w:val="00CB14AC"/>
    <w:rsid w:val="00CB1B41"/>
    <w:rsid w:val="00CB31F0"/>
    <w:rsid w:val="00CB3698"/>
    <w:rsid w:val="00CB5B40"/>
    <w:rsid w:val="00CB651D"/>
    <w:rsid w:val="00CB6861"/>
    <w:rsid w:val="00CB68ED"/>
    <w:rsid w:val="00CB70B8"/>
    <w:rsid w:val="00CB7702"/>
    <w:rsid w:val="00CB784D"/>
    <w:rsid w:val="00CC0FBE"/>
    <w:rsid w:val="00CC1BEE"/>
    <w:rsid w:val="00CC26F6"/>
    <w:rsid w:val="00CC4864"/>
    <w:rsid w:val="00CC4F47"/>
    <w:rsid w:val="00CC5DCC"/>
    <w:rsid w:val="00CC619F"/>
    <w:rsid w:val="00CC7AEF"/>
    <w:rsid w:val="00CC7FB8"/>
    <w:rsid w:val="00CD0C47"/>
    <w:rsid w:val="00CD0C7D"/>
    <w:rsid w:val="00CD16EC"/>
    <w:rsid w:val="00CD7848"/>
    <w:rsid w:val="00CD7BB1"/>
    <w:rsid w:val="00CE44E3"/>
    <w:rsid w:val="00CE4787"/>
    <w:rsid w:val="00CE49BD"/>
    <w:rsid w:val="00CE69EC"/>
    <w:rsid w:val="00CE73B7"/>
    <w:rsid w:val="00CE773A"/>
    <w:rsid w:val="00CE78D8"/>
    <w:rsid w:val="00CF084C"/>
    <w:rsid w:val="00CF108C"/>
    <w:rsid w:val="00CF1AEA"/>
    <w:rsid w:val="00CF4594"/>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17800"/>
    <w:rsid w:val="00D2055F"/>
    <w:rsid w:val="00D205DC"/>
    <w:rsid w:val="00D22695"/>
    <w:rsid w:val="00D23556"/>
    <w:rsid w:val="00D23D26"/>
    <w:rsid w:val="00D2438B"/>
    <w:rsid w:val="00D244E8"/>
    <w:rsid w:val="00D2517D"/>
    <w:rsid w:val="00D30208"/>
    <w:rsid w:val="00D32900"/>
    <w:rsid w:val="00D33936"/>
    <w:rsid w:val="00D34259"/>
    <w:rsid w:val="00D35169"/>
    <w:rsid w:val="00D372B1"/>
    <w:rsid w:val="00D401CC"/>
    <w:rsid w:val="00D404BE"/>
    <w:rsid w:val="00D4748C"/>
    <w:rsid w:val="00D47CC3"/>
    <w:rsid w:val="00D50BB0"/>
    <w:rsid w:val="00D5127D"/>
    <w:rsid w:val="00D53B03"/>
    <w:rsid w:val="00D5522F"/>
    <w:rsid w:val="00D5654A"/>
    <w:rsid w:val="00D573C1"/>
    <w:rsid w:val="00D578CA"/>
    <w:rsid w:val="00D6024E"/>
    <w:rsid w:val="00D61418"/>
    <w:rsid w:val="00D61992"/>
    <w:rsid w:val="00D6255B"/>
    <w:rsid w:val="00D62A5F"/>
    <w:rsid w:val="00D62BE7"/>
    <w:rsid w:val="00D63BAD"/>
    <w:rsid w:val="00D63F3C"/>
    <w:rsid w:val="00D6443E"/>
    <w:rsid w:val="00D65162"/>
    <w:rsid w:val="00D654F3"/>
    <w:rsid w:val="00D658C6"/>
    <w:rsid w:val="00D72D66"/>
    <w:rsid w:val="00D730B6"/>
    <w:rsid w:val="00D75E92"/>
    <w:rsid w:val="00D80DF9"/>
    <w:rsid w:val="00D81E43"/>
    <w:rsid w:val="00D82C0E"/>
    <w:rsid w:val="00D82DB3"/>
    <w:rsid w:val="00D85577"/>
    <w:rsid w:val="00D86161"/>
    <w:rsid w:val="00D86469"/>
    <w:rsid w:val="00D865EA"/>
    <w:rsid w:val="00D87ED2"/>
    <w:rsid w:val="00D91032"/>
    <w:rsid w:val="00D91048"/>
    <w:rsid w:val="00D913A7"/>
    <w:rsid w:val="00D945E4"/>
    <w:rsid w:val="00D95116"/>
    <w:rsid w:val="00DA0E60"/>
    <w:rsid w:val="00DA13FD"/>
    <w:rsid w:val="00DA17D1"/>
    <w:rsid w:val="00DA18A2"/>
    <w:rsid w:val="00DA32ED"/>
    <w:rsid w:val="00DA39EA"/>
    <w:rsid w:val="00DA405D"/>
    <w:rsid w:val="00DA468F"/>
    <w:rsid w:val="00DA622C"/>
    <w:rsid w:val="00DA702A"/>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233"/>
    <w:rsid w:val="00DD382C"/>
    <w:rsid w:val="00DD4A64"/>
    <w:rsid w:val="00DD4E49"/>
    <w:rsid w:val="00DD5A07"/>
    <w:rsid w:val="00DE0334"/>
    <w:rsid w:val="00DE104F"/>
    <w:rsid w:val="00DE1CAD"/>
    <w:rsid w:val="00DE1E9E"/>
    <w:rsid w:val="00DE2B70"/>
    <w:rsid w:val="00DE4C02"/>
    <w:rsid w:val="00DE5BF0"/>
    <w:rsid w:val="00DE685F"/>
    <w:rsid w:val="00DE6E19"/>
    <w:rsid w:val="00DE777E"/>
    <w:rsid w:val="00DF089E"/>
    <w:rsid w:val="00DF35B0"/>
    <w:rsid w:val="00DF38B6"/>
    <w:rsid w:val="00DF50B8"/>
    <w:rsid w:val="00DF5EED"/>
    <w:rsid w:val="00DF614E"/>
    <w:rsid w:val="00DF7776"/>
    <w:rsid w:val="00DF790B"/>
    <w:rsid w:val="00E00CD7"/>
    <w:rsid w:val="00E01C38"/>
    <w:rsid w:val="00E0202C"/>
    <w:rsid w:val="00E02A35"/>
    <w:rsid w:val="00E0335B"/>
    <w:rsid w:val="00E0446A"/>
    <w:rsid w:val="00E05160"/>
    <w:rsid w:val="00E07281"/>
    <w:rsid w:val="00E07717"/>
    <w:rsid w:val="00E105B5"/>
    <w:rsid w:val="00E10E76"/>
    <w:rsid w:val="00E124AF"/>
    <w:rsid w:val="00E13088"/>
    <w:rsid w:val="00E14969"/>
    <w:rsid w:val="00E14B92"/>
    <w:rsid w:val="00E14DEB"/>
    <w:rsid w:val="00E1552C"/>
    <w:rsid w:val="00E15CEF"/>
    <w:rsid w:val="00E20BFA"/>
    <w:rsid w:val="00E211C9"/>
    <w:rsid w:val="00E216E6"/>
    <w:rsid w:val="00E21758"/>
    <w:rsid w:val="00E219D6"/>
    <w:rsid w:val="00E22908"/>
    <w:rsid w:val="00E23297"/>
    <w:rsid w:val="00E237A1"/>
    <w:rsid w:val="00E2511A"/>
    <w:rsid w:val="00E262B5"/>
    <w:rsid w:val="00E269A4"/>
    <w:rsid w:val="00E3092F"/>
    <w:rsid w:val="00E30E3C"/>
    <w:rsid w:val="00E3107D"/>
    <w:rsid w:val="00E34644"/>
    <w:rsid w:val="00E37531"/>
    <w:rsid w:val="00E37E88"/>
    <w:rsid w:val="00E4086D"/>
    <w:rsid w:val="00E40BFF"/>
    <w:rsid w:val="00E418F3"/>
    <w:rsid w:val="00E41C4E"/>
    <w:rsid w:val="00E42D88"/>
    <w:rsid w:val="00E44D23"/>
    <w:rsid w:val="00E47553"/>
    <w:rsid w:val="00E508DE"/>
    <w:rsid w:val="00E51711"/>
    <w:rsid w:val="00E520BE"/>
    <w:rsid w:val="00E52B22"/>
    <w:rsid w:val="00E53F7D"/>
    <w:rsid w:val="00E553B5"/>
    <w:rsid w:val="00E55BC1"/>
    <w:rsid w:val="00E56616"/>
    <w:rsid w:val="00E5755C"/>
    <w:rsid w:val="00E57C7E"/>
    <w:rsid w:val="00E609AA"/>
    <w:rsid w:val="00E609F9"/>
    <w:rsid w:val="00E60E04"/>
    <w:rsid w:val="00E610DD"/>
    <w:rsid w:val="00E620E5"/>
    <w:rsid w:val="00E6215E"/>
    <w:rsid w:val="00E625F6"/>
    <w:rsid w:val="00E62AD8"/>
    <w:rsid w:val="00E64CD4"/>
    <w:rsid w:val="00E65700"/>
    <w:rsid w:val="00E6609E"/>
    <w:rsid w:val="00E67138"/>
    <w:rsid w:val="00E67819"/>
    <w:rsid w:val="00E70274"/>
    <w:rsid w:val="00E741F4"/>
    <w:rsid w:val="00E7476F"/>
    <w:rsid w:val="00E757DA"/>
    <w:rsid w:val="00E75C95"/>
    <w:rsid w:val="00E75E4C"/>
    <w:rsid w:val="00E77F66"/>
    <w:rsid w:val="00E8037C"/>
    <w:rsid w:val="00E80448"/>
    <w:rsid w:val="00E81404"/>
    <w:rsid w:val="00E81C17"/>
    <w:rsid w:val="00E81C32"/>
    <w:rsid w:val="00E82CC4"/>
    <w:rsid w:val="00E839E2"/>
    <w:rsid w:val="00E85142"/>
    <w:rsid w:val="00E86A89"/>
    <w:rsid w:val="00E86A96"/>
    <w:rsid w:val="00E90915"/>
    <w:rsid w:val="00E91B9C"/>
    <w:rsid w:val="00E92327"/>
    <w:rsid w:val="00E9235C"/>
    <w:rsid w:val="00E93211"/>
    <w:rsid w:val="00E9481C"/>
    <w:rsid w:val="00E94BEF"/>
    <w:rsid w:val="00E956E3"/>
    <w:rsid w:val="00E96523"/>
    <w:rsid w:val="00EA0C72"/>
    <w:rsid w:val="00EA163B"/>
    <w:rsid w:val="00EA2C43"/>
    <w:rsid w:val="00EA3A4E"/>
    <w:rsid w:val="00EA3EFD"/>
    <w:rsid w:val="00EA4A08"/>
    <w:rsid w:val="00EA5F0B"/>
    <w:rsid w:val="00EA6E90"/>
    <w:rsid w:val="00EA77B5"/>
    <w:rsid w:val="00EB1125"/>
    <w:rsid w:val="00EB45EA"/>
    <w:rsid w:val="00EB4BF4"/>
    <w:rsid w:val="00EB531D"/>
    <w:rsid w:val="00EB5D13"/>
    <w:rsid w:val="00EC0A84"/>
    <w:rsid w:val="00EC19B2"/>
    <w:rsid w:val="00EC2A05"/>
    <w:rsid w:val="00EC45FF"/>
    <w:rsid w:val="00EC5BFA"/>
    <w:rsid w:val="00EC635D"/>
    <w:rsid w:val="00EC7929"/>
    <w:rsid w:val="00ED17F7"/>
    <w:rsid w:val="00ED1FD4"/>
    <w:rsid w:val="00ED20F7"/>
    <w:rsid w:val="00ED4083"/>
    <w:rsid w:val="00ED423C"/>
    <w:rsid w:val="00ED4EF3"/>
    <w:rsid w:val="00ED7335"/>
    <w:rsid w:val="00EE0266"/>
    <w:rsid w:val="00EE52FE"/>
    <w:rsid w:val="00EE710D"/>
    <w:rsid w:val="00EF0A0A"/>
    <w:rsid w:val="00EF0B79"/>
    <w:rsid w:val="00EF0ECD"/>
    <w:rsid w:val="00EF2D35"/>
    <w:rsid w:val="00EF3930"/>
    <w:rsid w:val="00EF3A39"/>
    <w:rsid w:val="00EF4C1C"/>
    <w:rsid w:val="00EF5938"/>
    <w:rsid w:val="00EF5DAE"/>
    <w:rsid w:val="00EF6929"/>
    <w:rsid w:val="00EF704B"/>
    <w:rsid w:val="00F00889"/>
    <w:rsid w:val="00F01926"/>
    <w:rsid w:val="00F04E57"/>
    <w:rsid w:val="00F07E7D"/>
    <w:rsid w:val="00F07F25"/>
    <w:rsid w:val="00F11311"/>
    <w:rsid w:val="00F1211E"/>
    <w:rsid w:val="00F12333"/>
    <w:rsid w:val="00F15383"/>
    <w:rsid w:val="00F1569F"/>
    <w:rsid w:val="00F16270"/>
    <w:rsid w:val="00F17133"/>
    <w:rsid w:val="00F17268"/>
    <w:rsid w:val="00F178B1"/>
    <w:rsid w:val="00F232CB"/>
    <w:rsid w:val="00F23BCE"/>
    <w:rsid w:val="00F24F7B"/>
    <w:rsid w:val="00F24F99"/>
    <w:rsid w:val="00F25990"/>
    <w:rsid w:val="00F31ED9"/>
    <w:rsid w:val="00F33E4E"/>
    <w:rsid w:val="00F344D9"/>
    <w:rsid w:val="00F347DA"/>
    <w:rsid w:val="00F3559B"/>
    <w:rsid w:val="00F35673"/>
    <w:rsid w:val="00F36E1A"/>
    <w:rsid w:val="00F36F4C"/>
    <w:rsid w:val="00F40375"/>
    <w:rsid w:val="00F4065F"/>
    <w:rsid w:val="00F436EC"/>
    <w:rsid w:val="00F43AC2"/>
    <w:rsid w:val="00F44642"/>
    <w:rsid w:val="00F46A88"/>
    <w:rsid w:val="00F470B3"/>
    <w:rsid w:val="00F4741F"/>
    <w:rsid w:val="00F47616"/>
    <w:rsid w:val="00F50506"/>
    <w:rsid w:val="00F50EE3"/>
    <w:rsid w:val="00F51431"/>
    <w:rsid w:val="00F51A83"/>
    <w:rsid w:val="00F5251F"/>
    <w:rsid w:val="00F53274"/>
    <w:rsid w:val="00F538BE"/>
    <w:rsid w:val="00F5429E"/>
    <w:rsid w:val="00F556D8"/>
    <w:rsid w:val="00F571B3"/>
    <w:rsid w:val="00F57248"/>
    <w:rsid w:val="00F573B0"/>
    <w:rsid w:val="00F57D0B"/>
    <w:rsid w:val="00F609C8"/>
    <w:rsid w:val="00F62097"/>
    <w:rsid w:val="00F62C24"/>
    <w:rsid w:val="00F63590"/>
    <w:rsid w:val="00F648CF"/>
    <w:rsid w:val="00F6524A"/>
    <w:rsid w:val="00F6531D"/>
    <w:rsid w:val="00F666B0"/>
    <w:rsid w:val="00F675E0"/>
    <w:rsid w:val="00F706CA"/>
    <w:rsid w:val="00F713C4"/>
    <w:rsid w:val="00F7162B"/>
    <w:rsid w:val="00F72AB0"/>
    <w:rsid w:val="00F738DD"/>
    <w:rsid w:val="00F77D8D"/>
    <w:rsid w:val="00F80E14"/>
    <w:rsid w:val="00F81009"/>
    <w:rsid w:val="00F81341"/>
    <w:rsid w:val="00F81588"/>
    <w:rsid w:val="00F84EEA"/>
    <w:rsid w:val="00F8505C"/>
    <w:rsid w:val="00F85255"/>
    <w:rsid w:val="00F8578F"/>
    <w:rsid w:val="00F861F1"/>
    <w:rsid w:val="00F86FA3"/>
    <w:rsid w:val="00F87278"/>
    <w:rsid w:val="00F903DF"/>
    <w:rsid w:val="00F933EC"/>
    <w:rsid w:val="00F9340A"/>
    <w:rsid w:val="00F94079"/>
    <w:rsid w:val="00F94382"/>
    <w:rsid w:val="00F946F6"/>
    <w:rsid w:val="00F94F49"/>
    <w:rsid w:val="00F950BA"/>
    <w:rsid w:val="00F95990"/>
    <w:rsid w:val="00F974FC"/>
    <w:rsid w:val="00F977AE"/>
    <w:rsid w:val="00F97FD3"/>
    <w:rsid w:val="00FA00EA"/>
    <w:rsid w:val="00FA0FA5"/>
    <w:rsid w:val="00FA272F"/>
    <w:rsid w:val="00FA4547"/>
    <w:rsid w:val="00FA48C0"/>
    <w:rsid w:val="00FA656E"/>
    <w:rsid w:val="00FA68D9"/>
    <w:rsid w:val="00FA6D6C"/>
    <w:rsid w:val="00FA7007"/>
    <w:rsid w:val="00FB0C90"/>
    <w:rsid w:val="00FB130B"/>
    <w:rsid w:val="00FB4262"/>
    <w:rsid w:val="00FB4E61"/>
    <w:rsid w:val="00FB637F"/>
    <w:rsid w:val="00FB7F8F"/>
    <w:rsid w:val="00FC1613"/>
    <w:rsid w:val="00FC1862"/>
    <w:rsid w:val="00FC2569"/>
    <w:rsid w:val="00FC2E73"/>
    <w:rsid w:val="00FC4AF4"/>
    <w:rsid w:val="00FC6C35"/>
    <w:rsid w:val="00FC77A3"/>
    <w:rsid w:val="00FD1D8F"/>
    <w:rsid w:val="00FD2C8B"/>
    <w:rsid w:val="00FD2CC0"/>
    <w:rsid w:val="00FD3BF5"/>
    <w:rsid w:val="00FD3E1D"/>
    <w:rsid w:val="00FD4F36"/>
    <w:rsid w:val="00FD6890"/>
    <w:rsid w:val="00FE0EEF"/>
    <w:rsid w:val="00FE2A3A"/>
    <w:rsid w:val="00FE2DD6"/>
    <w:rsid w:val="00FE38BD"/>
    <w:rsid w:val="00FE3DEC"/>
    <w:rsid w:val="00FE419D"/>
    <w:rsid w:val="00FE4202"/>
    <w:rsid w:val="00FE6984"/>
    <w:rsid w:val="00FE69D6"/>
    <w:rsid w:val="00FF10CB"/>
    <w:rsid w:val="00FF30CA"/>
    <w:rsid w:val="00FF44EE"/>
    <w:rsid w:val="00FF45FD"/>
    <w:rsid w:val="00FF56BC"/>
    <w:rsid w:val="00FF5C9B"/>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F88A05"/>
  <w15:chartTrackingRefBased/>
  <w15:docId w15:val="{BDDE625D-FB31-4497-87C6-C0C17F90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qFormat/>
    <w:rsid w:val="008017BE"/>
    <w:pPr>
      <w:keepNext/>
      <w:spacing w:before="240" w:after="60"/>
      <w:outlineLvl w:val="3"/>
    </w:pPr>
    <w:rPr>
      <w:b/>
      <w:bCs/>
      <w:szCs w:val="28"/>
    </w:rPr>
  </w:style>
  <w:style w:type="paragraph" w:styleId="Ttulo5">
    <w:name w:val="heading 5"/>
    <w:basedOn w:val="Normal"/>
    <w:next w:val="Normal"/>
    <w:link w:val="Ttulo5Char"/>
    <w:qFormat/>
    <w:rsid w:val="008017BE"/>
    <w:pPr>
      <w:spacing w:before="240" w:after="60"/>
      <w:outlineLvl w:val="4"/>
    </w:pPr>
    <w:rPr>
      <w:rFonts w:ascii="Lucida Handwriting" w:hAnsi="Lucida Handwriting" w:cs="Lucida Sans Unicode"/>
      <w:b/>
      <w:bCs/>
      <w:i/>
      <w:iCs/>
      <w:sz w:val="26"/>
      <w:szCs w:val="26"/>
    </w:rPr>
  </w:style>
  <w:style w:type="paragraph" w:styleId="Ttulo6">
    <w:name w:val="heading 6"/>
    <w:basedOn w:val="Normal"/>
    <w:next w:val="Normal"/>
    <w:link w:val="Ttulo6Char"/>
    <w:qFormat/>
    <w:rsid w:val="008017BE"/>
    <w:pPr>
      <w:spacing w:before="240" w:after="60"/>
      <w:outlineLvl w:val="5"/>
    </w:pPr>
    <w:rPr>
      <w:sz w:val="22"/>
      <w:szCs w:val="22"/>
    </w:rPr>
  </w:style>
  <w:style w:type="paragraph" w:styleId="Ttulo7">
    <w:name w:val="heading 7"/>
    <w:basedOn w:val="Normal"/>
    <w:next w:val="Normal"/>
    <w:link w:val="Ttulo7Char"/>
    <w:qFormat/>
    <w:rsid w:val="008017BE"/>
    <w:pPr>
      <w:spacing w:before="240" w:after="60"/>
      <w:outlineLvl w:val="6"/>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val="x-none" w:eastAsia="x-none"/>
    </w:rPr>
  </w:style>
  <w:style w:type="table" w:styleId="Tabelacomgrade">
    <w:name w:val="Table Grid"/>
    <w:basedOn w:val="Tabelanormal"/>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Recuodecorpodetexto2">
    <w:name w:val="Body Text Indent 2"/>
    <w:basedOn w:val="Normal"/>
    <w:link w:val="Recuodecorpodetexto2Char"/>
    <w:rsid w:val="00C87B4C"/>
    <w:pPr>
      <w:spacing w:after="120" w:line="480" w:lineRule="auto"/>
      <w:ind w:left="283"/>
    </w:pPr>
  </w:style>
  <w:style w:type="character" w:customStyle="1" w:styleId="Recuodecorpodetexto2Char">
    <w:name w:val="Recuo de corpo de texto 2 Char"/>
    <w:link w:val="Recuodecorpodetexto2"/>
    <w:rsid w:val="00C87B4C"/>
    <w:rPr>
      <w:sz w:val="28"/>
    </w:rPr>
  </w:style>
  <w:style w:type="character" w:customStyle="1" w:styleId="Ttulo4Char">
    <w:name w:val="Título 4 Char"/>
    <w:link w:val="Ttulo4"/>
    <w:rsid w:val="008017BE"/>
    <w:rPr>
      <w:b/>
      <w:bCs/>
      <w:sz w:val="28"/>
      <w:szCs w:val="28"/>
    </w:rPr>
  </w:style>
  <w:style w:type="character" w:customStyle="1" w:styleId="Ttulo5Char">
    <w:name w:val="Título 5 Char"/>
    <w:link w:val="Ttulo5"/>
    <w:rsid w:val="008017BE"/>
    <w:rPr>
      <w:rFonts w:ascii="Lucida Handwriting" w:hAnsi="Lucida Handwriting" w:cs="Lucida Sans Unicode"/>
      <w:b/>
      <w:bCs/>
      <w:i/>
      <w:iCs/>
      <w:sz w:val="26"/>
      <w:szCs w:val="26"/>
    </w:rPr>
  </w:style>
  <w:style w:type="character" w:customStyle="1" w:styleId="Ttulo6Char">
    <w:name w:val="Título 6 Char"/>
    <w:link w:val="Ttulo6"/>
    <w:rsid w:val="008017BE"/>
    <w:rPr>
      <w:sz w:val="22"/>
      <w:szCs w:val="22"/>
    </w:rPr>
  </w:style>
  <w:style w:type="character" w:customStyle="1" w:styleId="Ttulo7Char">
    <w:name w:val="Título 7 Char"/>
    <w:link w:val="Ttulo7"/>
    <w:rsid w:val="008017BE"/>
    <w:rPr>
      <w:b/>
      <w:bCs/>
      <w:sz w:val="24"/>
      <w:szCs w:val="24"/>
    </w:rPr>
  </w:style>
  <w:style w:type="character" w:styleId="HiperlinkVisitado">
    <w:name w:val="FollowedHyperlink"/>
    <w:rsid w:val="008017BE"/>
    <w:rPr>
      <w:color w:val="800080"/>
      <w:u w:val="single"/>
    </w:rPr>
  </w:style>
  <w:style w:type="paragraph" w:styleId="Corpodetexto2">
    <w:name w:val="Body Text 2"/>
    <w:basedOn w:val="Normal"/>
    <w:link w:val="Corpodetexto2Char"/>
    <w:rsid w:val="008017BE"/>
    <w:pPr>
      <w:spacing w:after="120" w:line="480" w:lineRule="auto"/>
    </w:pPr>
    <w:rPr>
      <w:rFonts w:ascii="Lucida Handwriting" w:hAnsi="Lucida Handwriting" w:cs="Lucida Sans Unicode"/>
      <w:b/>
      <w:bCs/>
      <w:sz w:val="56"/>
      <w:szCs w:val="24"/>
    </w:rPr>
  </w:style>
  <w:style w:type="character" w:customStyle="1" w:styleId="Corpodetexto2Char">
    <w:name w:val="Corpo de texto 2 Char"/>
    <w:link w:val="Corpodetexto2"/>
    <w:rsid w:val="008017BE"/>
    <w:rPr>
      <w:rFonts w:ascii="Lucida Handwriting" w:hAnsi="Lucida Handwriting" w:cs="Lucida Sans Unicode"/>
      <w:b/>
      <w:bCs/>
      <w:sz w:val="56"/>
      <w:szCs w:val="24"/>
    </w:rPr>
  </w:style>
  <w:style w:type="character" w:customStyle="1" w:styleId="TextodebaloChar">
    <w:name w:val="Texto de balão Char"/>
    <w:link w:val="Textodebalo"/>
    <w:rsid w:val="008017BE"/>
    <w:rPr>
      <w:rFonts w:ascii="Tahoma" w:hAnsi="Tahoma" w:cs="Tahoma"/>
      <w:sz w:val="16"/>
      <w:szCs w:val="16"/>
    </w:rPr>
  </w:style>
  <w:style w:type="paragraph" w:styleId="Recuodecorpodetexto3">
    <w:name w:val="Body Text Indent 3"/>
    <w:basedOn w:val="Normal"/>
    <w:link w:val="Recuodecorpodetexto3Char"/>
    <w:rsid w:val="008017BE"/>
    <w:pPr>
      <w:spacing w:after="120"/>
      <w:ind w:left="283"/>
    </w:pPr>
    <w:rPr>
      <w:rFonts w:ascii="Lucida Handwriting" w:hAnsi="Lucida Handwriting" w:cs="Lucida Sans Unicode"/>
      <w:b/>
      <w:bCs/>
      <w:sz w:val="16"/>
      <w:szCs w:val="16"/>
    </w:rPr>
  </w:style>
  <w:style w:type="character" w:customStyle="1" w:styleId="Recuodecorpodetexto3Char">
    <w:name w:val="Recuo de corpo de texto 3 Char"/>
    <w:link w:val="Recuodecorpodetexto3"/>
    <w:rsid w:val="008017BE"/>
    <w:rPr>
      <w:rFonts w:ascii="Lucida Handwriting" w:hAnsi="Lucida Handwriting" w:cs="Lucida Sans Unicode"/>
      <w:b/>
      <w:bCs/>
      <w:sz w:val="16"/>
      <w:szCs w:val="16"/>
    </w:rPr>
  </w:style>
  <w:style w:type="paragraph" w:styleId="Subttulo">
    <w:name w:val="Subtitle"/>
    <w:basedOn w:val="Normal"/>
    <w:link w:val="SubttuloChar"/>
    <w:qFormat/>
    <w:rsid w:val="008017BE"/>
    <w:pPr>
      <w:jc w:val="center"/>
    </w:pPr>
    <w:rPr>
      <w:b/>
      <w:bCs/>
      <w:sz w:val="24"/>
      <w:szCs w:val="24"/>
    </w:rPr>
  </w:style>
  <w:style w:type="character" w:customStyle="1" w:styleId="SubttuloChar">
    <w:name w:val="Subtítulo Char"/>
    <w:link w:val="Subttulo"/>
    <w:rsid w:val="008017BE"/>
    <w:rPr>
      <w:b/>
      <w:bCs/>
      <w:sz w:val="24"/>
      <w:szCs w:val="24"/>
    </w:rPr>
  </w:style>
  <w:style w:type="character" w:customStyle="1" w:styleId="st">
    <w:name w:val="st"/>
    <w:rsid w:val="008017BE"/>
  </w:style>
  <w:style w:type="paragraph" w:customStyle="1" w:styleId="Style2">
    <w:name w:val="Style2"/>
    <w:basedOn w:val="Normal"/>
    <w:uiPriority w:val="99"/>
    <w:rsid w:val="008017BE"/>
    <w:pPr>
      <w:widowControl w:val="0"/>
      <w:autoSpaceDE w:val="0"/>
      <w:autoSpaceDN w:val="0"/>
      <w:adjustRightInd w:val="0"/>
      <w:spacing w:line="413" w:lineRule="exact"/>
      <w:jc w:val="both"/>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668408739">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096368555">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0810574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image" Target="media/image2.jpeg"/><Relationship Id="rId1" Type="http://schemas.openxmlformats.org/officeDocument/2006/relationships/hyperlink" Target="http://www.lourdes.sp.gov.br" TargetMode="External"/><Relationship Id="rId6" Type="http://schemas.openxmlformats.org/officeDocument/2006/relationships/oleObject" Target="embeddings/oleObject1.bin"/><Relationship Id="rId5" Type="http://schemas.openxmlformats.org/officeDocument/2006/relationships/image" Target="media/image3.png"/><Relationship Id="rId4" Type="http://schemas.openxmlformats.org/officeDocument/2006/relationships/image" Target="media/image20.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48AE0-1ADC-414D-B23F-9B28273F9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2555</Words>
  <Characters>13798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16321</CharactersWithSpaces>
  <SharedDoc>false</SharedDoc>
  <HLinks>
    <vt:vector size="6" baseType="variant">
      <vt:variant>
        <vt:i4>4915205</vt:i4>
      </vt:variant>
      <vt:variant>
        <vt:i4>0</vt:i4>
      </vt:variant>
      <vt:variant>
        <vt:i4>0</vt:i4>
      </vt:variant>
      <vt:variant>
        <vt:i4>5</vt:i4>
      </vt:variant>
      <vt:variant>
        <vt:lpwstr>http://www.lourdes.sp.gov.br/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dc:description/>
  <cp:lastModifiedBy>root</cp:lastModifiedBy>
  <cp:revision>3</cp:revision>
  <cp:lastPrinted>2020-10-06T22:09:00Z</cp:lastPrinted>
  <dcterms:created xsi:type="dcterms:W3CDTF">2020-10-06T22:06:00Z</dcterms:created>
  <dcterms:modified xsi:type="dcterms:W3CDTF">2020-10-06T22:09:00Z</dcterms:modified>
</cp:coreProperties>
</file>