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6F023" w14:textId="633E8C1D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0328A1">
        <w:rPr>
          <w:rFonts w:ascii="Arial" w:hAnsi="Arial" w:cs="Arial"/>
          <w:b/>
          <w:u w:val="single"/>
        </w:rPr>
        <w:t xml:space="preserve"> </w:t>
      </w:r>
      <w:r w:rsidR="00E30C2C" w:rsidRPr="009259F7">
        <w:rPr>
          <w:rFonts w:ascii="Arial" w:hAnsi="Arial" w:cs="Arial"/>
          <w:b/>
          <w:u w:val="single"/>
        </w:rPr>
        <w:t>1</w:t>
      </w:r>
      <w:r w:rsidR="009C656B">
        <w:rPr>
          <w:rFonts w:ascii="Arial" w:hAnsi="Arial" w:cs="Arial"/>
          <w:b/>
          <w:u w:val="single"/>
        </w:rPr>
        <w:t>5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9C656B">
        <w:rPr>
          <w:rFonts w:ascii="Arial" w:hAnsi="Arial" w:cs="Arial"/>
          <w:b/>
          <w:u w:val="single"/>
        </w:rPr>
        <w:t>22/08/2022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458771B1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78215A41" w14:textId="77777777"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14:paraId="32907057" w14:textId="25AAA6E6" w:rsidR="004C659D" w:rsidRPr="009259F7" w:rsidRDefault="005957F5" w:rsidP="00CF3078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</w:t>
      </w:r>
      <w:r w:rsidR="009C656B">
        <w:rPr>
          <w:rFonts w:ascii="Arial" w:eastAsia="MS Mincho" w:hAnsi="Arial" w:cs="Arial"/>
          <w:b/>
          <w:u w:val="single"/>
        </w:rPr>
        <w:t>Veto: Ao autógrafo de Lei nº 13/2022</w:t>
      </w:r>
      <w:r w:rsidRPr="009259F7">
        <w:rPr>
          <w:rFonts w:ascii="Arial" w:eastAsia="MS Mincho" w:hAnsi="Arial" w:cs="Arial"/>
          <w:bCs/>
        </w:rPr>
        <w:t>, que</w:t>
      </w:r>
      <w:r w:rsidR="009C656B">
        <w:rPr>
          <w:rFonts w:ascii="Arial" w:eastAsia="MS Mincho" w:hAnsi="Arial" w:cs="Arial"/>
          <w:bCs/>
        </w:rPr>
        <w:t xml:space="preserve"> institui o programa bolsa atleta no âmbito do município de Guatapará – SP e dá outras providências</w:t>
      </w:r>
      <w:r w:rsidR="009259F7" w:rsidRPr="009259F7">
        <w:rPr>
          <w:rFonts w:ascii="Arial" w:eastAsia="MS Mincho" w:hAnsi="Arial" w:cs="Arial"/>
          <w:bCs/>
        </w:rPr>
        <w:t>.</w:t>
      </w:r>
    </w:p>
    <w:p w14:paraId="6A3295D7" w14:textId="77777777" w:rsidR="005957F5" w:rsidRPr="009259F7" w:rsidRDefault="005957F5" w:rsidP="00CF3078">
      <w:pPr>
        <w:jc w:val="both"/>
        <w:rPr>
          <w:rFonts w:ascii="Arial" w:eastAsia="MS Mincho" w:hAnsi="Arial" w:cs="Arial"/>
          <w:bCs/>
        </w:rPr>
      </w:pPr>
    </w:p>
    <w:p w14:paraId="31AB49F3" w14:textId="371015A6" w:rsidR="00741D13" w:rsidRPr="009259F7" w:rsidRDefault="009C656B" w:rsidP="00741D13">
      <w:pPr>
        <w:jc w:val="both"/>
        <w:rPr>
          <w:rFonts w:ascii="Arial" w:hAnsi="Arial" w:cs="Arial"/>
        </w:rPr>
      </w:pPr>
      <w:r w:rsidRPr="009259F7">
        <w:rPr>
          <w:rFonts w:ascii="Arial" w:eastAsia="MS Mincho" w:hAnsi="Arial" w:cs="Arial"/>
        </w:rPr>
        <w:t>-</w:t>
      </w:r>
      <w:r w:rsidRPr="009259F7">
        <w:rPr>
          <w:rFonts w:ascii="Arial" w:eastAsia="MS Mincho" w:hAnsi="Arial" w:cs="Arial"/>
          <w:b/>
          <w:u w:val="single"/>
        </w:rPr>
        <w:t xml:space="preserve"> </w:t>
      </w:r>
      <w:r>
        <w:rPr>
          <w:rFonts w:ascii="Arial" w:eastAsia="MS Mincho" w:hAnsi="Arial" w:cs="Arial"/>
          <w:b/>
          <w:u w:val="single"/>
        </w:rPr>
        <w:t>Veto: Ao autógrafo de Lei nº 1</w:t>
      </w:r>
      <w:r>
        <w:rPr>
          <w:rFonts w:ascii="Arial" w:eastAsia="MS Mincho" w:hAnsi="Arial" w:cs="Arial"/>
          <w:b/>
          <w:u w:val="single"/>
        </w:rPr>
        <w:t>5</w:t>
      </w:r>
      <w:r>
        <w:rPr>
          <w:rFonts w:ascii="Arial" w:eastAsia="MS Mincho" w:hAnsi="Arial" w:cs="Arial"/>
          <w:b/>
          <w:u w:val="single"/>
        </w:rPr>
        <w:t>/2022</w:t>
      </w:r>
      <w:r w:rsidR="00741D13" w:rsidRPr="009259F7">
        <w:rPr>
          <w:rFonts w:ascii="Arial" w:eastAsia="MS Mincho" w:hAnsi="Arial" w:cs="Arial"/>
          <w:bCs/>
        </w:rPr>
        <w:t>,</w:t>
      </w:r>
      <w:r w:rsidR="000328A1">
        <w:rPr>
          <w:rFonts w:ascii="Arial" w:eastAsia="MS Mincho" w:hAnsi="Arial" w:cs="Arial"/>
          <w:bCs/>
        </w:rPr>
        <w:t xml:space="preserve"> </w:t>
      </w:r>
      <w:r w:rsidR="00741D13" w:rsidRPr="009259F7">
        <w:rPr>
          <w:rFonts w:ascii="Arial" w:hAnsi="Arial" w:cs="Arial"/>
        </w:rPr>
        <w:t xml:space="preserve">que dispõe sobre a isenção do Imposto sobre a Propriedade Predial e Territorial Urbana - IPTU para pessoa do município de </w:t>
      </w:r>
      <w:r w:rsidR="009259F7" w:rsidRPr="009259F7">
        <w:rPr>
          <w:rFonts w:ascii="Arial" w:hAnsi="Arial" w:cs="Arial"/>
        </w:rPr>
        <w:t xml:space="preserve">Guatapará </w:t>
      </w:r>
      <w:r w:rsidR="00741D13" w:rsidRPr="009259F7">
        <w:rPr>
          <w:rFonts w:ascii="Arial" w:hAnsi="Arial" w:cs="Arial"/>
        </w:rPr>
        <w:t>que esteja em tratamento de hemodiálise;</w:t>
      </w:r>
    </w:p>
    <w:p w14:paraId="1340B7E3" w14:textId="77777777" w:rsidR="009259F7" w:rsidRPr="009259F7" w:rsidRDefault="009259F7" w:rsidP="00741D13">
      <w:pPr>
        <w:jc w:val="both"/>
        <w:rPr>
          <w:rFonts w:ascii="Arial" w:hAnsi="Arial" w:cs="Arial"/>
        </w:rPr>
      </w:pPr>
    </w:p>
    <w:p w14:paraId="7D7687FB" w14:textId="3417EFDD" w:rsidR="003F6505" w:rsidRPr="009259F7" w:rsidRDefault="003F6505" w:rsidP="007265FA">
      <w:pPr>
        <w:tabs>
          <w:tab w:val="right" w:pos="8504"/>
        </w:tabs>
        <w:jc w:val="right"/>
        <w:rPr>
          <w:rFonts w:ascii="Arial" w:hAnsi="Arial" w:cs="Arial"/>
        </w:rPr>
      </w:pPr>
      <w:r w:rsidRPr="009259F7">
        <w:rPr>
          <w:rFonts w:ascii="Arial" w:hAnsi="Arial" w:cs="Arial"/>
        </w:rPr>
        <w:t>Guatapará,</w:t>
      </w:r>
      <w:r w:rsidR="009C656B">
        <w:rPr>
          <w:rFonts w:ascii="Arial" w:hAnsi="Arial" w:cs="Arial"/>
        </w:rPr>
        <w:t xml:space="preserve"> 19</w:t>
      </w:r>
      <w:r w:rsidR="005E07E0" w:rsidRPr="009259F7">
        <w:rPr>
          <w:rFonts w:ascii="Arial" w:hAnsi="Arial" w:cs="Arial"/>
        </w:rPr>
        <w:t xml:space="preserve"> de agosto de 2022</w:t>
      </w:r>
      <w:r w:rsidR="005660FB" w:rsidRPr="009259F7">
        <w:rPr>
          <w:rFonts w:ascii="Arial" w:hAnsi="Arial" w:cs="Arial"/>
        </w:rPr>
        <w:t>.</w:t>
      </w:r>
    </w:p>
    <w:p w14:paraId="474B96A1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39DE6E70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253F9143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12B47143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CCE73" w14:textId="77777777" w:rsidR="00AB20D4" w:rsidRDefault="00AB20D4" w:rsidP="000B6FCA">
      <w:r>
        <w:separator/>
      </w:r>
    </w:p>
  </w:endnote>
  <w:endnote w:type="continuationSeparator" w:id="0">
    <w:p w14:paraId="287786F0" w14:textId="77777777" w:rsidR="00AB20D4" w:rsidRDefault="00AB20D4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9DA7A" w14:textId="77777777" w:rsidR="00AB20D4" w:rsidRDefault="00AB20D4" w:rsidP="000B6FCA">
      <w:r>
        <w:separator/>
      </w:r>
    </w:p>
  </w:footnote>
  <w:footnote w:type="continuationSeparator" w:id="0">
    <w:p w14:paraId="190C8B1F" w14:textId="77777777" w:rsidR="00AB20D4" w:rsidRDefault="00AB20D4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328A1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C659D"/>
    <w:rsid w:val="004D233F"/>
    <w:rsid w:val="004D4E20"/>
    <w:rsid w:val="004D5CD7"/>
    <w:rsid w:val="004E0CC9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07E0"/>
    <w:rsid w:val="005E72FD"/>
    <w:rsid w:val="005F43BF"/>
    <w:rsid w:val="005F56C6"/>
    <w:rsid w:val="00600AFB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4AB8"/>
    <w:rsid w:val="00CA7124"/>
    <w:rsid w:val="00CC23C3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82840"/>
  <w15:docId w15:val="{BE211E66-ED3A-4838-A231-824B3D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2022-08-08T12:11:00Z</cp:lastPrinted>
  <dcterms:created xsi:type="dcterms:W3CDTF">2022-08-19T19:32:00Z</dcterms:created>
  <dcterms:modified xsi:type="dcterms:W3CDTF">2022-08-19T19:32:00Z</dcterms:modified>
</cp:coreProperties>
</file>