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227667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27667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117101" w:rsidRPr="00227667">
        <w:rPr>
          <w:rFonts w:ascii="Arial" w:hAnsi="Arial" w:cs="Arial"/>
          <w:b/>
          <w:sz w:val="24"/>
          <w:szCs w:val="24"/>
        </w:rPr>
        <w:t>3</w:t>
      </w:r>
      <w:r w:rsidR="00227667" w:rsidRPr="00227667">
        <w:rPr>
          <w:rFonts w:ascii="Arial" w:hAnsi="Arial" w:cs="Arial"/>
          <w:b/>
          <w:sz w:val="24"/>
          <w:szCs w:val="24"/>
        </w:rPr>
        <w:t>8</w:t>
      </w:r>
      <w:r w:rsidRPr="00227667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227667">
        <w:rPr>
          <w:rFonts w:ascii="Arial" w:hAnsi="Arial" w:cs="Arial"/>
          <w:b/>
          <w:sz w:val="24"/>
          <w:szCs w:val="24"/>
        </w:rPr>
        <w:t>O</w:t>
      </w:r>
      <w:r w:rsidRPr="00227667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227667">
        <w:rPr>
          <w:rFonts w:ascii="Arial" w:hAnsi="Arial" w:cs="Arial"/>
          <w:b/>
          <w:sz w:val="24"/>
          <w:szCs w:val="24"/>
        </w:rPr>
        <w:t xml:space="preserve"> </w:t>
      </w:r>
      <w:r w:rsidRPr="00227667">
        <w:rPr>
          <w:rFonts w:ascii="Arial" w:hAnsi="Arial" w:cs="Arial"/>
          <w:b/>
          <w:sz w:val="24"/>
          <w:szCs w:val="24"/>
        </w:rPr>
        <w:t>de</w:t>
      </w:r>
      <w:r w:rsidR="002D2D36" w:rsidRPr="00227667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227667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227667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227667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227667" w:rsidRPr="00227667" w:rsidRDefault="00227667" w:rsidP="00227667">
      <w:pPr>
        <w:spacing w:before="240" w:after="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27667">
        <w:rPr>
          <w:rFonts w:ascii="Arial" w:hAnsi="Arial" w:cs="Arial"/>
          <w:sz w:val="24"/>
          <w:szCs w:val="24"/>
          <w:shd w:val="clear" w:color="auto" w:fill="FFFFFF"/>
        </w:rPr>
        <w:t>“Eu, porém, vos digo: Amai aos vossos inimigos, e orai pelos que vos perseguem.” (Mateus 5:44)</w:t>
      </w:r>
    </w:p>
    <w:p w:rsidR="00227667" w:rsidRPr="00CB3B75" w:rsidRDefault="00227667" w:rsidP="00227667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4075" w:rsidRPr="00227667" w:rsidRDefault="00204075" w:rsidP="00227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 xml:space="preserve"> Solicito ao Secretário que faça a leitura da Ata da 3</w:t>
      </w:r>
      <w:r w:rsidR="00227667" w:rsidRPr="00227667">
        <w:rPr>
          <w:rFonts w:ascii="Arial" w:hAnsi="Arial" w:cs="Arial"/>
          <w:sz w:val="24"/>
          <w:szCs w:val="24"/>
        </w:rPr>
        <w:t>7</w:t>
      </w:r>
      <w:r w:rsidRPr="00227667">
        <w:rPr>
          <w:rFonts w:ascii="Arial" w:hAnsi="Arial" w:cs="Arial"/>
          <w:sz w:val="24"/>
          <w:szCs w:val="24"/>
        </w:rPr>
        <w:t xml:space="preserve">ª Sessão </w:t>
      </w:r>
      <w:r w:rsidR="006E3B14" w:rsidRPr="00227667">
        <w:rPr>
          <w:rFonts w:ascii="Arial" w:hAnsi="Arial" w:cs="Arial"/>
          <w:sz w:val="24"/>
          <w:szCs w:val="24"/>
        </w:rPr>
        <w:t>O</w:t>
      </w:r>
      <w:r w:rsidRPr="00227667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227667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227667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227667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Pr="00227667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C306D2" w:rsidRPr="00227667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513A8" w:rsidRPr="00227667" w:rsidRDefault="00227667" w:rsidP="0022766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27667">
        <w:rPr>
          <w:rFonts w:ascii="Arial" w:hAnsi="Arial" w:cs="Arial"/>
          <w:b/>
          <w:bCs/>
          <w:sz w:val="24"/>
          <w:szCs w:val="24"/>
        </w:rPr>
        <w:t>Projeto de Lei n. 56 de 30 de outubro de 2025</w:t>
      </w:r>
      <w:r w:rsidRPr="00227667">
        <w:rPr>
          <w:rFonts w:ascii="Arial" w:hAnsi="Arial" w:cs="Arial"/>
          <w:sz w:val="24"/>
          <w:szCs w:val="24"/>
        </w:rPr>
        <w:t>: “AUTORIZA ALTERAÇÃO DA LEI ORÇAMENTARIA ANUAL ATRAVÉS DA ABERTURA DE UM CRÉDITO ADICIONAL SUPLEMENTAR NO ORÇAMENTO VIGENTE DA CAMARA MUNICIPAL DE VEREADORES DE PRINCESA E DA OUTRAS PROVIDÊNCIAS”</w:t>
      </w:r>
    </w:p>
    <w:p w:rsidR="00C306D2" w:rsidRPr="00227667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>Coloco em discussão o Projeto.</w:t>
      </w:r>
    </w:p>
    <w:p w:rsidR="00C306D2" w:rsidRPr="00227667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 xml:space="preserve">Não havendo mais discussão, coloco em </w:t>
      </w:r>
      <w:r w:rsidR="00227667" w:rsidRPr="00227667">
        <w:rPr>
          <w:rFonts w:ascii="Arial" w:hAnsi="Arial" w:cs="Arial"/>
          <w:b/>
          <w:bCs/>
          <w:sz w:val="24"/>
          <w:szCs w:val="24"/>
        </w:rPr>
        <w:t>SEGUNDA</w:t>
      </w:r>
      <w:r w:rsidRPr="00227667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27667">
        <w:rPr>
          <w:rFonts w:ascii="Arial" w:hAnsi="Arial" w:cs="Arial"/>
          <w:sz w:val="24"/>
          <w:szCs w:val="24"/>
        </w:rPr>
        <w:t>, quem</w:t>
      </w:r>
    </w:p>
    <w:p w:rsidR="00227667" w:rsidRPr="00227667" w:rsidRDefault="00C306D2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 xml:space="preserve">estiver a favor fique como está e quem for contra se </w:t>
      </w:r>
      <w:r w:rsidR="00227667" w:rsidRPr="00227667">
        <w:rPr>
          <w:rFonts w:ascii="Arial" w:hAnsi="Arial" w:cs="Arial"/>
          <w:sz w:val="24"/>
          <w:szCs w:val="24"/>
        </w:rPr>
        <w:t>manifeste</w:t>
      </w:r>
      <w:bookmarkStart w:id="0" w:name="_Hlk156207259"/>
      <w:bookmarkStart w:id="1" w:name="_Hlk187828205"/>
      <w:r w:rsidR="00227667" w:rsidRPr="00227667">
        <w:rPr>
          <w:rFonts w:ascii="Arial" w:hAnsi="Arial" w:cs="Arial"/>
          <w:b/>
          <w:sz w:val="24"/>
          <w:szCs w:val="24"/>
        </w:rPr>
        <w:t>.</w:t>
      </w:r>
    </w:p>
    <w:p w:rsidR="00227667" w:rsidRPr="00227667" w:rsidRDefault="00227667" w:rsidP="0022766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27667" w:rsidRPr="00227667" w:rsidRDefault="00227667" w:rsidP="00227667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sz w:val="24"/>
          <w:szCs w:val="24"/>
        </w:rPr>
      </w:pPr>
      <w:r w:rsidRPr="00227667">
        <w:rPr>
          <w:rFonts w:ascii="Arial" w:hAnsi="Arial" w:cs="Arial"/>
          <w:b/>
          <w:bCs/>
          <w:sz w:val="24"/>
          <w:szCs w:val="24"/>
        </w:rPr>
        <w:t>Projeto de Lei n. 57 de 31 de outubro de 2025</w:t>
      </w:r>
      <w:r w:rsidRPr="00227667">
        <w:rPr>
          <w:rFonts w:ascii="Arial" w:hAnsi="Arial" w:cs="Arial"/>
          <w:sz w:val="24"/>
          <w:szCs w:val="24"/>
        </w:rPr>
        <w:t>: “DISPÕE SOBRE O PAGAMENTO DE DESPESAS DE EXERCÍCIO ANTERIOR REFERENTES A TAXA DE FISCALIZAÇÃO DE TRANSPORTE – T.F.T., NÃO EMPENHADAS E NÃO PAGAS ATÉ 31/12/2021, DO MUNICIPIO DE PRINCESA.”</w:t>
      </w:r>
    </w:p>
    <w:p w:rsidR="00227667" w:rsidRPr="00227667" w:rsidRDefault="00227667" w:rsidP="00227667">
      <w:pPr>
        <w:pStyle w:val="PargrafodaLista"/>
        <w:spacing w:after="120" w:line="240" w:lineRule="auto"/>
        <w:ind w:left="578"/>
        <w:jc w:val="both"/>
        <w:rPr>
          <w:rFonts w:ascii="Arial" w:hAnsi="Arial" w:cs="Arial"/>
          <w:sz w:val="24"/>
          <w:szCs w:val="24"/>
        </w:rPr>
      </w:pPr>
    </w:p>
    <w:p w:rsidR="00227667" w:rsidRPr="00227667" w:rsidRDefault="00227667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>Coloco em discussão o Projeto.</w:t>
      </w:r>
    </w:p>
    <w:p w:rsidR="00227667" w:rsidRPr="00227667" w:rsidRDefault="00227667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27667">
        <w:rPr>
          <w:rFonts w:ascii="Arial" w:hAnsi="Arial" w:cs="Arial"/>
          <w:b/>
          <w:bCs/>
          <w:sz w:val="24"/>
          <w:szCs w:val="24"/>
        </w:rPr>
        <w:t>SEGUNDA VOTAÇÃO</w:t>
      </w:r>
      <w:r w:rsidRPr="00227667">
        <w:rPr>
          <w:rFonts w:ascii="Arial" w:hAnsi="Arial" w:cs="Arial"/>
          <w:sz w:val="24"/>
          <w:szCs w:val="24"/>
        </w:rPr>
        <w:t>, quem</w:t>
      </w:r>
    </w:p>
    <w:p w:rsidR="00227667" w:rsidRPr="00227667" w:rsidRDefault="00227667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27667">
        <w:rPr>
          <w:rFonts w:ascii="Arial" w:hAnsi="Arial" w:cs="Arial"/>
          <w:sz w:val="24"/>
          <w:szCs w:val="24"/>
        </w:rPr>
        <w:t>estiver a favor fique como está e quem for contra se manifeste.</w:t>
      </w:r>
    </w:p>
    <w:p w:rsidR="00227667" w:rsidRPr="00227667" w:rsidRDefault="00227667" w:rsidP="0022766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4075" w:rsidRP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  <w:r w:rsidRPr="00227667">
        <w:rPr>
          <w:rFonts w:ascii="Arial" w:hAnsi="Arial" w:cs="Arial"/>
          <w:bCs/>
        </w:rPr>
        <w:t>Passo então as indicações e requerimentos</w:t>
      </w:r>
    </w:p>
    <w:p w:rsidR="00227667" w:rsidRP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227667" w:rsidRP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</w:p>
    <w:p w:rsidR="00227667" w:rsidRDefault="00227667" w:rsidP="00204075">
      <w:pPr>
        <w:spacing w:after="120" w:line="240" w:lineRule="auto"/>
        <w:ind w:left="218"/>
        <w:rPr>
          <w:rFonts w:ascii="Arial" w:hAnsi="Arial" w:cs="Arial"/>
          <w:bCs/>
        </w:rPr>
      </w:pPr>
      <w:r w:rsidRPr="00227667">
        <w:rPr>
          <w:rFonts w:ascii="Arial" w:hAnsi="Arial" w:cs="Arial"/>
          <w:bCs/>
        </w:rPr>
        <w:t>Passo então a palavra livre</w:t>
      </w:r>
    </w:p>
    <w:p w:rsidR="00DD594D" w:rsidRPr="00DD594D" w:rsidRDefault="00DD594D" w:rsidP="00204075">
      <w:pPr>
        <w:spacing w:after="120" w:line="240" w:lineRule="auto"/>
        <w:ind w:left="218"/>
        <w:rPr>
          <w:rFonts w:ascii="Arial" w:hAnsi="Arial" w:cs="Arial"/>
          <w:bCs/>
          <w:color w:val="FF0000"/>
        </w:rPr>
      </w:pPr>
      <w:r w:rsidRPr="00DD594D">
        <w:rPr>
          <w:rFonts w:ascii="Arial" w:hAnsi="Arial" w:cs="Arial"/>
          <w:bCs/>
          <w:color w:val="FF0000"/>
        </w:rPr>
        <w:t xml:space="preserve">- Entrega moção de Aplausos as atletas: </w:t>
      </w:r>
      <w:proofErr w:type="spellStart"/>
      <w:r w:rsidRPr="00DD594D">
        <w:rPr>
          <w:rFonts w:ascii="Arial" w:hAnsi="Arial" w:cs="Arial"/>
          <w:bCs/>
          <w:color w:val="FF0000"/>
        </w:rPr>
        <w:t>Ketlin</w:t>
      </w:r>
      <w:proofErr w:type="spellEnd"/>
      <w:r w:rsidRPr="00DD594D">
        <w:rPr>
          <w:rFonts w:ascii="Arial" w:hAnsi="Arial" w:cs="Arial"/>
          <w:bCs/>
          <w:color w:val="FF0000"/>
        </w:rPr>
        <w:t xml:space="preserve"> Raissa dos Santos </w:t>
      </w:r>
      <w:proofErr w:type="spellStart"/>
      <w:r w:rsidRPr="00DD594D">
        <w:rPr>
          <w:rFonts w:ascii="Arial" w:hAnsi="Arial" w:cs="Arial"/>
          <w:bCs/>
          <w:color w:val="FF0000"/>
        </w:rPr>
        <w:t>Panzenhagen</w:t>
      </w:r>
      <w:proofErr w:type="spellEnd"/>
      <w:r w:rsidRPr="00DD594D">
        <w:rPr>
          <w:rFonts w:ascii="Arial" w:hAnsi="Arial" w:cs="Arial"/>
          <w:bCs/>
          <w:color w:val="FF0000"/>
        </w:rPr>
        <w:t xml:space="preserve"> e </w:t>
      </w:r>
      <w:proofErr w:type="spellStart"/>
      <w:r w:rsidRPr="00DD594D">
        <w:rPr>
          <w:rFonts w:ascii="Arial" w:hAnsi="Arial" w:cs="Arial"/>
          <w:bCs/>
          <w:color w:val="FF0000"/>
        </w:rPr>
        <w:t>Kauely</w:t>
      </w:r>
      <w:proofErr w:type="spellEnd"/>
      <w:r w:rsidRPr="00DD594D">
        <w:rPr>
          <w:rFonts w:ascii="Arial" w:hAnsi="Arial" w:cs="Arial"/>
          <w:bCs/>
          <w:color w:val="FF0000"/>
        </w:rPr>
        <w:t xml:space="preserve"> Vitória da Silva</w:t>
      </w:r>
      <w:r>
        <w:rPr>
          <w:rFonts w:ascii="Arial" w:hAnsi="Arial" w:cs="Arial"/>
          <w:bCs/>
          <w:color w:val="FF0000"/>
        </w:rPr>
        <w:t>, Campeã e Vice-campeã da Fase Regional do JESC 2025.</w:t>
      </w:r>
      <w:bookmarkStart w:id="2" w:name="_GoBack"/>
      <w:bookmarkEnd w:id="2"/>
    </w:p>
    <w:p w:rsidR="00117101" w:rsidRPr="00227667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227667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227667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0"/>
    <w:bookmarkEnd w:id="1"/>
    <w:p w:rsidR="00F47AC9" w:rsidRPr="00227667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227667">
        <w:rPr>
          <w:rFonts w:ascii="Arial" w:hAnsi="Arial" w:cs="Arial"/>
          <w:sz w:val="24"/>
          <w:szCs w:val="24"/>
        </w:rPr>
        <w:t>Nada mais havendo mais nada a tratar encerro esta sessão. Convoco os senhores Vereadores para a 3</w:t>
      </w:r>
      <w:r w:rsidR="00227667" w:rsidRPr="00227667">
        <w:rPr>
          <w:rFonts w:ascii="Arial" w:hAnsi="Arial" w:cs="Arial"/>
          <w:sz w:val="24"/>
          <w:szCs w:val="24"/>
        </w:rPr>
        <w:t>9</w:t>
      </w:r>
      <w:r w:rsidRPr="00227667">
        <w:rPr>
          <w:rFonts w:ascii="Arial" w:hAnsi="Arial" w:cs="Arial"/>
          <w:sz w:val="24"/>
          <w:szCs w:val="24"/>
        </w:rPr>
        <w:t xml:space="preserve">ª Sessão </w:t>
      </w:r>
      <w:r w:rsidR="0029656D" w:rsidRPr="00227667">
        <w:rPr>
          <w:rFonts w:ascii="Arial" w:hAnsi="Arial" w:cs="Arial"/>
          <w:sz w:val="24"/>
          <w:szCs w:val="24"/>
        </w:rPr>
        <w:t>O</w:t>
      </w:r>
      <w:r w:rsidRPr="00227667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227667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227667" w:rsidRPr="00227667">
        <w:rPr>
          <w:rFonts w:ascii="Arial" w:eastAsia="Times New Roman" w:hAnsi="Arial" w:cs="Arial"/>
          <w:sz w:val="24"/>
          <w:szCs w:val="24"/>
          <w:lang w:eastAsia="pt-BR"/>
        </w:rPr>
        <w:t>17</w:t>
      </w:r>
      <w:r w:rsidRPr="00227667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3204AA" w:rsidRPr="00227667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proofErr w:type="gramEnd"/>
      <w:r w:rsidRPr="00227667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227667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27667"/>
    <w:rsid w:val="0029656D"/>
    <w:rsid w:val="002D2D36"/>
    <w:rsid w:val="003204AA"/>
    <w:rsid w:val="00486B64"/>
    <w:rsid w:val="004A51D7"/>
    <w:rsid w:val="004B21D3"/>
    <w:rsid w:val="004E59E1"/>
    <w:rsid w:val="005300E2"/>
    <w:rsid w:val="005F461B"/>
    <w:rsid w:val="006E3B14"/>
    <w:rsid w:val="00723AB1"/>
    <w:rsid w:val="008D0FC6"/>
    <w:rsid w:val="00A42550"/>
    <w:rsid w:val="00AD062C"/>
    <w:rsid w:val="00C306D2"/>
    <w:rsid w:val="00C513A8"/>
    <w:rsid w:val="00D533F5"/>
    <w:rsid w:val="00D67EA1"/>
    <w:rsid w:val="00DD594D"/>
    <w:rsid w:val="00DE0044"/>
    <w:rsid w:val="00DF09B9"/>
    <w:rsid w:val="00EE63E8"/>
    <w:rsid w:val="00F22864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357E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2025-11-10T19:35:00Z</cp:lastPrinted>
  <dcterms:created xsi:type="dcterms:W3CDTF">2025-11-10T16:49:00Z</dcterms:created>
  <dcterms:modified xsi:type="dcterms:W3CDTF">2025-11-10T19:36:00Z</dcterms:modified>
</cp:coreProperties>
</file>