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A151ED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</w:p>
          <w:p w:rsidR="00A151ED" w:rsidRDefault="00A151ED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A151ED" w:rsidRDefault="00A151ED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A151ED" w:rsidRPr="00450880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center"/>
        <w:rPr>
          <w:rFonts w:cstheme="minorHAnsi"/>
          <w:b/>
        </w:rPr>
      </w:pPr>
      <w:r w:rsidRPr="00813A63">
        <w:rPr>
          <w:rFonts w:cstheme="minorHAnsi"/>
          <w:b/>
        </w:rPr>
        <w:t xml:space="preserve">INDICAÇÃO Nº </w:t>
      </w:r>
      <w:r w:rsidR="00FF7F76">
        <w:rPr>
          <w:rFonts w:cstheme="minorHAnsi"/>
          <w:b/>
        </w:rPr>
        <w:t>30</w:t>
      </w:r>
      <w:r w:rsidR="00902333">
        <w:rPr>
          <w:rFonts w:cstheme="minorHAnsi"/>
          <w:b/>
        </w:rPr>
        <w:t>4</w:t>
      </w:r>
      <w:r w:rsidRPr="00813A63">
        <w:rPr>
          <w:rFonts w:cstheme="minorHAnsi"/>
          <w:b/>
        </w:rPr>
        <w:t>/2025</w:t>
      </w:r>
    </w:p>
    <w:p w:rsidR="00A151ED" w:rsidRPr="00813A63" w:rsidRDefault="00A151ED" w:rsidP="00A151ED">
      <w:pPr>
        <w:jc w:val="center"/>
        <w:rPr>
          <w:rFonts w:cstheme="minorHAnsi"/>
          <w:b/>
        </w:rPr>
      </w:pPr>
    </w:p>
    <w:p w:rsidR="00A151ED" w:rsidRPr="00813A63" w:rsidRDefault="00A151ED" w:rsidP="00A151ED">
      <w:pPr>
        <w:jc w:val="both"/>
        <w:rPr>
          <w:rFonts w:cstheme="minorHAnsi"/>
          <w:b/>
        </w:rPr>
      </w:pPr>
    </w:p>
    <w:p w:rsidR="00A151ED" w:rsidRDefault="00A151ED" w:rsidP="001514F8">
      <w:pPr>
        <w:pStyle w:val="SemEspaamento"/>
        <w:jc w:val="both"/>
      </w:pPr>
      <w:r w:rsidRPr="00813A63">
        <w:rPr>
          <w:rFonts w:eastAsia="Calibri"/>
          <w:b/>
          <w:color w:val="000000"/>
          <w:u w:val="single"/>
        </w:rPr>
        <w:t>EMENTA:</w:t>
      </w:r>
      <w:r w:rsidRPr="00813A63">
        <w:rPr>
          <w:rFonts w:eastAsia="Calibri"/>
          <w:color w:val="000000"/>
        </w:rPr>
        <w:t xml:space="preserve">  Indico ao”</w:t>
      </w:r>
      <w:r w:rsidRPr="00813A63">
        <w:rPr>
          <w:rFonts w:eastAsia="Calibri"/>
          <w:b/>
          <w:color w:val="000000"/>
        </w:rPr>
        <w:t>PODER EXECUTIVO MUNICIPAL</w:t>
      </w:r>
      <w:r w:rsidRPr="00813A63">
        <w:rPr>
          <w:rFonts w:eastAsia="Calibri"/>
          <w:color w:val="000000"/>
        </w:rPr>
        <w:t>”,</w:t>
      </w:r>
      <w:r w:rsidRPr="00813A63">
        <w:t xml:space="preserve"> </w:t>
      </w:r>
      <w:r w:rsidR="00902333" w:rsidRPr="00902333">
        <w:t xml:space="preserve">a criação do Serviço Especializado em Engenharia de Segurança e Medicina do Trabalho – SESMT, conforme previsto na Norma Regulamentadora nº 4, do Ministério do Trabalho e Emprego, visando à saúde e </w:t>
      </w:r>
      <w:r w:rsidR="00902333">
        <w:t>a</w:t>
      </w:r>
      <w:r w:rsidR="00902333" w:rsidRPr="00902333">
        <w:t xml:space="preserve"> segurança dos</w:t>
      </w:r>
      <w:r w:rsidR="00902333">
        <w:t xml:space="preserve"> servidores públicos municipais – Araripina/PE.</w:t>
      </w:r>
    </w:p>
    <w:p w:rsidR="00902333" w:rsidRPr="00813A63" w:rsidRDefault="00902333" w:rsidP="001514F8">
      <w:pPr>
        <w:pStyle w:val="SemEspaamento"/>
        <w:jc w:val="both"/>
      </w:pPr>
    </w:p>
    <w:p w:rsidR="00FF7F76" w:rsidRPr="00813A63" w:rsidRDefault="00FF7F76" w:rsidP="001514F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02333" w:rsidRDefault="00A151ED" w:rsidP="00902333">
      <w:pPr>
        <w:pStyle w:val="SemEspaamento"/>
        <w:jc w:val="both"/>
      </w:pPr>
      <w:r w:rsidRPr="00813A63">
        <w:rPr>
          <w:rFonts w:eastAsia="Calibri" w:cstheme="minorHAnsi"/>
          <w:b/>
          <w:color w:val="000000"/>
        </w:rPr>
        <w:t>INDIC0</w:t>
      </w:r>
      <w:r w:rsidRPr="00813A63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813A63">
        <w:rPr>
          <w:rFonts w:cstheme="minorHAnsi"/>
          <w:b/>
        </w:rPr>
        <w:t>EVILÁSIO MATEUS DA SILVA CARDOSO,</w:t>
      </w:r>
      <w:r w:rsidR="00FF7F76" w:rsidRPr="00FF7F76">
        <w:t xml:space="preserve"> </w:t>
      </w:r>
      <w:r w:rsidR="00902333" w:rsidRPr="00902333">
        <w:t xml:space="preserve">a criação do Serviço Especializado em Engenharia de Segurança e Medicina do Trabalho – SESMT, conforme previsto na Norma Regulamentadora nº 4, do Ministério do Trabalho e Emprego, visando à saúde e </w:t>
      </w:r>
      <w:r w:rsidR="00902333">
        <w:t>a</w:t>
      </w:r>
      <w:r w:rsidR="00902333" w:rsidRPr="00902333">
        <w:t xml:space="preserve"> segurança dos</w:t>
      </w:r>
      <w:r w:rsidR="00902333">
        <w:t xml:space="preserve"> servidores públicos municipais – Araripina/PE.</w:t>
      </w:r>
      <w:r w:rsidR="00902333" w:rsidRPr="00902333">
        <w:t xml:space="preserve"> </w:t>
      </w:r>
    </w:p>
    <w:p w:rsidR="00902333" w:rsidRDefault="00902333" w:rsidP="00902333">
      <w:pPr>
        <w:pStyle w:val="SemEspaamento"/>
        <w:jc w:val="both"/>
      </w:pPr>
      <w:r>
        <w:t>1. Garantir condições adequadas de segurança e saúde no trabalho aos servidores municipais;</w:t>
      </w:r>
    </w:p>
    <w:p w:rsidR="00902333" w:rsidRDefault="00902333" w:rsidP="00902333">
      <w:pPr>
        <w:pStyle w:val="SemEspaamento"/>
        <w:jc w:val="both"/>
      </w:pPr>
    </w:p>
    <w:p w:rsidR="00902333" w:rsidRDefault="00902333" w:rsidP="00902333">
      <w:pPr>
        <w:pStyle w:val="SemEspaamento"/>
        <w:jc w:val="both"/>
      </w:pPr>
      <w:r>
        <w:t>2. Cumprir a legislação trabalhista vigente, em especial a NR-04 (SESMT) e a Lei nº 8.213/91, que trata dos benefícios da Previdência Social em caso de acidentes de trabalho;</w:t>
      </w:r>
    </w:p>
    <w:p w:rsidR="00902333" w:rsidRDefault="00902333" w:rsidP="00902333">
      <w:pPr>
        <w:pStyle w:val="SemEspaamento"/>
        <w:jc w:val="both"/>
      </w:pPr>
    </w:p>
    <w:p w:rsidR="00902333" w:rsidRDefault="00902333" w:rsidP="00902333">
      <w:pPr>
        <w:pStyle w:val="SemEspaamento"/>
        <w:jc w:val="both"/>
      </w:pPr>
      <w:r>
        <w:t>3. Desenvolver programas de prevenção de acidentes e doenças ocupacionais, reduzindo afastamentos e custos previdenciários;</w:t>
      </w:r>
    </w:p>
    <w:p w:rsidR="00902333" w:rsidRDefault="00902333" w:rsidP="00902333">
      <w:pPr>
        <w:pStyle w:val="SemEspaamento"/>
        <w:jc w:val="both"/>
      </w:pPr>
    </w:p>
    <w:p w:rsidR="00902333" w:rsidRDefault="00902333" w:rsidP="00902333">
      <w:pPr>
        <w:pStyle w:val="SemEspaamento"/>
        <w:jc w:val="both"/>
      </w:pPr>
      <w:r>
        <w:t>4. Oferecer suporte técnico especializado em Engenharia de Segurança, Medicina do Trabalho, Enfermagem do Trabalho e Técnico em Segurança do Trabalho, conforme dimensionamento da administração municipal;</w:t>
      </w:r>
    </w:p>
    <w:p w:rsidR="00902333" w:rsidRDefault="00902333" w:rsidP="00902333">
      <w:pPr>
        <w:pStyle w:val="SemEspaamento"/>
        <w:jc w:val="both"/>
      </w:pPr>
    </w:p>
    <w:p w:rsidR="00902333" w:rsidRPr="00813A63" w:rsidRDefault="00902333" w:rsidP="00902333">
      <w:pPr>
        <w:pStyle w:val="SemEspaamento"/>
        <w:jc w:val="both"/>
      </w:pPr>
      <w:r>
        <w:t>5. Fortalecer a política de valorização e cuidado com os trabalhadores do serviço público.</w:t>
      </w:r>
    </w:p>
    <w:p w:rsidR="00FF7F76" w:rsidRDefault="00FF7F76" w:rsidP="00FF7F7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813A63">
        <w:rPr>
          <w:rFonts w:eastAsia="Calibri" w:cstheme="minorHAnsi"/>
          <w:b/>
          <w:color w:val="000000"/>
        </w:rPr>
        <w:t xml:space="preserve">JUSTIFICATIVA </w:t>
      </w:r>
    </w:p>
    <w:p w:rsidR="00902333" w:rsidRDefault="00902333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902333" w:rsidRP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902333">
        <w:rPr>
          <w:rFonts w:eastAsia="Calibri" w:cstheme="minorHAnsi"/>
          <w:color w:val="000000"/>
        </w:rPr>
        <w:t>A criação do SESMT no município representa uma medida fundamental de valorização e proteção à saúde dos servidores, garantindo não apenas o cumprimento da legislação, mas também a redução dos índices de acidentes e doenças ocupacionais.</w:t>
      </w:r>
    </w:p>
    <w:p w:rsidR="00902333" w:rsidRP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902333">
        <w:rPr>
          <w:rFonts w:eastAsia="Calibri" w:cstheme="minorHAnsi"/>
          <w:color w:val="000000"/>
        </w:rPr>
        <w:t xml:space="preserve">O investimento em prevenção reflete em maior produtividade, menor índice de </w:t>
      </w:r>
    </w:p>
    <w:p w:rsidR="00902333" w:rsidRP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902333">
        <w:rPr>
          <w:rFonts w:eastAsia="Calibri" w:cstheme="minorHAnsi"/>
          <w:color w:val="000000"/>
        </w:rPr>
        <w:t>afastamentos, melhor qualidade de vida para os servidores e economia para os cofres públicos. Além disso, o município se alinha às práticas modernas de gestão pública, voltadas à humanização das relações de trabalho e à responsabilidade social.</w:t>
      </w:r>
    </w:p>
    <w:p w:rsidR="00902333" w:rsidRP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902333">
        <w:rPr>
          <w:rFonts w:eastAsia="Calibri" w:cstheme="minorHAnsi"/>
          <w:color w:val="000000"/>
        </w:rPr>
        <w:t>Diante da relevância do tema, conto com a sensibilidade do Poder Executivo para a adoção desta importante medida.</w:t>
      </w:r>
    </w:p>
    <w:p w:rsidR="00902333" w:rsidRPr="00902333" w:rsidRDefault="00902333" w:rsidP="009023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902333">
      <w:pPr>
        <w:pBdr>
          <w:top w:val="nil"/>
          <w:left w:val="nil"/>
          <w:bottom w:val="nil"/>
          <w:right w:val="nil"/>
          <w:between w:val="nil"/>
        </w:pBdr>
        <w:rPr>
          <w:rFonts w:eastAsia="Calibri" w:cstheme="minorHAnsi"/>
          <w:color w:val="000000"/>
        </w:rPr>
      </w:pPr>
      <w:r w:rsidRPr="00813A63">
        <w:rPr>
          <w:rFonts w:eastAsia="Calibri" w:cstheme="minorHAnsi"/>
          <w:color w:val="000000"/>
        </w:rPr>
        <w:t>SALA DAS SESSÕES DA CÂM</w:t>
      </w:r>
      <w:r w:rsidR="001514F8">
        <w:rPr>
          <w:rFonts w:eastAsia="Calibri" w:cstheme="minorHAnsi"/>
          <w:color w:val="000000"/>
        </w:rPr>
        <w:t>A</w:t>
      </w:r>
      <w:r w:rsidR="00FF7F76">
        <w:rPr>
          <w:rFonts w:eastAsia="Calibri" w:cstheme="minorHAnsi"/>
          <w:color w:val="000000"/>
        </w:rPr>
        <w:t>RA MUNICIPAL DE ARARIPINA, EM 27</w:t>
      </w:r>
      <w:r w:rsidRPr="00813A63">
        <w:rPr>
          <w:rFonts w:eastAsia="Calibri" w:cstheme="minorHAnsi"/>
          <w:color w:val="000000"/>
        </w:rPr>
        <w:t xml:space="preserve"> </w:t>
      </w:r>
      <w:r w:rsidRPr="00813A63">
        <w:rPr>
          <w:rFonts w:eastAsia="Calibri" w:cstheme="minorHAnsi"/>
        </w:rPr>
        <w:t xml:space="preserve">DE </w:t>
      </w:r>
      <w:r w:rsidR="00FF7F76">
        <w:rPr>
          <w:rFonts w:eastAsia="Calibri" w:cstheme="minorHAnsi"/>
        </w:rPr>
        <w:t>AGOST</w:t>
      </w:r>
      <w:r>
        <w:rPr>
          <w:rFonts w:eastAsia="Calibri" w:cstheme="minorHAnsi"/>
        </w:rPr>
        <w:t>O</w:t>
      </w:r>
      <w:r w:rsidRPr="00813A63">
        <w:rPr>
          <w:rFonts w:eastAsia="Calibri" w:cstheme="minorHAnsi"/>
        </w:rPr>
        <w:t xml:space="preserve"> </w:t>
      </w:r>
      <w:r w:rsidRPr="00813A63">
        <w:rPr>
          <w:rFonts w:eastAsia="Calibri" w:cstheme="minorHAnsi"/>
          <w:color w:val="000000"/>
        </w:rPr>
        <w:t>DE 2025.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______________________________________________</w:t>
      </w:r>
    </w:p>
    <w:p w:rsidR="00A151ED" w:rsidRPr="00813A63" w:rsidRDefault="00A151ED" w:rsidP="00A151ED">
      <w:pP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b/>
          <w:sz w:val="22"/>
          <w:szCs w:val="22"/>
        </w:rPr>
        <w:t>IZABEL CRISTINA SIQUEIRA DINIZ</w:t>
      </w:r>
      <w:r>
        <w:rPr>
          <w:rFonts w:eastAsia="Calibri" w:cstheme="minorHAnsi"/>
          <w:b/>
          <w:sz w:val="22"/>
          <w:szCs w:val="22"/>
        </w:rPr>
        <w:t xml:space="preserve"> (IZABEL DA SAÚDE)</w:t>
      </w:r>
    </w:p>
    <w:p w:rsidR="00A151ED" w:rsidRPr="00813A63" w:rsidRDefault="00A151ED" w:rsidP="00A151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sz w:val="22"/>
          <w:szCs w:val="22"/>
        </w:rPr>
      </w:pPr>
      <w:r w:rsidRPr="00813A63">
        <w:rPr>
          <w:rFonts w:eastAsia="Calibri" w:cstheme="minorHAnsi"/>
          <w:color w:val="000000"/>
        </w:rPr>
        <w:t>Vereador</w:t>
      </w:r>
    </w:p>
    <w:p w:rsidR="00A151ED" w:rsidRPr="00813A63" w:rsidRDefault="00A151ED" w:rsidP="00A151ED">
      <w:pPr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p w:rsidR="00A151ED" w:rsidRPr="00813A63" w:rsidRDefault="00A151ED" w:rsidP="00A151ED">
      <w:pPr>
        <w:jc w:val="both"/>
        <w:rPr>
          <w:rFonts w:cstheme="minorHAnsi"/>
        </w:rPr>
      </w:pPr>
    </w:p>
    <w:sectPr w:rsidR="00A151ED" w:rsidRPr="00813A63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CDC" w:rsidRDefault="00432CDC" w:rsidP="007D1335">
      <w:r>
        <w:separator/>
      </w:r>
    </w:p>
  </w:endnote>
  <w:endnote w:type="continuationSeparator" w:id="0">
    <w:p w:rsidR="00432CDC" w:rsidRDefault="00432CD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CDC" w:rsidRDefault="00432CDC" w:rsidP="007D1335">
      <w:r>
        <w:separator/>
      </w:r>
    </w:p>
  </w:footnote>
  <w:footnote w:type="continuationSeparator" w:id="0">
    <w:p w:rsidR="00432CDC" w:rsidRDefault="00432CD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44D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44D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44DC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726A"/>
    <w:rsid w:val="001514F8"/>
    <w:rsid w:val="00244DCD"/>
    <w:rsid w:val="003E7C66"/>
    <w:rsid w:val="003F20BB"/>
    <w:rsid w:val="00432CDC"/>
    <w:rsid w:val="0045784C"/>
    <w:rsid w:val="00491FA8"/>
    <w:rsid w:val="006864D2"/>
    <w:rsid w:val="006A279A"/>
    <w:rsid w:val="007475D5"/>
    <w:rsid w:val="007B437E"/>
    <w:rsid w:val="007D1335"/>
    <w:rsid w:val="00902333"/>
    <w:rsid w:val="00926FF2"/>
    <w:rsid w:val="0099226D"/>
    <w:rsid w:val="009D019A"/>
    <w:rsid w:val="009F2B42"/>
    <w:rsid w:val="00A151ED"/>
    <w:rsid w:val="00AA7A96"/>
    <w:rsid w:val="00AD2ABF"/>
    <w:rsid w:val="00B9683F"/>
    <w:rsid w:val="00FE1522"/>
    <w:rsid w:val="00FF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A151ED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A151ED"/>
    <w:pPr>
      <w:spacing w:after="200" w:line="276" w:lineRule="auto"/>
    </w:pPr>
    <w:rPr>
      <w:rFonts w:ascii="Cambria" w:eastAsia="Cambria" w:hAnsi="Cambria" w:cs="Cambria"/>
      <w:kern w:val="0"/>
      <w:sz w:val="22"/>
      <w:szCs w:val="22"/>
      <w:lang w:val="en-US" w:eastAsia="pt-BR"/>
    </w:rPr>
  </w:style>
  <w:style w:type="paragraph" w:styleId="SemEspaamento">
    <w:name w:val="No Spacing"/>
    <w:uiPriority w:val="1"/>
    <w:qFormat/>
    <w:rsid w:val="00926FF2"/>
  </w:style>
  <w:style w:type="character" w:styleId="Forte">
    <w:name w:val="Strong"/>
    <w:basedOn w:val="Fontepargpadro"/>
    <w:uiPriority w:val="22"/>
    <w:qFormat/>
    <w:rsid w:val="00FF7F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7F7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2025-08-27T15:43:00Z</cp:lastPrinted>
  <dcterms:created xsi:type="dcterms:W3CDTF">2025-08-27T15:45:00Z</dcterms:created>
  <dcterms:modified xsi:type="dcterms:W3CDTF">2025-08-27T15:45:00Z</dcterms:modified>
</cp:coreProperties>
</file>