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ED609" w14:textId="780B0764" w:rsidR="004E6804" w:rsidRDefault="004E6804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</w:rPr>
      </w:pPr>
    </w:p>
    <w:p w14:paraId="5A27917F" w14:textId="3B058CE1" w:rsidR="006D7373" w:rsidRDefault="006D7373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</w:rPr>
      </w:pPr>
    </w:p>
    <w:p w14:paraId="5EFA621D" w14:textId="77777777" w:rsidR="006D7373" w:rsidRDefault="006D7373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662F5C7" w14:textId="140FB129" w:rsidR="00AF027F" w:rsidRDefault="00AF027F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6A3885D" w14:textId="734D3B0D" w:rsidR="00271881" w:rsidRPr="001F4276" w:rsidRDefault="00271881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F4276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1F4276">
        <w:rPr>
          <w:rFonts w:ascii="Arial" w:hAnsi="Arial" w:cs="Arial"/>
          <w:b/>
          <w:bCs/>
          <w:sz w:val="24"/>
          <w:szCs w:val="24"/>
        </w:rPr>
        <w:t>º</w:t>
      </w:r>
      <w:r w:rsidR="009C681C" w:rsidRPr="001F4276">
        <w:rPr>
          <w:rFonts w:ascii="Arial" w:hAnsi="Arial" w:cs="Arial"/>
          <w:b/>
          <w:bCs/>
          <w:sz w:val="24"/>
          <w:szCs w:val="24"/>
        </w:rPr>
        <w:t xml:space="preserve"> </w:t>
      </w:r>
      <w:r w:rsidR="00247DDC">
        <w:rPr>
          <w:rFonts w:ascii="Arial" w:hAnsi="Arial" w:cs="Arial"/>
          <w:b/>
          <w:bCs/>
          <w:sz w:val="24"/>
          <w:szCs w:val="24"/>
        </w:rPr>
        <w:t>171</w:t>
      </w:r>
      <w:r w:rsidR="007C7B47">
        <w:rPr>
          <w:rFonts w:ascii="Arial" w:hAnsi="Arial" w:cs="Arial"/>
          <w:b/>
          <w:bCs/>
          <w:sz w:val="24"/>
          <w:szCs w:val="24"/>
        </w:rPr>
        <w:t xml:space="preserve"> </w:t>
      </w:r>
      <w:r w:rsidRPr="001F4276">
        <w:rPr>
          <w:rFonts w:ascii="Arial" w:hAnsi="Arial" w:cs="Arial"/>
          <w:b/>
          <w:bCs/>
          <w:sz w:val="24"/>
          <w:szCs w:val="24"/>
        </w:rPr>
        <w:t>/202</w:t>
      </w:r>
      <w:r w:rsidR="00556AEB" w:rsidRPr="001F4276">
        <w:rPr>
          <w:rFonts w:ascii="Arial" w:hAnsi="Arial" w:cs="Arial"/>
          <w:b/>
          <w:bCs/>
          <w:sz w:val="24"/>
          <w:szCs w:val="24"/>
        </w:rPr>
        <w:t>6</w:t>
      </w:r>
      <w:r w:rsidRPr="001F4276">
        <w:rPr>
          <w:rFonts w:ascii="Arial" w:hAnsi="Arial" w:cs="Arial"/>
          <w:noProof/>
          <w:sz w:val="24"/>
          <w:szCs w:val="24"/>
        </w:rPr>
        <w:t xml:space="preserve"> </w:t>
      </w:r>
    </w:p>
    <w:p w14:paraId="7DADA7F1" w14:textId="76C15E78" w:rsidR="003D4DD7" w:rsidRPr="001F4276" w:rsidRDefault="007060AB" w:rsidP="00C42327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7060AB">
        <w:rPr>
          <w:rFonts w:ascii="Arial" w:hAnsi="Arial" w:cs="Arial"/>
          <w:noProof/>
          <w:color w:val="000000"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4F215230" wp14:editId="77B2F8EC">
            <wp:simplePos x="0" y="0"/>
            <wp:positionH relativeFrom="column">
              <wp:posOffset>3948741</wp:posOffset>
            </wp:positionH>
            <wp:positionV relativeFrom="paragraph">
              <wp:posOffset>5270</wp:posOffset>
            </wp:positionV>
            <wp:extent cx="2171700" cy="9715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66C5" w:rsidRPr="001F4276"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295CE12C" w14:textId="284B95DF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1F427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53BD66C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64124739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1F4276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53B74F17" w14:textId="6CD9D3A3" w:rsidR="00556AEB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8CD57B7" w14:textId="77777777" w:rsidR="00BA23B9" w:rsidRPr="00BA23B9" w:rsidRDefault="00271881" w:rsidP="00BA23B9">
      <w:pPr>
        <w:pStyle w:val="NormalWeb"/>
        <w:jc w:val="both"/>
        <w:rPr>
          <w:rFonts w:ascii="Arial" w:hAnsi="Arial" w:cs="Arial"/>
        </w:rPr>
      </w:pPr>
      <w:r w:rsidRPr="001F4276">
        <w:rPr>
          <w:rFonts w:ascii="Arial" w:hAnsi="Arial" w:cs="Arial"/>
          <w:color w:val="000000"/>
        </w:rPr>
        <w:t xml:space="preserve"> </w:t>
      </w:r>
      <w:r w:rsidRPr="001F4276">
        <w:rPr>
          <w:rFonts w:ascii="Arial" w:hAnsi="Arial" w:cs="Arial"/>
          <w:color w:val="000000"/>
        </w:rPr>
        <w:tab/>
      </w:r>
      <w:r w:rsidR="00BA23B9" w:rsidRPr="00BA23B9">
        <w:rPr>
          <w:rFonts w:ascii="Arial" w:hAnsi="Arial" w:cs="Arial"/>
        </w:rPr>
        <w:t xml:space="preserve">O Vereador que esta subscreve, no uso de suas atribuições legais, </w:t>
      </w:r>
      <w:r w:rsidR="00BA23B9" w:rsidRPr="00BA23B9">
        <w:rPr>
          <w:rFonts w:ascii="Arial" w:hAnsi="Arial" w:cs="Arial"/>
          <w:b/>
          <w:bCs/>
        </w:rPr>
        <w:t>INDICA</w:t>
      </w:r>
      <w:r w:rsidR="00BA23B9" w:rsidRPr="00BA23B9">
        <w:rPr>
          <w:rFonts w:ascii="Arial" w:hAnsi="Arial" w:cs="Arial"/>
        </w:rPr>
        <w:t xml:space="preserve"> ao Excelentíssimo Senhor Prefeito Municipal que, por meio da Secretaria Municipal de Viação e Obras e/ou órgão competente de trânsito, sejam adotadas </w:t>
      </w:r>
      <w:r w:rsidR="00BA23B9" w:rsidRPr="00BA23B9">
        <w:rPr>
          <w:rFonts w:ascii="Arial" w:hAnsi="Arial" w:cs="Arial"/>
          <w:b/>
          <w:bCs/>
        </w:rPr>
        <w:t>medidas urgentes de organização e segurança viária</w:t>
      </w:r>
      <w:r w:rsidR="00BA23B9" w:rsidRPr="00BA23B9">
        <w:rPr>
          <w:rFonts w:ascii="Arial" w:hAnsi="Arial" w:cs="Arial"/>
        </w:rPr>
        <w:t xml:space="preserve"> na </w:t>
      </w:r>
      <w:r w:rsidR="00BA23B9" w:rsidRPr="00BA23B9">
        <w:rPr>
          <w:rFonts w:ascii="Arial" w:hAnsi="Arial" w:cs="Arial"/>
          <w:b/>
          <w:bCs/>
        </w:rPr>
        <w:t>Rua Deomar Kunz, nº 176, Bairro São Cristóvão</w:t>
      </w:r>
      <w:r w:rsidR="00BA23B9" w:rsidRPr="00BA23B9">
        <w:rPr>
          <w:rFonts w:ascii="Arial" w:hAnsi="Arial" w:cs="Arial"/>
        </w:rPr>
        <w:t>, a qual possui acesso direto à PR-483, neste município.</w:t>
      </w:r>
    </w:p>
    <w:p w14:paraId="28AAE91D" w14:textId="7A025736" w:rsidR="00BA23B9" w:rsidRPr="00BA23B9" w:rsidRDefault="00BA23B9" w:rsidP="00F27280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BA23B9">
        <w:rPr>
          <w:rFonts w:ascii="Arial" w:hAnsi="Arial" w:cs="Arial"/>
          <w:b/>
          <w:bCs/>
          <w:sz w:val="24"/>
          <w:szCs w:val="24"/>
        </w:rPr>
        <w:t>JUSTIFICATIVA</w:t>
      </w:r>
    </w:p>
    <w:p w14:paraId="3FBDCB03" w14:textId="77777777" w:rsidR="00BA23B9" w:rsidRPr="00BA23B9" w:rsidRDefault="00BA23B9" w:rsidP="00BA23B9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BA23B9">
        <w:rPr>
          <w:rFonts w:ascii="Arial" w:hAnsi="Arial" w:cs="Arial"/>
          <w:sz w:val="24"/>
          <w:szCs w:val="24"/>
        </w:rPr>
        <w:t xml:space="preserve">A presente indicação visa atender solicitação dos moradores da região, diante da </w:t>
      </w:r>
      <w:r w:rsidRPr="00BA23B9">
        <w:rPr>
          <w:rFonts w:ascii="Arial" w:hAnsi="Arial" w:cs="Arial"/>
          <w:b/>
          <w:bCs/>
          <w:sz w:val="24"/>
          <w:szCs w:val="24"/>
        </w:rPr>
        <w:t>grave situação de risco à segurança no trânsito</w:t>
      </w:r>
      <w:r w:rsidRPr="00BA23B9">
        <w:rPr>
          <w:rFonts w:ascii="Arial" w:hAnsi="Arial" w:cs="Arial"/>
          <w:sz w:val="24"/>
          <w:szCs w:val="24"/>
        </w:rPr>
        <w:t xml:space="preserve"> no referido local.</w:t>
      </w:r>
    </w:p>
    <w:p w14:paraId="6F2204E2" w14:textId="77777777" w:rsidR="00BA23B9" w:rsidRPr="00BA23B9" w:rsidRDefault="00BA23B9" w:rsidP="00BA23B9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BA23B9">
        <w:rPr>
          <w:rFonts w:ascii="Arial" w:hAnsi="Arial" w:cs="Arial"/>
          <w:sz w:val="24"/>
          <w:szCs w:val="24"/>
        </w:rPr>
        <w:t xml:space="preserve">Atualmente, a via encontra-se com </w:t>
      </w:r>
      <w:r w:rsidRPr="00BA23B9">
        <w:rPr>
          <w:rFonts w:ascii="Arial" w:hAnsi="Arial" w:cs="Arial"/>
          <w:b/>
          <w:bCs/>
          <w:sz w:val="24"/>
          <w:szCs w:val="24"/>
        </w:rPr>
        <w:t>ausência significativa de sinalização</w:t>
      </w:r>
      <w:r w:rsidRPr="00BA23B9">
        <w:rPr>
          <w:rFonts w:ascii="Arial" w:hAnsi="Arial" w:cs="Arial"/>
          <w:sz w:val="24"/>
          <w:szCs w:val="24"/>
        </w:rPr>
        <w:t>, tanto vertical quanto horizontal, destacando-se:</w:t>
      </w:r>
    </w:p>
    <w:p w14:paraId="0722474B" w14:textId="77777777" w:rsidR="00BA23B9" w:rsidRPr="00BA23B9" w:rsidRDefault="00BA23B9" w:rsidP="00BA23B9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BA23B9">
        <w:rPr>
          <w:rFonts w:ascii="Arial" w:hAnsi="Arial" w:cs="Arial"/>
          <w:sz w:val="24"/>
          <w:szCs w:val="24"/>
        </w:rPr>
        <w:t xml:space="preserve">Inexistência de placas regulamentadoras de limite de velocidade; </w:t>
      </w:r>
    </w:p>
    <w:p w14:paraId="4915BF05" w14:textId="77777777" w:rsidR="00BA23B9" w:rsidRPr="00BA23B9" w:rsidRDefault="00BA23B9" w:rsidP="00BA23B9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BA23B9">
        <w:rPr>
          <w:rFonts w:ascii="Arial" w:hAnsi="Arial" w:cs="Arial"/>
          <w:sz w:val="24"/>
          <w:szCs w:val="24"/>
        </w:rPr>
        <w:t xml:space="preserve">Ausência de sinalização horizontal (pintura de faixas, demarcações e advertências); </w:t>
      </w:r>
    </w:p>
    <w:p w14:paraId="624DF430" w14:textId="77777777" w:rsidR="00BA23B9" w:rsidRPr="00BA23B9" w:rsidRDefault="00BA23B9" w:rsidP="00BA23B9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BA23B9">
        <w:rPr>
          <w:rFonts w:ascii="Arial" w:hAnsi="Arial" w:cs="Arial"/>
          <w:sz w:val="24"/>
          <w:szCs w:val="24"/>
        </w:rPr>
        <w:t xml:space="preserve">Inexistência de dispositivos redutores de velocidade. </w:t>
      </w:r>
    </w:p>
    <w:p w14:paraId="639DB951" w14:textId="77777777" w:rsidR="00BA23B9" w:rsidRPr="00BA23B9" w:rsidRDefault="00BA23B9" w:rsidP="00BA23B9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BA23B9">
        <w:rPr>
          <w:rFonts w:ascii="Arial" w:hAnsi="Arial" w:cs="Arial"/>
          <w:sz w:val="24"/>
          <w:szCs w:val="24"/>
        </w:rPr>
        <w:t xml:space="preserve">Em razão disso, veículos trafegam em </w:t>
      </w:r>
      <w:r w:rsidRPr="00BA23B9">
        <w:rPr>
          <w:rFonts w:ascii="Arial" w:hAnsi="Arial" w:cs="Arial"/>
          <w:b/>
          <w:bCs/>
          <w:sz w:val="24"/>
          <w:szCs w:val="24"/>
        </w:rPr>
        <w:t>velocidade incompatível com a área urbana e residencial</w:t>
      </w:r>
      <w:r w:rsidRPr="00BA23B9">
        <w:rPr>
          <w:rFonts w:ascii="Arial" w:hAnsi="Arial" w:cs="Arial"/>
          <w:sz w:val="24"/>
          <w:szCs w:val="24"/>
        </w:rPr>
        <w:t>, especialmente por se tratar de via com ligação direta à rodovia PR-483, o que potencializa o risco de acidentes.</w:t>
      </w:r>
    </w:p>
    <w:p w14:paraId="34DB3723" w14:textId="77777777" w:rsidR="00BA23B9" w:rsidRPr="00BA23B9" w:rsidRDefault="00BA23B9" w:rsidP="00BA23B9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BA23B9">
        <w:rPr>
          <w:rFonts w:ascii="Arial" w:hAnsi="Arial" w:cs="Arial"/>
          <w:sz w:val="24"/>
          <w:szCs w:val="24"/>
        </w:rPr>
        <w:t xml:space="preserve">Ressalta-se que o local possui intensa circulação de </w:t>
      </w:r>
      <w:r w:rsidRPr="00BA23B9">
        <w:rPr>
          <w:rFonts w:ascii="Arial" w:hAnsi="Arial" w:cs="Arial"/>
          <w:b/>
          <w:bCs/>
          <w:sz w:val="24"/>
          <w:szCs w:val="24"/>
        </w:rPr>
        <w:t>pedestres, ciclistas e, principalmente, crianças</w:t>
      </w:r>
      <w:r w:rsidRPr="00BA23B9">
        <w:rPr>
          <w:rFonts w:ascii="Arial" w:hAnsi="Arial" w:cs="Arial"/>
          <w:sz w:val="24"/>
          <w:szCs w:val="24"/>
        </w:rPr>
        <w:t>, o que exige atenção redobrada do poder público quanto à organização do trânsito e prevenção de sinistros.</w:t>
      </w:r>
    </w:p>
    <w:p w14:paraId="58DF03F8" w14:textId="6DFB97DB" w:rsidR="00BA23B9" w:rsidRDefault="00BA23B9" w:rsidP="00BA23B9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BA23B9">
        <w:rPr>
          <w:rFonts w:ascii="Arial" w:hAnsi="Arial" w:cs="Arial"/>
          <w:sz w:val="24"/>
          <w:szCs w:val="24"/>
        </w:rPr>
        <w:t xml:space="preserve">Nos termos do </w:t>
      </w:r>
      <w:r w:rsidRPr="00BA23B9">
        <w:rPr>
          <w:rFonts w:ascii="Arial" w:hAnsi="Arial" w:cs="Arial"/>
          <w:b/>
          <w:bCs/>
          <w:sz w:val="24"/>
          <w:szCs w:val="24"/>
        </w:rPr>
        <w:t>Código de Trânsito Brasileiro (Lei nº 9.503/1997)</w:t>
      </w:r>
      <w:r w:rsidRPr="00BA23B9">
        <w:rPr>
          <w:rFonts w:ascii="Arial" w:hAnsi="Arial" w:cs="Arial"/>
          <w:sz w:val="24"/>
          <w:szCs w:val="24"/>
        </w:rPr>
        <w:t>, é dever do município promover a adequada sinalização e adotar medidas que garantam a segurança viária, sendo imprescindível a intervenção do poder público neste caso.</w:t>
      </w:r>
    </w:p>
    <w:p w14:paraId="67FDA6C4" w14:textId="77777777" w:rsidR="00F27280" w:rsidRPr="00BA23B9" w:rsidRDefault="00F27280" w:rsidP="00BA23B9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</w:p>
    <w:p w14:paraId="030BF19A" w14:textId="77777777" w:rsidR="00F27280" w:rsidRDefault="00F27280" w:rsidP="00BA23B9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</w:p>
    <w:p w14:paraId="7EA81B27" w14:textId="08F390F0" w:rsidR="00BA23B9" w:rsidRPr="00BA23B9" w:rsidRDefault="00BA23B9" w:rsidP="00BA23B9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BA23B9">
        <w:rPr>
          <w:rFonts w:ascii="Arial" w:hAnsi="Arial" w:cs="Arial"/>
          <w:sz w:val="24"/>
          <w:szCs w:val="24"/>
        </w:rPr>
        <w:t>Diante do exposto, indica-se a adoção das seguintes providências:</w:t>
      </w:r>
    </w:p>
    <w:p w14:paraId="1226B41C" w14:textId="77777777" w:rsidR="00BA23B9" w:rsidRPr="00BA23B9" w:rsidRDefault="00BA23B9" w:rsidP="00BA23B9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BA23B9">
        <w:rPr>
          <w:rFonts w:ascii="Arial" w:hAnsi="Arial" w:cs="Arial"/>
          <w:sz w:val="24"/>
          <w:szCs w:val="24"/>
        </w:rPr>
        <w:t xml:space="preserve">Implantação de </w:t>
      </w:r>
      <w:r w:rsidRPr="00BA23B9">
        <w:rPr>
          <w:rFonts w:ascii="Arial" w:hAnsi="Arial" w:cs="Arial"/>
          <w:b/>
          <w:bCs/>
          <w:sz w:val="24"/>
          <w:szCs w:val="24"/>
        </w:rPr>
        <w:t>sinalização vertical</w:t>
      </w:r>
      <w:r w:rsidRPr="00BA23B9">
        <w:rPr>
          <w:rFonts w:ascii="Arial" w:hAnsi="Arial" w:cs="Arial"/>
          <w:sz w:val="24"/>
          <w:szCs w:val="24"/>
        </w:rPr>
        <w:t xml:space="preserve"> (placas de limite de velocidade e advertência); </w:t>
      </w:r>
    </w:p>
    <w:p w14:paraId="71D86345" w14:textId="77777777" w:rsidR="00BA23B9" w:rsidRPr="00BA23B9" w:rsidRDefault="00BA23B9" w:rsidP="00BA23B9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BA23B9">
        <w:rPr>
          <w:rFonts w:ascii="Arial" w:hAnsi="Arial" w:cs="Arial"/>
          <w:sz w:val="24"/>
          <w:szCs w:val="24"/>
        </w:rPr>
        <w:t xml:space="preserve">Execução de </w:t>
      </w:r>
      <w:r w:rsidRPr="00BA23B9">
        <w:rPr>
          <w:rFonts w:ascii="Arial" w:hAnsi="Arial" w:cs="Arial"/>
          <w:b/>
          <w:bCs/>
          <w:sz w:val="24"/>
          <w:szCs w:val="24"/>
        </w:rPr>
        <w:t>sinalização horizontal</w:t>
      </w:r>
      <w:r w:rsidRPr="00BA23B9">
        <w:rPr>
          <w:rFonts w:ascii="Arial" w:hAnsi="Arial" w:cs="Arial"/>
          <w:sz w:val="24"/>
          <w:szCs w:val="24"/>
        </w:rPr>
        <w:t xml:space="preserve"> (pintura da via e demais demarcações necessárias); </w:t>
      </w:r>
    </w:p>
    <w:p w14:paraId="15654AC0" w14:textId="77777777" w:rsidR="00BA23B9" w:rsidRPr="00BA23B9" w:rsidRDefault="00BA23B9" w:rsidP="00BA23B9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BA23B9">
        <w:rPr>
          <w:rFonts w:ascii="Arial" w:hAnsi="Arial" w:cs="Arial"/>
          <w:sz w:val="24"/>
          <w:szCs w:val="24"/>
        </w:rPr>
        <w:t xml:space="preserve">Instalação de </w:t>
      </w:r>
      <w:r w:rsidRPr="00BA23B9">
        <w:rPr>
          <w:rFonts w:ascii="Arial" w:hAnsi="Arial" w:cs="Arial"/>
          <w:b/>
          <w:bCs/>
          <w:sz w:val="24"/>
          <w:szCs w:val="24"/>
        </w:rPr>
        <w:t>redutor de velocidade</w:t>
      </w:r>
      <w:r w:rsidRPr="00BA23B9">
        <w:rPr>
          <w:rFonts w:ascii="Arial" w:hAnsi="Arial" w:cs="Arial"/>
          <w:sz w:val="24"/>
          <w:szCs w:val="24"/>
        </w:rPr>
        <w:t xml:space="preserve">, como quebra-molas ou outro dispositivo tecnicamente adequado, conforme estudo do setor competente. </w:t>
      </w:r>
    </w:p>
    <w:p w14:paraId="69F164D0" w14:textId="77777777" w:rsidR="00BA23B9" w:rsidRPr="00BA23B9" w:rsidRDefault="00BA23B9" w:rsidP="00BA23B9">
      <w:pPr>
        <w:spacing w:before="100" w:beforeAutospacing="1" w:after="100" w:afterAutospacing="1"/>
        <w:jc w:val="both"/>
        <w:rPr>
          <w:sz w:val="24"/>
          <w:szCs w:val="24"/>
        </w:rPr>
      </w:pPr>
      <w:r w:rsidRPr="00BA23B9">
        <w:rPr>
          <w:rFonts w:ascii="Arial" w:hAnsi="Arial" w:cs="Arial"/>
          <w:sz w:val="24"/>
          <w:szCs w:val="24"/>
        </w:rPr>
        <w:t xml:space="preserve">A presente medida é de caráter </w:t>
      </w:r>
      <w:r w:rsidRPr="00BA23B9">
        <w:rPr>
          <w:rFonts w:ascii="Arial" w:hAnsi="Arial" w:cs="Arial"/>
          <w:b/>
          <w:bCs/>
          <w:sz w:val="24"/>
          <w:szCs w:val="24"/>
        </w:rPr>
        <w:t>preventivo e urgente</w:t>
      </w:r>
      <w:r w:rsidRPr="00BA23B9">
        <w:rPr>
          <w:rFonts w:ascii="Arial" w:hAnsi="Arial" w:cs="Arial"/>
          <w:sz w:val="24"/>
          <w:szCs w:val="24"/>
        </w:rPr>
        <w:t>, buscando evitar a ocorrência de acidentes e preservar a integridade física dos moradores</w:t>
      </w:r>
      <w:r w:rsidRPr="00BA23B9">
        <w:rPr>
          <w:sz w:val="24"/>
          <w:szCs w:val="24"/>
        </w:rPr>
        <w:t>.</w:t>
      </w:r>
    </w:p>
    <w:p w14:paraId="4E6FA3AE" w14:textId="6AA5E601" w:rsidR="00556AEB" w:rsidRPr="001F4276" w:rsidRDefault="00271881" w:rsidP="00BA23B9">
      <w:pPr>
        <w:pStyle w:val="NormalWeb"/>
        <w:jc w:val="both"/>
        <w:rPr>
          <w:rFonts w:ascii="Arial" w:hAnsi="Arial" w:cs="Arial"/>
          <w:color w:val="000000"/>
        </w:rPr>
      </w:pPr>
      <w:r w:rsidRPr="001F4276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F27280">
        <w:rPr>
          <w:rFonts w:ascii="Arial" w:hAnsi="Arial" w:cs="Arial"/>
          <w:color w:val="000000"/>
        </w:rPr>
        <w:t>30</w:t>
      </w:r>
      <w:r w:rsidR="00A932F9">
        <w:rPr>
          <w:rFonts w:ascii="Arial" w:hAnsi="Arial" w:cs="Arial"/>
          <w:color w:val="000000"/>
        </w:rPr>
        <w:t xml:space="preserve"> </w:t>
      </w:r>
      <w:r w:rsidR="006E456C" w:rsidRPr="001F4276">
        <w:rPr>
          <w:rFonts w:ascii="Arial" w:hAnsi="Arial" w:cs="Arial"/>
          <w:color w:val="000000"/>
        </w:rPr>
        <w:t>de</w:t>
      </w:r>
      <w:r w:rsidR="00861F22">
        <w:rPr>
          <w:rFonts w:ascii="Arial" w:hAnsi="Arial" w:cs="Arial"/>
          <w:color w:val="000000"/>
        </w:rPr>
        <w:t xml:space="preserve"> </w:t>
      </w:r>
      <w:r w:rsidR="003F5E6F">
        <w:rPr>
          <w:rFonts w:ascii="Arial" w:hAnsi="Arial" w:cs="Arial"/>
          <w:color w:val="000000"/>
        </w:rPr>
        <w:t>março</w:t>
      </w:r>
      <w:r w:rsidR="006E456C" w:rsidRPr="001F4276">
        <w:rPr>
          <w:rFonts w:ascii="Arial" w:hAnsi="Arial" w:cs="Arial"/>
          <w:color w:val="000000"/>
        </w:rPr>
        <w:t xml:space="preserve"> de 2026.</w:t>
      </w:r>
    </w:p>
    <w:p w14:paraId="08B190CF" w14:textId="77777777" w:rsidR="006D7373" w:rsidRDefault="006D7373" w:rsidP="003512B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17330AE" w14:textId="4692CC39" w:rsidR="003512B0" w:rsidRDefault="00556AEB" w:rsidP="003512B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EMANUEL VENZO</w:t>
      </w:r>
    </w:p>
    <w:p w14:paraId="4C9D390C" w14:textId="17EBD8B8" w:rsidR="001D237A" w:rsidRPr="00244CDA" w:rsidRDefault="00556AEB" w:rsidP="00244CDA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VEREADO</w:t>
      </w:r>
      <w:r w:rsidR="00244CDA">
        <w:rPr>
          <w:rFonts w:ascii="Arial" w:hAnsi="Arial" w:cs="Arial"/>
          <w:b/>
          <w:bCs/>
          <w:color w:val="000000"/>
          <w:sz w:val="24"/>
          <w:szCs w:val="24"/>
        </w:rPr>
        <w:t>R</w:t>
      </w:r>
    </w:p>
    <w:p w14:paraId="03CE0E61" w14:textId="130A4B13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0CEED559" w14:textId="417B68B6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66CDC7E" w14:textId="0953A777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55B9F04B" w14:textId="03FC2E54" w:rsidR="006D7373" w:rsidRDefault="006D7373" w:rsidP="00244CDA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7BD631D2" w14:textId="07860739" w:rsidR="00F00726" w:rsidRPr="00556AEB" w:rsidRDefault="00F00726" w:rsidP="00BA23B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sectPr w:rsidR="00F00726" w:rsidRPr="00556AEB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B61BD" w14:textId="77777777" w:rsidR="00D35141" w:rsidRDefault="00D35141" w:rsidP="004364FB">
      <w:r>
        <w:separator/>
      </w:r>
    </w:p>
  </w:endnote>
  <w:endnote w:type="continuationSeparator" w:id="0">
    <w:p w14:paraId="4938E09B" w14:textId="77777777" w:rsidR="00D35141" w:rsidRDefault="00D35141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47DD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28B44" w14:textId="77777777" w:rsidR="00D35141" w:rsidRDefault="00D35141" w:rsidP="004364FB">
      <w:r>
        <w:separator/>
      </w:r>
    </w:p>
  </w:footnote>
  <w:footnote w:type="continuationSeparator" w:id="0">
    <w:p w14:paraId="2FEF5183" w14:textId="77777777" w:rsidR="00D35141" w:rsidRDefault="00D35141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47DD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247DDC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47DD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26A84"/>
    <w:multiLevelType w:val="multilevel"/>
    <w:tmpl w:val="1010B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8A3DF5"/>
    <w:multiLevelType w:val="multilevel"/>
    <w:tmpl w:val="5CF6A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FE544B"/>
    <w:multiLevelType w:val="multilevel"/>
    <w:tmpl w:val="0874A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939F3"/>
    <w:multiLevelType w:val="multilevel"/>
    <w:tmpl w:val="9C7CC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EF2F6B"/>
    <w:multiLevelType w:val="multilevel"/>
    <w:tmpl w:val="A1B8A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0349"/>
    <w:rsid w:val="00084016"/>
    <w:rsid w:val="00086972"/>
    <w:rsid w:val="000B0619"/>
    <w:rsid w:val="000B4DF5"/>
    <w:rsid w:val="000B756B"/>
    <w:rsid w:val="001732AE"/>
    <w:rsid w:val="0017702F"/>
    <w:rsid w:val="0018471F"/>
    <w:rsid w:val="001D237A"/>
    <w:rsid w:val="001D3F41"/>
    <w:rsid w:val="001F4276"/>
    <w:rsid w:val="0020790A"/>
    <w:rsid w:val="00241083"/>
    <w:rsid w:val="00244CC4"/>
    <w:rsid w:val="00244CDA"/>
    <w:rsid w:val="00247DDC"/>
    <w:rsid w:val="00252E87"/>
    <w:rsid w:val="00271881"/>
    <w:rsid w:val="002B148E"/>
    <w:rsid w:val="002C16AD"/>
    <w:rsid w:val="003366C5"/>
    <w:rsid w:val="00344F05"/>
    <w:rsid w:val="003512B0"/>
    <w:rsid w:val="00356004"/>
    <w:rsid w:val="003A02CE"/>
    <w:rsid w:val="003A0BD9"/>
    <w:rsid w:val="003D4DD7"/>
    <w:rsid w:val="003E0204"/>
    <w:rsid w:val="003F5E6F"/>
    <w:rsid w:val="00401020"/>
    <w:rsid w:val="004066F4"/>
    <w:rsid w:val="004364FB"/>
    <w:rsid w:val="00440623"/>
    <w:rsid w:val="00464F1B"/>
    <w:rsid w:val="00486C17"/>
    <w:rsid w:val="004D2320"/>
    <w:rsid w:val="004E6804"/>
    <w:rsid w:val="00516C78"/>
    <w:rsid w:val="0053064D"/>
    <w:rsid w:val="00554D4D"/>
    <w:rsid w:val="00556AEB"/>
    <w:rsid w:val="00562E0D"/>
    <w:rsid w:val="00593720"/>
    <w:rsid w:val="005C3803"/>
    <w:rsid w:val="005F0921"/>
    <w:rsid w:val="005F5F42"/>
    <w:rsid w:val="005F7784"/>
    <w:rsid w:val="005F7A06"/>
    <w:rsid w:val="0060793C"/>
    <w:rsid w:val="00613378"/>
    <w:rsid w:val="00637E80"/>
    <w:rsid w:val="00655794"/>
    <w:rsid w:val="00696376"/>
    <w:rsid w:val="006A4337"/>
    <w:rsid w:val="006A5C07"/>
    <w:rsid w:val="006D4B25"/>
    <w:rsid w:val="006D5D13"/>
    <w:rsid w:val="006D7373"/>
    <w:rsid w:val="006E456C"/>
    <w:rsid w:val="006F4BA7"/>
    <w:rsid w:val="006F682F"/>
    <w:rsid w:val="007060AB"/>
    <w:rsid w:val="007812AB"/>
    <w:rsid w:val="007C77C6"/>
    <w:rsid w:val="007C7B47"/>
    <w:rsid w:val="00836680"/>
    <w:rsid w:val="00843EF5"/>
    <w:rsid w:val="00861F22"/>
    <w:rsid w:val="00890F5C"/>
    <w:rsid w:val="008C1A07"/>
    <w:rsid w:val="008F200D"/>
    <w:rsid w:val="009326C8"/>
    <w:rsid w:val="00942230"/>
    <w:rsid w:val="0095372D"/>
    <w:rsid w:val="0095502B"/>
    <w:rsid w:val="009A3D0C"/>
    <w:rsid w:val="009C681C"/>
    <w:rsid w:val="00A32F7B"/>
    <w:rsid w:val="00A35747"/>
    <w:rsid w:val="00A4163A"/>
    <w:rsid w:val="00A932F9"/>
    <w:rsid w:val="00AC5E38"/>
    <w:rsid w:val="00AE0112"/>
    <w:rsid w:val="00AE044D"/>
    <w:rsid w:val="00AF027F"/>
    <w:rsid w:val="00B205F0"/>
    <w:rsid w:val="00B7585D"/>
    <w:rsid w:val="00B815AB"/>
    <w:rsid w:val="00B83D77"/>
    <w:rsid w:val="00BA23B9"/>
    <w:rsid w:val="00BC5260"/>
    <w:rsid w:val="00BE2C65"/>
    <w:rsid w:val="00C0752E"/>
    <w:rsid w:val="00C42327"/>
    <w:rsid w:val="00C51978"/>
    <w:rsid w:val="00CA3714"/>
    <w:rsid w:val="00CB65B4"/>
    <w:rsid w:val="00CD4D70"/>
    <w:rsid w:val="00D012B0"/>
    <w:rsid w:val="00D16DFC"/>
    <w:rsid w:val="00D22642"/>
    <w:rsid w:val="00D34BD9"/>
    <w:rsid w:val="00D35141"/>
    <w:rsid w:val="00D401D4"/>
    <w:rsid w:val="00D54B97"/>
    <w:rsid w:val="00DF1E89"/>
    <w:rsid w:val="00E373E8"/>
    <w:rsid w:val="00E554A1"/>
    <w:rsid w:val="00EB5659"/>
    <w:rsid w:val="00EB56C7"/>
    <w:rsid w:val="00EB6877"/>
    <w:rsid w:val="00ED65DC"/>
    <w:rsid w:val="00EF0177"/>
    <w:rsid w:val="00F00726"/>
    <w:rsid w:val="00F17477"/>
    <w:rsid w:val="00F20424"/>
    <w:rsid w:val="00F27280"/>
    <w:rsid w:val="00FB479E"/>
    <w:rsid w:val="00FC5965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24108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  <w:style w:type="character" w:customStyle="1" w:styleId="Ttulo3Char">
    <w:name w:val="Título 3 Char"/>
    <w:basedOn w:val="Fontepargpadro"/>
    <w:link w:val="Ttulo3"/>
    <w:uiPriority w:val="9"/>
    <w:rsid w:val="0024108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1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368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67</cp:revision>
  <cp:lastPrinted>2025-11-03T12:16:00Z</cp:lastPrinted>
  <dcterms:created xsi:type="dcterms:W3CDTF">2026-01-19T13:38:00Z</dcterms:created>
  <dcterms:modified xsi:type="dcterms:W3CDTF">2026-05-12T13:43:00Z</dcterms:modified>
</cp:coreProperties>
</file>