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D9572" w14:textId="02E0AF9E" w:rsidR="00A029A0" w:rsidRPr="00FC441C" w:rsidRDefault="00260DEC" w:rsidP="00260DEC">
      <w:pPr>
        <w:tabs>
          <w:tab w:val="right" w:pos="2552"/>
        </w:tabs>
        <w:spacing w:after="0" w:line="240" w:lineRule="auto"/>
        <w:jc w:val="both"/>
        <w:rPr>
          <w:rFonts w:cstheme="minorHAnsi"/>
          <w:b/>
          <w:bCs/>
          <w:sz w:val="24"/>
          <w:szCs w:val="24"/>
        </w:rPr>
      </w:pPr>
      <w:r w:rsidRPr="00FC441C">
        <w:rPr>
          <w:rFonts w:cstheme="minorHAnsi"/>
          <w:b/>
          <w:bCs/>
          <w:sz w:val="24"/>
          <w:szCs w:val="24"/>
        </w:rPr>
        <w:t xml:space="preserve">Projeto de </w:t>
      </w:r>
      <w:r w:rsidR="00D4166D" w:rsidRPr="00FC441C">
        <w:rPr>
          <w:rFonts w:cstheme="minorHAnsi"/>
          <w:b/>
          <w:bCs/>
          <w:sz w:val="24"/>
          <w:szCs w:val="24"/>
        </w:rPr>
        <w:t>Decreto</w:t>
      </w:r>
      <w:r w:rsidRPr="00FC441C">
        <w:rPr>
          <w:rFonts w:cstheme="minorHAnsi"/>
          <w:b/>
          <w:bCs/>
          <w:sz w:val="24"/>
          <w:szCs w:val="24"/>
        </w:rPr>
        <w:t xml:space="preserve"> </w:t>
      </w:r>
      <w:r w:rsidRPr="00FC441C">
        <w:rPr>
          <w:rFonts w:eastAsia="Times New Roman" w:cstheme="minorHAnsi"/>
          <w:b/>
          <w:bCs/>
          <w:color w:val="000000"/>
          <w:sz w:val="24"/>
          <w:szCs w:val="24"/>
          <w:lang w:eastAsia="pt-BR"/>
        </w:rPr>
        <w:t>n.</w:t>
      </w:r>
      <w:r w:rsidRPr="00FC441C">
        <w:rPr>
          <w:rFonts w:eastAsia="Times New Roman" w:cstheme="minorHAnsi"/>
          <w:b/>
          <w:bCs/>
          <w:color w:val="000000"/>
          <w:sz w:val="24"/>
          <w:szCs w:val="24"/>
          <w:lang w:eastAsia="pt-BR"/>
        </w:rPr>
        <w:tab/>
        <w:t>/202</w:t>
      </w:r>
      <w:r w:rsidR="005A6104" w:rsidRPr="00FC441C">
        <w:rPr>
          <w:rFonts w:eastAsia="Times New Roman" w:cstheme="minorHAnsi"/>
          <w:b/>
          <w:bCs/>
          <w:color w:val="000000"/>
          <w:sz w:val="24"/>
          <w:szCs w:val="24"/>
          <w:lang w:eastAsia="pt-BR"/>
        </w:rPr>
        <w:t>6</w:t>
      </w:r>
    </w:p>
    <w:p w14:paraId="494B197C" w14:textId="77777777" w:rsidR="00260DEC" w:rsidRPr="00FC441C" w:rsidRDefault="00260DEC" w:rsidP="00260DEC">
      <w:pPr>
        <w:spacing w:after="0" w:line="240" w:lineRule="auto"/>
        <w:jc w:val="both"/>
        <w:rPr>
          <w:rFonts w:cstheme="minorHAnsi"/>
          <w:b/>
          <w:bCs/>
          <w:sz w:val="24"/>
          <w:szCs w:val="24"/>
        </w:rPr>
      </w:pPr>
    </w:p>
    <w:p w14:paraId="08F666C0" w14:textId="20EB7FAE" w:rsidR="00E6515F" w:rsidRPr="00FC441C" w:rsidRDefault="00D4166D" w:rsidP="00260DEC">
      <w:pPr>
        <w:spacing w:after="0" w:line="240" w:lineRule="auto"/>
        <w:ind w:left="3969"/>
        <w:jc w:val="both"/>
        <w:rPr>
          <w:rFonts w:cstheme="minorHAnsi"/>
          <w:b/>
          <w:bCs/>
          <w:sz w:val="24"/>
          <w:szCs w:val="24"/>
        </w:rPr>
      </w:pPr>
      <w:r w:rsidRPr="00FC441C">
        <w:rPr>
          <w:rFonts w:cstheme="minorHAnsi"/>
          <w:b/>
          <w:bCs/>
          <w:sz w:val="24"/>
          <w:szCs w:val="24"/>
        </w:rPr>
        <w:t>CONCEDE A COMENDA DO MÉRITO LEGISLATIVO</w:t>
      </w:r>
      <w:r w:rsidRPr="00FC441C">
        <w:rPr>
          <w:rFonts w:cstheme="minorHAnsi"/>
          <w:b/>
          <w:bCs/>
          <w:sz w:val="24"/>
          <w:szCs w:val="24"/>
        </w:rPr>
        <w:br/>
      </w:r>
    </w:p>
    <w:p w14:paraId="324B4834" w14:textId="77777777" w:rsidR="00863E7D" w:rsidRPr="00FC441C" w:rsidRDefault="00863E7D" w:rsidP="00260DEC">
      <w:pPr>
        <w:spacing w:after="0" w:line="240" w:lineRule="auto"/>
        <w:jc w:val="both"/>
        <w:rPr>
          <w:rFonts w:cstheme="minorHAnsi"/>
          <w:b/>
          <w:bCs/>
          <w:sz w:val="24"/>
          <w:szCs w:val="24"/>
        </w:rPr>
      </w:pPr>
    </w:p>
    <w:p w14:paraId="495C9410" w14:textId="7F4B84D3" w:rsidR="00E6515F" w:rsidRPr="00FC441C" w:rsidRDefault="00863E7D" w:rsidP="00260DEC">
      <w:pPr>
        <w:spacing w:after="0" w:line="240" w:lineRule="auto"/>
        <w:ind w:firstLine="1418"/>
        <w:jc w:val="both"/>
        <w:rPr>
          <w:rFonts w:cstheme="minorHAnsi"/>
          <w:sz w:val="24"/>
          <w:szCs w:val="24"/>
        </w:rPr>
      </w:pPr>
      <w:r w:rsidRPr="00FC441C">
        <w:rPr>
          <w:rFonts w:cstheme="minorHAnsi"/>
          <w:sz w:val="24"/>
          <w:szCs w:val="24"/>
        </w:rPr>
        <w:t>O Povo do Município de Varginha, Estado de Minas Gerais, por seus representantes na Câmara Municipal,</w:t>
      </w:r>
      <w:r w:rsidR="00723350" w:rsidRPr="00FC441C">
        <w:rPr>
          <w:rFonts w:cstheme="minorHAnsi"/>
          <w:sz w:val="24"/>
          <w:szCs w:val="24"/>
        </w:rPr>
        <w:t xml:space="preserve"> </w:t>
      </w:r>
      <w:r w:rsidR="00723350" w:rsidRPr="00FC441C">
        <w:rPr>
          <w:rFonts w:ascii="Calibri" w:eastAsia="Times New Roman" w:hAnsi="Calibri" w:cs="Calibri"/>
          <w:sz w:val="24"/>
          <w:szCs w:val="24"/>
          <w:lang w:eastAsia="pt-BR"/>
        </w:rPr>
        <w:t>aprova o seguinte</w:t>
      </w:r>
    </w:p>
    <w:p w14:paraId="50EA6D3C" w14:textId="4C6D731C" w:rsidR="00863E7D" w:rsidRPr="00FC441C" w:rsidRDefault="00863E7D" w:rsidP="00260DEC">
      <w:pPr>
        <w:spacing w:after="0" w:line="240" w:lineRule="auto"/>
        <w:jc w:val="both"/>
        <w:rPr>
          <w:rFonts w:cstheme="minorHAnsi"/>
          <w:b/>
          <w:bCs/>
          <w:sz w:val="24"/>
          <w:szCs w:val="24"/>
        </w:rPr>
      </w:pPr>
    </w:p>
    <w:p w14:paraId="1DE5CA9F" w14:textId="1588D5CC" w:rsidR="00863E7D" w:rsidRPr="00FC441C" w:rsidRDefault="00D4166D" w:rsidP="00334570">
      <w:pPr>
        <w:spacing w:after="0" w:line="240" w:lineRule="auto"/>
        <w:ind w:firstLine="1418"/>
        <w:jc w:val="both"/>
        <w:rPr>
          <w:rFonts w:cstheme="minorHAnsi"/>
          <w:b/>
          <w:bCs/>
          <w:sz w:val="24"/>
          <w:szCs w:val="24"/>
        </w:rPr>
      </w:pPr>
      <w:r w:rsidRPr="00FC441C">
        <w:rPr>
          <w:rFonts w:cstheme="minorHAnsi"/>
          <w:b/>
          <w:bCs/>
          <w:sz w:val="24"/>
          <w:szCs w:val="24"/>
        </w:rPr>
        <w:t>DECRETO LEGISLATIVO:</w:t>
      </w:r>
    </w:p>
    <w:p w14:paraId="116E35CF" w14:textId="77777777" w:rsidR="00E6515F" w:rsidRPr="00FC441C" w:rsidRDefault="00E6515F" w:rsidP="00260DEC">
      <w:pPr>
        <w:spacing w:after="0" w:line="240" w:lineRule="auto"/>
        <w:jc w:val="both"/>
        <w:rPr>
          <w:rFonts w:cstheme="minorHAnsi"/>
          <w:b/>
          <w:bCs/>
          <w:sz w:val="24"/>
          <w:szCs w:val="24"/>
        </w:rPr>
      </w:pPr>
    </w:p>
    <w:p w14:paraId="26485EFA" w14:textId="17C4B2A5" w:rsidR="001A1A7F" w:rsidRPr="00FC441C" w:rsidRDefault="00E6515F" w:rsidP="001A1A7F">
      <w:pPr>
        <w:spacing w:after="0" w:line="240" w:lineRule="auto"/>
        <w:ind w:firstLine="1418"/>
        <w:jc w:val="both"/>
        <w:rPr>
          <w:sz w:val="24"/>
          <w:szCs w:val="24"/>
        </w:rPr>
      </w:pPr>
      <w:r w:rsidRPr="00FC441C">
        <w:rPr>
          <w:rFonts w:cstheme="minorHAnsi"/>
          <w:b/>
          <w:bCs/>
          <w:sz w:val="24"/>
          <w:szCs w:val="24"/>
        </w:rPr>
        <w:t>Art. 1º</w:t>
      </w:r>
      <w:r w:rsidR="009B197D" w:rsidRPr="00FC441C">
        <w:rPr>
          <w:rFonts w:cstheme="minorHAnsi"/>
          <w:b/>
          <w:bCs/>
          <w:sz w:val="24"/>
          <w:szCs w:val="24"/>
        </w:rPr>
        <w:t>.</w:t>
      </w:r>
      <w:r w:rsidRPr="00FC441C">
        <w:rPr>
          <w:rFonts w:cstheme="minorHAnsi"/>
          <w:sz w:val="24"/>
          <w:szCs w:val="24"/>
        </w:rPr>
        <w:t xml:space="preserve"> </w:t>
      </w:r>
      <w:r w:rsidR="00D4166D" w:rsidRPr="00FC441C">
        <w:rPr>
          <w:sz w:val="24"/>
          <w:szCs w:val="24"/>
        </w:rPr>
        <w:t>Fica concedido ao</w:t>
      </w:r>
      <w:r w:rsidR="00B01C0D" w:rsidRPr="00FC441C">
        <w:rPr>
          <w:sz w:val="24"/>
          <w:szCs w:val="24"/>
        </w:rPr>
        <w:t xml:space="preserve"> Sr.</w:t>
      </w:r>
      <w:r w:rsidR="00D4166D" w:rsidRPr="00FC441C">
        <w:rPr>
          <w:sz w:val="24"/>
          <w:szCs w:val="24"/>
        </w:rPr>
        <w:t xml:space="preserve"> </w:t>
      </w:r>
      <w:r w:rsidR="00D4166D" w:rsidRPr="00FC441C">
        <w:rPr>
          <w:b/>
          <w:bCs/>
          <w:sz w:val="24"/>
          <w:szCs w:val="24"/>
        </w:rPr>
        <w:t>SÉRGIO AUGUSTO SANTOS RODRIGUES</w:t>
      </w:r>
      <w:r w:rsidR="00D4166D" w:rsidRPr="00FC441C">
        <w:rPr>
          <w:sz w:val="24"/>
          <w:szCs w:val="24"/>
        </w:rPr>
        <w:t xml:space="preserve"> o Título de "COMENDA DO MÉRITO LEGISLATIVO", </w:t>
      </w:r>
      <w:r w:rsidR="001A1A7F" w:rsidRPr="00FC441C">
        <w:rPr>
          <w:sz w:val="24"/>
          <w:szCs w:val="24"/>
        </w:rPr>
        <w:t>em reconhecimento à sua notável trajetória profissional e às relevantes contribuições prestadas à sociedade, especialmente no campo do Direito e da gestão institucional, destacando-se por sua ética, competência e contribuição ao fortalecimento da justiça e do Estado Democrático de Direito.</w:t>
      </w:r>
    </w:p>
    <w:p w14:paraId="247F8360" w14:textId="77777777" w:rsidR="00FC441C" w:rsidRPr="00FC441C" w:rsidRDefault="00FC441C" w:rsidP="001A1A7F">
      <w:pPr>
        <w:spacing w:after="0" w:line="240" w:lineRule="auto"/>
        <w:ind w:firstLine="1418"/>
        <w:jc w:val="both"/>
        <w:rPr>
          <w:sz w:val="24"/>
          <w:szCs w:val="24"/>
        </w:rPr>
      </w:pPr>
    </w:p>
    <w:p w14:paraId="7E6B8C1C" w14:textId="360AA68B" w:rsidR="009B197D" w:rsidRPr="00FC441C" w:rsidRDefault="00E6515F" w:rsidP="00260DEC">
      <w:pPr>
        <w:spacing w:after="0" w:line="240" w:lineRule="auto"/>
        <w:ind w:firstLine="1418"/>
        <w:jc w:val="both"/>
        <w:rPr>
          <w:sz w:val="24"/>
          <w:szCs w:val="24"/>
        </w:rPr>
      </w:pPr>
      <w:r w:rsidRPr="00FC441C">
        <w:rPr>
          <w:rFonts w:cstheme="minorHAnsi"/>
          <w:b/>
          <w:bCs/>
          <w:sz w:val="24"/>
          <w:szCs w:val="24"/>
        </w:rPr>
        <w:t>Art. 2º</w:t>
      </w:r>
      <w:r w:rsidR="009B197D" w:rsidRPr="00FC441C">
        <w:rPr>
          <w:rFonts w:cstheme="minorHAnsi"/>
          <w:b/>
          <w:bCs/>
          <w:sz w:val="24"/>
          <w:szCs w:val="24"/>
        </w:rPr>
        <w:t>.</w:t>
      </w:r>
      <w:r w:rsidRPr="00FC441C">
        <w:rPr>
          <w:rFonts w:cstheme="minorHAnsi"/>
          <w:sz w:val="24"/>
          <w:szCs w:val="24"/>
        </w:rPr>
        <w:t xml:space="preserve"> </w:t>
      </w:r>
      <w:r w:rsidR="00B01C0D" w:rsidRPr="00FC441C">
        <w:rPr>
          <w:rFonts w:cstheme="minorHAnsi"/>
          <w:sz w:val="24"/>
          <w:szCs w:val="24"/>
        </w:rPr>
        <w:t xml:space="preserve">O </w:t>
      </w:r>
      <w:r w:rsidR="00D4166D" w:rsidRPr="00FC441C">
        <w:rPr>
          <w:sz w:val="24"/>
          <w:szCs w:val="24"/>
        </w:rPr>
        <w:t>Título de que trata o artigo anterior será assinado pelos Senhores Presidente da Câmara Municipal, Prefeito, Vice-prefeito e Vereadores.</w:t>
      </w:r>
    </w:p>
    <w:p w14:paraId="0728EC66" w14:textId="77777777" w:rsidR="00FC441C" w:rsidRPr="00FC441C" w:rsidRDefault="00FC441C" w:rsidP="00260DEC">
      <w:pPr>
        <w:spacing w:after="0" w:line="240" w:lineRule="auto"/>
        <w:ind w:firstLine="1418"/>
        <w:jc w:val="both"/>
        <w:rPr>
          <w:rFonts w:cstheme="minorHAnsi"/>
          <w:sz w:val="24"/>
          <w:szCs w:val="24"/>
        </w:rPr>
      </w:pPr>
    </w:p>
    <w:p w14:paraId="4DC43043" w14:textId="124DD42D" w:rsidR="00E6515F" w:rsidRPr="00FC441C" w:rsidRDefault="00E6515F" w:rsidP="00260DEC">
      <w:pPr>
        <w:spacing w:after="0" w:line="240" w:lineRule="auto"/>
        <w:ind w:firstLine="1418"/>
        <w:jc w:val="both"/>
        <w:rPr>
          <w:sz w:val="24"/>
          <w:szCs w:val="24"/>
        </w:rPr>
      </w:pPr>
      <w:r w:rsidRPr="00FC441C">
        <w:rPr>
          <w:rFonts w:cstheme="minorHAnsi"/>
          <w:b/>
          <w:bCs/>
          <w:sz w:val="24"/>
          <w:szCs w:val="24"/>
        </w:rPr>
        <w:t>Art.3º</w:t>
      </w:r>
      <w:r w:rsidR="009B197D" w:rsidRPr="00FC441C">
        <w:rPr>
          <w:rFonts w:cstheme="minorHAnsi"/>
          <w:b/>
          <w:bCs/>
          <w:sz w:val="24"/>
          <w:szCs w:val="24"/>
        </w:rPr>
        <w:t>.</w:t>
      </w:r>
      <w:r w:rsidRPr="00FC441C">
        <w:rPr>
          <w:rFonts w:cstheme="minorHAnsi"/>
          <w:sz w:val="24"/>
          <w:szCs w:val="24"/>
        </w:rPr>
        <w:t xml:space="preserve"> </w:t>
      </w:r>
      <w:r w:rsidR="00D4166D" w:rsidRPr="00FC441C">
        <w:rPr>
          <w:sz w:val="24"/>
          <w:szCs w:val="24"/>
        </w:rPr>
        <w:t>Este Decreto Legislativo entra em vigor na data de sua publicação, revogadas as disposições em contrário.</w:t>
      </w:r>
    </w:p>
    <w:p w14:paraId="62A8B774" w14:textId="77777777" w:rsidR="003176E7" w:rsidRPr="00FC441C" w:rsidRDefault="003176E7" w:rsidP="00260DEC">
      <w:pPr>
        <w:spacing w:after="0" w:line="240" w:lineRule="auto"/>
        <w:jc w:val="both"/>
        <w:rPr>
          <w:rFonts w:cstheme="minorHAnsi"/>
          <w:b/>
          <w:sz w:val="24"/>
          <w:szCs w:val="24"/>
        </w:rPr>
      </w:pPr>
    </w:p>
    <w:p w14:paraId="779EFFF8" w14:textId="13967E61" w:rsidR="00E6515F" w:rsidRPr="00FC441C" w:rsidRDefault="00863E7D" w:rsidP="00260DEC">
      <w:pPr>
        <w:spacing w:after="0" w:line="240" w:lineRule="auto"/>
        <w:jc w:val="center"/>
        <w:rPr>
          <w:rFonts w:cstheme="minorHAnsi"/>
          <w:b/>
          <w:sz w:val="24"/>
          <w:szCs w:val="24"/>
        </w:rPr>
      </w:pPr>
      <w:r w:rsidRPr="00FC441C">
        <w:rPr>
          <w:rFonts w:cstheme="minorHAnsi"/>
          <w:b/>
          <w:sz w:val="24"/>
          <w:szCs w:val="24"/>
        </w:rPr>
        <w:t xml:space="preserve">Sala das Sessões da Câmara Municipal de Varginha, em </w:t>
      </w:r>
      <w:r w:rsidR="00D4166D" w:rsidRPr="00FC441C">
        <w:rPr>
          <w:rFonts w:eastAsia="Times New Roman" w:cstheme="minorHAnsi"/>
          <w:b/>
          <w:bCs/>
          <w:color w:val="000000"/>
          <w:sz w:val="24"/>
          <w:szCs w:val="24"/>
          <w:lang w:eastAsia="pt-BR"/>
        </w:rPr>
        <w:t>6</w:t>
      </w:r>
      <w:r w:rsidR="00260DEC" w:rsidRPr="00FC441C">
        <w:rPr>
          <w:rFonts w:eastAsia="Times New Roman" w:cstheme="minorHAnsi"/>
          <w:b/>
          <w:bCs/>
          <w:color w:val="000000"/>
          <w:sz w:val="24"/>
          <w:szCs w:val="24"/>
          <w:lang w:eastAsia="pt-BR"/>
        </w:rPr>
        <w:t xml:space="preserve"> de </w:t>
      </w:r>
      <w:r w:rsidR="00D4166D" w:rsidRPr="00FC441C">
        <w:rPr>
          <w:rFonts w:eastAsia="Times New Roman" w:cstheme="minorHAnsi"/>
          <w:b/>
          <w:bCs/>
          <w:color w:val="000000"/>
          <w:sz w:val="24"/>
          <w:szCs w:val="24"/>
          <w:lang w:eastAsia="pt-BR"/>
        </w:rPr>
        <w:t>mai</w:t>
      </w:r>
      <w:r w:rsidR="00260DEC" w:rsidRPr="00FC441C">
        <w:rPr>
          <w:rFonts w:eastAsia="Times New Roman" w:cstheme="minorHAnsi"/>
          <w:b/>
          <w:bCs/>
          <w:color w:val="000000"/>
          <w:sz w:val="24"/>
          <w:szCs w:val="24"/>
          <w:lang w:eastAsia="pt-BR"/>
        </w:rPr>
        <w:t>o de 202</w:t>
      </w:r>
      <w:r w:rsidR="005A6104" w:rsidRPr="00FC441C">
        <w:rPr>
          <w:rFonts w:eastAsia="Times New Roman" w:cstheme="minorHAnsi"/>
          <w:b/>
          <w:bCs/>
          <w:color w:val="000000"/>
          <w:sz w:val="24"/>
          <w:szCs w:val="24"/>
          <w:lang w:eastAsia="pt-BR"/>
        </w:rPr>
        <w:t>6</w:t>
      </w:r>
      <w:r w:rsidRPr="00FC441C">
        <w:rPr>
          <w:rFonts w:cstheme="minorHAnsi"/>
          <w:b/>
          <w:sz w:val="24"/>
          <w:szCs w:val="24"/>
        </w:rPr>
        <w:t>.</w:t>
      </w:r>
    </w:p>
    <w:p w14:paraId="635A8CC3" w14:textId="6766B0D2" w:rsidR="00863E7D" w:rsidRPr="00FC441C" w:rsidRDefault="00863E7D" w:rsidP="00260DEC">
      <w:pPr>
        <w:spacing w:after="0" w:line="240" w:lineRule="auto"/>
        <w:jc w:val="both"/>
        <w:rPr>
          <w:rFonts w:cstheme="minorHAnsi"/>
          <w:b/>
          <w:sz w:val="24"/>
          <w:szCs w:val="24"/>
        </w:rPr>
      </w:pPr>
    </w:p>
    <w:p w14:paraId="699A687D" w14:textId="63A77B72" w:rsidR="00863E7D" w:rsidRPr="00FC441C" w:rsidRDefault="00863E7D" w:rsidP="00260DEC">
      <w:pPr>
        <w:spacing w:after="0" w:line="240" w:lineRule="auto"/>
        <w:jc w:val="both"/>
        <w:rPr>
          <w:rFonts w:cstheme="minorHAnsi"/>
          <w:b/>
          <w:sz w:val="24"/>
          <w:szCs w:val="24"/>
        </w:rPr>
      </w:pPr>
    </w:p>
    <w:p w14:paraId="2B379DCE" w14:textId="77777777" w:rsidR="00863E7D" w:rsidRPr="00FC441C" w:rsidRDefault="00863E7D" w:rsidP="00260DEC">
      <w:pPr>
        <w:spacing w:after="0" w:line="240" w:lineRule="auto"/>
        <w:jc w:val="both"/>
        <w:rPr>
          <w:rFonts w:cstheme="minorHAnsi"/>
          <w:b/>
          <w:sz w:val="24"/>
          <w:szCs w:val="24"/>
        </w:rPr>
      </w:pPr>
    </w:p>
    <w:p w14:paraId="7CBEDFB3" w14:textId="77777777" w:rsidR="00260DEC" w:rsidRPr="00FC441C" w:rsidRDefault="00260DEC" w:rsidP="00260DEC">
      <w:pPr>
        <w:spacing w:after="0" w:line="240" w:lineRule="auto"/>
        <w:jc w:val="both"/>
        <w:rPr>
          <w:rFonts w:cstheme="minorHAnsi"/>
          <w:b/>
          <w:sz w:val="24"/>
          <w:szCs w:val="24"/>
        </w:rPr>
      </w:pPr>
    </w:p>
    <w:p w14:paraId="505A979E" w14:textId="77777777" w:rsidR="001A1A7F" w:rsidRPr="00FC441C" w:rsidRDefault="001A1A7F" w:rsidP="001A1A7F">
      <w:pPr>
        <w:spacing w:after="0" w:line="240" w:lineRule="auto"/>
        <w:jc w:val="center"/>
        <w:rPr>
          <w:rFonts w:cstheme="minorHAnsi"/>
          <w:b/>
          <w:sz w:val="24"/>
          <w:szCs w:val="24"/>
        </w:rPr>
      </w:pPr>
      <w:r w:rsidRPr="00FC441C">
        <w:rPr>
          <w:rFonts w:cstheme="minorHAnsi"/>
          <w:b/>
          <w:bCs/>
          <w:color w:val="000000"/>
          <w:sz w:val="24"/>
          <w:szCs w:val="24"/>
          <w:lang w:eastAsia="pt-BR"/>
        </w:rPr>
        <w:t>CÁSSIO CHIODI</w:t>
      </w:r>
    </w:p>
    <w:p w14:paraId="6051F25C" w14:textId="7A95FF0E" w:rsidR="00863E7D" w:rsidRPr="00FC441C" w:rsidRDefault="00863E7D" w:rsidP="00260DEC">
      <w:pPr>
        <w:spacing w:after="0" w:line="240" w:lineRule="auto"/>
        <w:jc w:val="center"/>
        <w:rPr>
          <w:rFonts w:cstheme="minorHAnsi"/>
          <w:b/>
          <w:sz w:val="24"/>
          <w:szCs w:val="24"/>
        </w:rPr>
      </w:pPr>
      <w:r w:rsidRPr="00FC441C">
        <w:rPr>
          <w:rFonts w:cstheme="minorHAnsi"/>
          <w:b/>
          <w:sz w:val="24"/>
          <w:szCs w:val="24"/>
        </w:rPr>
        <w:t>Vereador</w:t>
      </w:r>
    </w:p>
    <w:p w14:paraId="21B8395F" w14:textId="55CF9B2F" w:rsidR="00260DEC" w:rsidRPr="00FC441C" w:rsidRDefault="00260DEC">
      <w:pPr>
        <w:spacing w:after="160" w:line="240" w:lineRule="auto"/>
        <w:rPr>
          <w:rFonts w:cstheme="minorHAnsi"/>
          <w:b/>
          <w:sz w:val="24"/>
          <w:szCs w:val="24"/>
        </w:rPr>
      </w:pPr>
      <w:r w:rsidRPr="00FC441C">
        <w:rPr>
          <w:rFonts w:cstheme="minorHAnsi"/>
          <w:b/>
          <w:sz w:val="24"/>
          <w:szCs w:val="24"/>
        </w:rPr>
        <w:br w:type="page"/>
      </w:r>
    </w:p>
    <w:p w14:paraId="29CEB5FF" w14:textId="77777777" w:rsidR="00E6515F" w:rsidRPr="00FC441C" w:rsidRDefault="00E6515F" w:rsidP="00260DEC">
      <w:pPr>
        <w:spacing w:after="0" w:line="240" w:lineRule="auto"/>
        <w:jc w:val="center"/>
        <w:rPr>
          <w:rFonts w:cstheme="minorHAnsi"/>
          <w:b/>
          <w:sz w:val="24"/>
          <w:szCs w:val="24"/>
        </w:rPr>
      </w:pPr>
      <w:r w:rsidRPr="00FC441C">
        <w:rPr>
          <w:rFonts w:cstheme="minorHAnsi"/>
          <w:b/>
          <w:sz w:val="24"/>
          <w:szCs w:val="24"/>
        </w:rPr>
        <w:lastRenderedPageBreak/>
        <w:t>JUSTIFICATIVA</w:t>
      </w:r>
    </w:p>
    <w:p w14:paraId="1C968741" w14:textId="77777777" w:rsidR="00260DEC" w:rsidRPr="00FC441C" w:rsidRDefault="00260DEC" w:rsidP="00260DEC">
      <w:pPr>
        <w:spacing w:after="0" w:line="240" w:lineRule="auto"/>
        <w:ind w:firstLine="1418"/>
        <w:jc w:val="both"/>
        <w:rPr>
          <w:rFonts w:cstheme="minorHAnsi"/>
          <w:sz w:val="24"/>
          <w:szCs w:val="24"/>
        </w:rPr>
      </w:pPr>
    </w:p>
    <w:p w14:paraId="7FB7D406" w14:textId="77777777" w:rsidR="00D4166D" w:rsidRPr="00FC441C" w:rsidRDefault="00D4166D" w:rsidP="00D4166D">
      <w:pPr>
        <w:spacing w:after="0" w:line="240" w:lineRule="auto"/>
        <w:ind w:firstLine="1418"/>
        <w:jc w:val="both"/>
        <w:rPr>
          <w:sz w:val="24"/>
          <w:szCs w:val="24"/>
        </w:rPr>
      </w:pPr>
      <w:r w:rsidRPr="00FC441C">
        <w:rPr>
          <w:sz w:val="24"/>
          <w:szCs w:val="24"/>
        </w:rPr>
        <w:t xml:space="preserve">A presente proposição tem por finalidade conceder a Comenda do Mérito Legislativo ao Sr. </w:t>
      </w:r>
      <w:r w:rsidRPr="00597B6D">
        <w:rPr>
          <w:rStyle w:val="Forte"/>
          <w:b w:val="0"/>
          <w:bCs w:val="0"/>
          <w:sz w:val="24"/>
          <w:szCs w:val="24"/>
        </w:rPr>
        <w:t>Sérgio Augusto Santos Rodrigues</w:t>
      </w:r>
      <w:r w:rsidRPr="00FC441C">
        <w:rPr>
          <w:sz w:val="24"/>
          <w:szCs w:val="24"/>
        </w:rPr>
        <w:t>, em reconhecimento à sua notável trajetória profissional e às relevantes contribuições prestadas à sociedade, especialmente no campo do Direito e da gestão institucional.</w:t>
      </w:r>
    </w:p>
    <w:p w14:paraId="1F61BFB2" w14:textId="77777777" w:rsidR="00D4166D" w:rsidRPr="00FC441C" w:rsidRDefault="00D4166D" w:rsidP="00D4166D">
      <w:pPr>
        <w:spacing w:after="0" w:line="240" w:lineRule="auto"/>
        <w:ind w:firstLine="1418"/>
        <w:jc w:val="both"/>
        <w:rPr>
          <w:sz w:val="24"/>
          <w:szCs w:val="24"/>
        </w:rPr>
      </w:pPr>
      <w:r w:rsidRPr="00FC441C">
        <w:rPr>
          <w:sz w:val="24"/>
          <w:szCs w:val="24"/>
        </w:rPr>
        <w:t>Advogado de reconhecida atuação, Sérgio Santos Rodrigues é Mestre em Direito pela Faculdade Milton Campos e Doutorando em Direito pela Universidade de Salamanca (Espanha), possuindo ainda sólida formação complementar, com MBA em Gestão de Entidades Desportivas pela Escola do Real Madrid, formação em Gestão de Futebol pela CBF e Diploma em Club Management pela FIFA, o que demonstra sua constante busca por aprimoramento e excelência.</w:t>
      </w:r>
    </w:p>
    <w:p w14:paraId="1A49FFF3" w14:textId="77777777" w:rsidR="00D4166D" w:rsidRPr="00FC441C" w:rsidRDefault="00D4166D" w:rsidP="00D4166D">
      <w:pPr>
        <w:spacing w:after="0" w:line="240" w:lineRule="auto"/>
        <w:ind w:firstLine="1418"/>
        <w:jc w:val="both"/>
        <w:rPr>
          <w:sz w:val="24"/>
          <w:szCs w:val="24"/>
        </w:rPr>
      </w:pPr>
      <w:r w:rsidRPr="00FC441C">
        <w:rPr>
          <w:sz w:val="24"/>
          <w:szCs w:val="24"/>
        </w:rPr>
        <w:t xml:space="preserve">No campo acadêmico, destacou-se como professor em instituições de prestígio, como a Escola Superior Dom Helder Câmara e a Universidade </w:t>
      </w:r>
      <w:proofErr w:type="spellStart"/>
      <w:r w:rsidRPr="00FC441C">
        <w:rPr>
          <w:sz w:val="24"/>
          <w:szCs w:val="24"/>
        </w:rPr>
        <w:t>Fumec</w:t>
      </w:r>
      <w:proofErr w:type="spellEnd"/>
      <w:r w:rsidRPr="00FC441C">
        <w:rPr>
          <w:sz w:val="24"/>
          <w:szCs w:val="24"/>
        </w:rPr>
        <w:t>, lecionando disciplinas relevantes como Direito Empresarial, Direito Desportivo, Direito do Consumidor e Teoria Geral do Direito, contribuindo significativamente para a formação de novos profissionais.</w:t>
      </w:r>
    </w:p>
    <w:p w14:paraId="3A626F2E" w14:textId="182D3B56" w:rsidR="00D4166D" w:rsidRPr="00FC441C" w:rsidRDefault="00D4166D" w:rsidP="00D4166D">
      <w:pPr>
        <w:spacing w:after="0" w:line="240" w:lineRule="auto"/>
        <w:ind w:firstLine="1418"/>
        <w:jc w:val="both"/>
        <w:rPr>
          <w:sz w:val="24"/>
          <w:szCs w:val="24"/>
        </w:rPr>
      </w:pPr>
      <w:r w:rsidRPr="00FC441C">
        <w:rPr>
          <w:sz w:val="24"/>
          <w:szCs w:val="24"/>
        </w:rPr>
        <w:t>É também autor de diversas obras jurídicas de relevância nacional, abordando temas como Direito Desportivo, Direito Municipal, defesa do torcedor e atividades notariais e registrais, consolidando sua posição como referência intelectual no meio jurídico.</w:t>
      </w:r>
    </w:p>
    <w:p w14:paraId="43E92B69" w14:textId="2AAB9412" w:rsidR="00D4166D" w:rsidRPr="00FC441C" w:rsidRDefault="00D4166D" w:rsidP="00D4166D">
      <w:pPr>
        <w:spacing w:after="0" w:line="240" w:lineRule="auto"/>
        <w:ind w:firstLine="1418"/>
        <w:jc w:val="both"/>
        <w:rPr>
          <w:sz w:val="24"/>
          <w:szCs w:val="24"/>
        </w:rPr>
      </w:pPr>
      <w:r w:rsidRPr="00FC441C">
        <w:rPr>
          <w:sz w:val="24"/>
          <w:szCs w:val="24"/>
        </w:rPr>
        <w:t>Além de sua atuação acadêmica e profissional, exerceu importantes funções de liderança e gestão, destacando-se como Presidente do Cruzeiro Esporte Clube entre 2020 e 2023, período em que teve papel fundamental na condução administrativa da instituição. Também integrou o Conselho de Administração do Comitê Olímpico do Brasil, foi Conselheiro Federal e Seccional da Ordem dos Advogados do Brasil, além de ter atuado em órgãos estratégicos</w:t>
      </w:r>
      <w:r w:rsidR="00597B6D">
        <w:rPr>
          <w:sz w:val="24"/>
          <w:szCs w:val="24"/>
        </w:rPr>
        <w:t>,</w:t>
      </w:r>
      <w:r w:rsidRPr="00FC441C">
        <w:rPr>
          <w:sz w:val="24"/>
          <w:szCs w:val="24"/>
        </w:rPr>
        <w:t xml:space="preserve"> como o Banco de Desenvolvimento de Minas Gerais </w:t>
      </w:r>
      <w:r w:rsidR="00597B6D">
        <w:rPr>
          <w:sz w:val="24"/>
          <w:szCs w:val="24"/>
        </w:rPr>
        <w:t xml:space="preserve">– </w:t>
      </w:r>
      <w:r w:rsidRPr="00FC441C">
        <w:rPr>
          <w:sz w:val="24"/>
          <w:szCs w:val="24"/>
        </w:rPr>
        <w:t xml:space="preserve">BDMG e a Companhia de Desenvolvimento de Minas Gerais </w:t>
      </w:r>
      <w:r w:rsidR="00597B6D">
        <w:rPr>
          <w:sz w:val="24"/>
          <w:szCs w:val="24"/>
        </w:rPr>
        <w:t xml:space="preserve">– </w:t>
      </w:r>
      <w:r w:rsidRPr="00FC441C">
        <w:rPr>
          <w:sz w:val="24"/>
          <w:szCs w:val="24"/>
        </w:rPr>
        <w:t>CODEMIG.</w:t>
      </w:r>
    </w:p>
    <w:p w14:paraId="20E29A57" w14:textId="77777777" w:rsidR="00D4166D" w:rsidRPr="00FC441C" w:rsidRDefault="00D4166D" w:rsidP="00D4166D">
      <w:pPr>
        <w:spacing w:after="0" w:line="240" w:lineRule="auto"/>
        <w:ind w:firstLine="1418"/>
        <w:jc w:val="both"/>
        <w:rPr>
          <w:sz w:val="24"/>
          <w:szCs w:val="24"/>
        </w:rPr>
      </w:pPr>
      <w:r w:rsidRPr="00FC441C">
        <w:rPr>
          <w:sz w:val="24"/>
          <w:szCs w:val="24"/>
        </w:rPr>
        <w:t>Sua trajetória é marcada pelo compromisso com a ética, a legalidade e o desenvolvimento institucional, sendo exemplo de dedicação ao aprimoramento das instituições e à promoção da justiça.</w:t>
      </w:r>
    </w:p>
    <w:p w14:paraId="7F9C5BB2" w14:textId="49CC8206" w:rsidR="00D4166D" w:rsidRPr="00FC441C" w:rsidRDefault="00D4166D" w:rsidP="00260DEC">
      <w:pPr>
        <w:spacing w:after="0" w:line="240" w:lineRule="auto"/>
        <w:ind w:firstLine="1418"/>
        <w:jc w:val="both"/>
        <w:rPr>
          <w:sz w:val="24"/>
          <w:szCs w:val="24"/>
        </w:rPr>
      </w:pPr>
      <w:r w:rsidRPr="00FC441C">
        <w:rPr>
          <w:sz w:val="24"/>
          <w:szCs w:val="24"/>
        </w:rPr>
        <w:t>Diante do exposto, a concessão da Comenda do Mérito Legislativo configura-se como justa homenagem a um profissional de destaque, cuja atuação honra o meio jurídico e contribui de forma significativa para a sociedade.</w:t>
      </w:r>
    </w:p>
    <w:p w14:paraId="72845A99" w14:textId="77777777" w:rsidR="00916655" w:rsidRPr="00FC441C" w:rsidRDefault="00916655" w:rsidP="00260DEC">
      <w:pPr>
        <w:spacing w:after="0" w:line="240" w:lineRule="auto"/>
        <w:jc w:val="both"/>
        <w:rPr>
          <w:rFonts w:cstheme="minorHAnsi"/>
          <w:b/>
          <w:sz w:val="24"/>
          <w:szCs w:val="24"/>
        </w:rPr>
      </w:pPr>
    </w:p>
    <w:p w14:paraId="723078F0" w14:textId="18625FF4" w:rsidR="00A029A0" w:rsidRPr="00FC441C" w:rsidRDefault="00A029A0" w:rsidP="002E63B9">
      <w:pPr>
        <w:spacing w:after="0" w:line="240" w:lineRule="auto"/>
        <w:jc w:val="center"/>
        <w:rPr>
          <w:rFonts w:cstheme="minorHAnsi"/>
          <w:b/>
          <w:sz w:val="24"/>
          <w:szCs w:val="24"/>
        </w:rPr>
      </w:pPr>
      <w:r w:rsidRPr="00FC441C">
        <w:rPr>
          <w:rFonts w:cstheme="minorHAnsi"/>
          <w:b/>
          <w:sz w:val="24"/>
          <w:szCs w:val="24"/>
        </w:rPr>
        <w:t xml:space="preserve">Sala das Sessões da Câmara Municipal de Varginha, em </w:t>
      </w:r>
      <w:r w:rsidR="00B01C0D" w:rsidRPr="00FC441C">
        <w:rPr>
          <w:rFonts w:eastAsia="Times New Roman" w:cstheme="minorHAnsi"/>
          <w:b/>
          <w:bCs/>
          <w:color w:val="000000"/>
          <w:sz w:val="24"/>
          <w:szCs w:val="24"/>
          <w:lang w:eastAsia="pt-BR"/>
        </w:rPr>
        <w:t>6</w:t>
      </w:r>
      <w:r w:rsidR="00D4166D" w:rsidRPr="00FC441C">
        <w:rPr>
          <w:rFonts w:eastAsia="Times New Roman" w:cstheme="minorHAnsi"/>
          <w:b/>
          <w:bCs/>
          <w:color w:val="000000"/>
          <w:sz w:val="24"/>
          <w:szCs w:val="24"/>
          <w:lang w:eastAsia="pt-BR"/>
        </w:rPr>
        <w:t xml:space="preserve"> de maio</w:t>
      </w:r>
      <w:r w:rsidR="00260DEC" w:rsidRPr="00FC441C">
        <w:rPr>
          <w:rFonts w:eastAsia="Times New Roman" w:cstheme="minorHAnsi"/>
          <w:b/>
          <w:bCs/>
          <w:color w:val="000000"/>
          <w:sz w:val="24"/>
          <w:szCs w:val="24"/>
          <w:lang w:eastAsia="pt-BR"/>
        </w:rPr>
        <w:t xml:space="preserve"> de 202</w:t>
      </w:r>
      <w:r w:rsidR="005A6104" w:rsidRPr="00FC441C">
        <w:rPr>
          <w:rFonts w:eastAsia="Times New Roman" w:cstheme="minorHAnsi"/>
          <w:b/>
          <w:bCs/>
          <w:color w:val="000000"/>
          <w:sz w:val="24"/>
          <w:szCs w:val="24"/>
          <w:lang w:eastAsia="pt-BR"/>
        </w:rPr>
        <w:t>6</w:t>
      </w:r>
      <w:r w:rsidRPr="00FC441C">
        <w:rPr>
          <w:rFonts w:cstheme="minorHAnsi"/>
          <w:b/>
          <w:sz w:val="24"/>
          <w:szCs w:val="24"/>
        </w:rPr>
        <w:t>.</w:t>
      </w:r>
    </w:p>
    <w:p w14:paraId="489C8918" w14:textId="77777777" w:rsidR="00A029A0" w:rsidRPr="00FC441C" w:rsidRDefault="00A029A0" w:rsidP="00260DEC">
      <w:pPr>
        <w:spacing w:after="0" w:line="240" w:lineRule="auto"/>
        <w:jc w:val="both"/>
        <w:rPr>
          <w:rFonts w:cstheme="minorHAnsi"/>
          <w:b/>
          <w:sz w:val="24"/>
          <w:szCs w:val="24"/>
        </w:rPr>
      </w:pPr>
    </w:p>
    <w:p w14:paraId="38444BF0" w14:textId="77777777" w:rsidR="00A029A0" w:rsidRPr="00FC441C" w:rsidRDefault="00A029A0" w:rsidP="00260DEC">
      <w:pPr>
        <w:spacing w:after="0" w:line="240" w:lineRule="auto"/>
        <w:jc w:val="both"/>
        <w:rPr>
          <w:rFonts w:cstheme="minorHAnsi"/>
          <w:b/>
          <w:sz w:val="24"/>
          <w:szCs w:val="24"/>
        </w:rPr>
      </w:pPr>
    </w:p>
    <w:p w14:paraId="2F221772" w14:textId="77777777" w:rsidR="00A029A0" w:rsidRPr="00FC441C" w:rsidRDefault="00A029A0" w:rsidP="00260DEC">
      <w:pPr>
        <w:spacing w:after="0" w:line="240" w:lineRule="auto"/>
        <w:jc w:val="both"/>
        <w:rPr>
          <w:rFonts w:cstheme="minorHAnsi"/>
          <w:b/>
          <w:sz w:val="24"/>
          <w:szCs w:val="24"/>
        </w:rPr>
      </w:pPr>
    </w:p>
    <w:p w14:paraId="1EC3009C" w14:textId="77777777" w:rsidR="00260DEC" w:rsidRPr="00FC441C" w:rsidRDefault="00260DEC" w:rsidP="00260DEC">
      <w:pPr>
        <w:spacing w:after="0" w:line="240" w:lineRule="auto"/>
        <w:jc w:val="both"/>
        <w:rPr>
          <w:rFonts w:cstheme="minorHAnsi"/>
          <w:b/>
          <w:sz w:val="24"/>
          <w:szCs w:val="24"/>
        </w:rPr>
      </w:pPr>
    </w:p>
    <w:p w14:paraId="49EA4169" w14:textId="59A0C276" w:rsidR="00A029A0" w:rsidRPr="00FC441C" w:rsidRDefault="00D4166D" w:rsidP="00260DEC">
      <w:pPr>
        <w:spacing w:after="0" w:line="240" w:lineRule="auto"/>
        <w:jc w:val="center"/>
        <w:rPr>
          <w:rFonts w:cstheme="minorHAnsi"/>
          <w:b/>
          <w:sz w:val="24"/>
          <w:szCs w:val="24"/>
        </w:rPr>
      </w:pPr>
      <w:r w:rsidRPr="00FC441C">
        <w:rPr>
          <w:rFonts w:cstheme="minorHAnsi"/>
          <w:b/>
          <w:bCs/>
          <w:color w:val="000000"/>
          <w:sz w:val="24"/>
          <w:szCs w:val="24"/>
          <w:lang w:eastAsia="pt-BR"/>
        </w:rPr>
        <w:t>CÁSSIO CHIODI</w:t>
      </w:r>
    </w:p>
    <w:p w14:paraId="0A887406" w14:textId="39FB3079" w:rsidR="008C6B6F" w:rsidRPr="00FC441C" w:rsidRDefault="00A029A0" w:rsidP="00260DEC">
      <w:pPr>
        <w:spacing w:after="0" w:line="240" w:lineRule="auto"/>
        <w:jc w:val="center"/>
        <w:rPr>
          <w:rFonts w:cstheme="minorHAnsi"/>
          <w:b/>
          <w:sz w:val="24"/>
          <w:szCs w:val="24"/>
        </w:rPr>
      </w:pPr>
      <w:r w:rsidRPr="00FC441C">
        <w:rPr>
          <w:rFonts w:cstheme="minorHAnsi"/>
          <w:b/>
          <w:sz w:val="24"/>
          <w:szCs w:val="24"/>
        </w:rPr>
        <w:t>Vereador</w:t>
      </w:r>
    </w:p>
    <w:sectPr w:rsidR="008C6B6F" w:rsidRPr="00FC441C" w:rsidSect="00787A1E">
      <w:footerReference w:type="default" r:id="rId7"/>
      <w:pgSz w:w="11906" w:h="16838" w:code="9"/>
      <w:pgMar w:top="2552" w:right="1134" w:bottom="1418" w:left="1418" w:header="851"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8B6C" w14:textId="77777777" w:rsidR="00D70DC6" w:rsidRDefault="00D70DC6" w:rsidP="00730EA2">
      <w:pPr>
        <w:spacing w:after="0" w:line="240" w:lineRule="auto"/>
      </w:pPr>
      <w:r>
        <w:separator/>
      </w:r>
    </w:p>
  </w:endnote>
  <w:endnote w:type="continuationSeparator" w:id="0">
    <w:p w14:paraId="06F2F87D" w14:textId="77777777" w:rsidR="00D70DC6" w:rsidRDefault="00D70DC6" w:rsidP="0073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552826"/>
      <w:docPartObj>
        <w:docPartGallery w:val="Page Numbers (Bottom of Page)"/>
        <w:docPartUnique/>
      </w:docPartObj>
    </w:sdtPr>
    <w:sdtEndPr>
      <w:rPr>
        <w:sz w:val="20"/>
        <w:szCs w:val="20"/>
      </w:rPr>
    </w:sdtEndPr>
    <w:sdtContent>
      <w:p w14:paraId="1F784E98" w14:textId="678A6E0E" w:rsidR="00730EA2" w:rsidRPr="00730EA2" w:rsidRDefault="00730EA2" w:rsidP="00730EA2">
        <w:pPr>
          <w:pStyle w:val="Rodap"/>
          <w:jc w:val="center"/>
          <w:rPr>
            <w:sz w:val="20"/>
            <w:szCs w:val="20"/>
          </w:rPr>
        </w:pPr>
        <w:r w:rsidRPr="00730EA2">
          <w:rPr>
            <w:sz w:val="20"/>
            <w:szCs w:val="20"/>
          </w:rPr>
          <w:fldChar w:fldCharType="begin"/>
        </w:r>
        <w:r w:rsidRPr="00730EA2">
          <w:rPr>
            <w:sz w:val="20"/>
            <w:szCs w:val="20"/>
          </w:rPr>
          <w:instrText>PAGE   \* MERGEFORMAT</w:instrText>
        </w:r>
        <w:r w:rsidRPr="00730EA2">
          <w:rPr>
            <w:sz w:val="20"/>
            <w:szCs w:val="20"/>
          </w:rPr>
          <w:fldChar w:fldCharType="separate"/>
        </w:r>
        <w:r w:rsidRPr="00730EA2">
          <w:rPr>
            <w:sz w:val="20"/>
            <w:szCs w:val="20"/>
          </w:rPr>
          <w:t>2</w:t>
        </w:r>
        <w:r w:rsidRPr="00730EA2">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71DBF" w14:textId="77777777" w:rsidR="00D70DC6" w:rsidRDefault="00D70DC6" w:rsidP="00730EA2">
      <w:pPr>
        <w:spacing w:after="0" w:line="240" w:lineRule="auto"/>
      </w:pPr>
      <w:r>
        <w:separator/>
      </w:r>
    </w:p>
  </w:footnote>
  <w:footnote w:type="continuationSeparator" w:id="0">
    <w:p w14:paraId="7664186A" w14:textId="77777777" w:rsidR="00D70DC6" w:rsidRDefault="00D70DC6" w:rsidP="00730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C6609"/>
    <w:multiLevelType w:val="hybridMultilevel"/>
    <w:tmpl w:val="7C3A1AFE"/>
    <w:lvl w:ilvl="0" w:tplc="FFFFFFFF">
      <w:start w:val="1"/>
      <w:numFmt w:val="lowerLetter"/>
      <w:lvlText w:val="%1)"/>
      <w:lvlJc w:val="left"/>
      <w:pPr>
        <w:ind w:left="780" w:hanging="360"/>
      </w:pPr>
      <w:rPr>
        <w:rFonts w:ascii="Arial" w:eastAsiaTheme="minorHAnsi" w:hAnsi="Arial" w:cs="Arial"/>
      </w:rPr>
    </w:lvl>
    <w:lvl w:ilvl="1" w:tplc="FFFFFFFF">
      <w:start w:val="1"/>
      <w:numFmt w:val="lowerLetter"/>
      <w:lvlText w:val="%2."/>
      <w:lvlJc w:val="left"/>
      <w:pPr>
        <w:ind w:left="1500" w:hanging="360"/>
      </w:pPr>
    </w:lvl>
    <w:lvl w:ilvl="2" w:tplc="FFFFFFFF">
      <w:start w:val="1"/>
      <w:numFmt w:val="lowerRoman"/>
      <w:lvlText w:val="%3."/>
      <w:lvlJc w:val="right"/>
      <w:pPr>
        <w:ind w:left="2220" w:hanging="180"/>
      </w:pPr>
    </w:lvl>
    <w:lvl w:ilvl="3" w:tplc="FFFFFFFF">
      <w:start w:val="1"/>
      <w:numFmt w:val="decimal"/>
      <w:lvlText w:val="%4."/>
      <w:lvlJc w:val="left"/>
      <w:pPr>
        <w:ind w:left="2940" w:hanging="360"/>
      </w:pPr>
    </w:lvl>
    <w:lvl w:ilvl="4" w:tplc="FFFFFFFF">
      <w:start w:val="1"/>
      <w:numFmt w:val="lowerLetter"/>
      <w:lvlText w:val="%5."/>
      <w:lvlJc w:val="left"/>
      <w:pPr>
        <w:ind w:left="3660" w:hanging="360"/>
      </w:pPr>
    </w:lvl>
    <w:lvl w:ilvl="5" w:tplc="FFFFFFFF">
      <w:start w:val="1"/>
      <w:numFmt w:val="lowerRoman"/>
      <w:lvlText w:val="%6."/>
      <w:lvlJc w:val="right"/>
      <w:pPr>
        <w:ind w:left="4380" w:hanging="180"/>
      </w:pPr>
    </w:lvl>
    <w:lvl w:ilvl="6" w:tplc="FFFFFFFF">
      <w:start w:val="1"/>
      <w:numFmt w:val="decimal"/>
      <w:lvlText w:val="%7."/>
      <w:lvlJc w:val="left"/>
      <w:pPr>
        <w:ind w:left="5100" w:hanging="360"/>
      </w:pPr>
    </w:lvl>
    <w:lvl w:ilvl="7" w:tplc="FFFFFFFF">
      <w:start w:val="1"/>
      <w:numFmt w:val="lowerLetter"/>
      <w:lvlText w:val="%8."/>
      <w:lvlJc w:val="left"/>
      <w:pPr>
        <w:ind w:left="5820" w:hanging="360"/>
      </w:pPr>
    </w:lvl>
    <w:lvl w:ilvl="8" w:tplc="FFFFFFFF">
      <w:start w:val="1"/>
      <w:numFmt w:val="lowerRoman"/>
      <w:lvlText w:val="%9."/>
      <w:lvlJc w:val="right"/>
      <w:pPr>
        <w:ind w:left="6540" w:hanging="180"/>
      </w:pPr>
    </w:lvl>
  </w:abstractNum>
  <w:abstractNum w:abstractNumId="1" w15:restartNumberingAfterBreak="0">
    <w:nsid w:val="0F5E3966"/>
    <w:multiLevelType w:val="hybridMultilevel"/>
    <w:tmpl w:val="17929992"/>
    <w:lvl w:ilvl="0" w:tplc="1A5E0DA4">
      <w:start w:val="1"/>
      <w:numFmt w:val="upperRoman"/>
      <w:lvlText w:val="%1-"/>
      <w:lvlJc w:val="left"/>
      <w:pPr>
        <w:ind w:left="780" w:hanging="360"/>
      </w:pPr>
      <w:rPr>
        <w:rFonts w:ascii="Arial" w:eastAsiaTheme="minorHAnsi" w:hAnsi="Arial" w:cs="Arial"/>
      </w:r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 w15:restartNumberingAfterBreak="0">
    <w:nsid w:val="1ACA6AC0"/>
    <w:multiLevelType w:val="hybridMultilevel"/>
    <w:tmpl w:val="27EC081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076977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240273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5051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15F"/>
    <w:rsid w:val="001A1A7F"/>
    <w:rsid w:val="001C2081"/>
    <w:rsid w:val="00260DEC"/>
    <w:rsid w:val="00281644"/>
    <w:rsid w:val="002E63B9"/>
    <w:rsid w:val="003176E7"/>
    <w:rsid w:val="00334570"/>
    <w:rsid w:val="00562F16"/>
    <w:rsid w:val="00597B6D"/>
    <w:rsid w:val="005A6104"/>
    <w:rsid w:val="006A7BC0"/>
    <w:rsid w:val="006C48D7"/>
    <w:rsid w:val="00723350"/>
    <w:rsid w:val="00730EA2"/>
    <w:rsid w:val="00787A1E"/>
    <w:rsid w:val="008176F0"/>
    <w:rsid w:val="00863E7D"/>
    <w:rsid w:val="008833F5"/>
    <w:rsid w:val="008C6B6F"/>
    <w:rsid w:val="00916655"/>
    <w:rsid w:val="009B197D"/>
    <w:rsid w:val="009C57E2"/>
    <w:rsid w:val="00A029A0"/>
    <w:rsid w:val="00A3462C"/>
    <w:rsid w:val="00AD0757"/>
    <w:rsid w:val="00B01C0D"/>
    <w:rsid w:val="00B31226"/>
    <w:rsid w:val="00B53B32"/>
    <w:rsid w:val="00B9512B"/>
    <w:rsid w:val="00D00C26"/>
    <w:rsid w:val="00D4166D"/>
    <w:rsid w:val="00D70DC6"/>
    <w:rsid w:val="00DB79CD"/>
    <w:rsid w:val="00E57955"/>
    <w:rsid w:val="00E6515F"/>
    <w:rsid w:val="00E86974"/>
    <w:rsid w:val="00F112D0"/>
    <w:rsid w:val="00FC44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DC29B"/>
  <w15:chartTrackingRefBased/>
  <w15:docId w15:val="{C5CE929F-7EB2-49D3-9AF6-2E10F1822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15F"/>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6515F"/>
    <w:pPr>
      <w:ind w:left="720"/>
      <w:contextualSpacing/>
    </w:pPr>
  </w:style>
  <w:style w:type="paragraph" w:styleId="Cabealho">
    <w:name w:val="header"/>
    <w:basedOn w:val="Normal"/>
    <w:link w:val="CabealhoChar"/>
    <w:uiPriority w:val="99"/>
    <w:unhideWhenUsed/>
    <w:rsid w:val="00730E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EA2"/>
  </w:style>
  <w:style w:type="paragraph" w:styleId="Rodap">
    <w:name w:val="footer"/>
    <w:basedOn w:val="Normal"/>
    <w:link w:val="RodapChar"/>
    <w:uiPriority w:val="99"/>
    <w:unhideWhenUsed/>
    <w:rsid w:val="00730EA2"/>
    <w:pPr>
      <w:tabs>
        <w:tab w:val="center" w:pos="4252"/>
        <w:tab w:val="right" w:pos="8504"/>
      </w:tabs>
      <w:spacing w:after="0" w:line="240" w:lineRule="auto"/>
    </w:pPr>
  </w:style>
  <w:style w:type="character" w:customStyle="1" w:styleId="RodapChar">
    <w:name w:val="Rodapé Char"/>
    <w:basedOn w:val="Fontepargpadro"/>
    <w:link w:val="Rodap"/>
    <w:uiPriority w:val="99"/>
    <w:rsid w:val="00730EA2"/>
  </w:style>
  <w:style w:type="paragraph" w:styleId="NormalWeb">
    <w:name w:val="Normal (Web)"/>
    <w:basedOn w:val="Normal"/>
    <w:uiPriority w:val="99"/>
    <w:semiHidden/>
    <w:unhideWhenUsed/>
    <w:rsid w:val="00D416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416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475500">
      <w:bodyDiv w:val="1"/>
      <w:marLeft w:val="0"/>
      <w:marRight w:val="0"/>
      <w:marTop w:val="0"/>
      <w:marBottom w:val="0"/>
      <w:divBdr>
        <w:top w:val="none" w:sz="0" w:space="0" w:color="auto"/>
        <w:left w:val="none" w:sz="0" w:space="0" w:color="auto"/>
        <w:bottom w:val="none" w:sz="0" w:space="0" w:color="auto"/>
        <w:right w:val="none" w:sz="0" w:space="0" w:color="auto"/>
      </w:divBdr>
    </w:div>
    <w:div w:id="1316257221">
      <w:bodyDiv w:val="1"/>
      <w:marLeft w:val="0"/>
      <w:marRight w:val="0"/>
      <w:marTop w:val="0"/>
      <w:marBottom w:val="0"/>
      <w:divBdr>
        <w:top w:val="none" w:sz="0" w:space="0" w:color="auto"/>
        <w:left w:val="none" w:sz="0" w:space="0" w:color="auto"/>
        <w:bottom w:val="none" w:sz="0" w:space="0" w:color="auto"/>
        <w:right w:val="none" w:sz="0" w:space="0" w:color="auto"/>
      </w:divBdr>
    </w:div>
    <w:div w:id="1714233788">
      <w:bodyDiv w:val="1"/>
      <w:marLeft w:val="0"/>
      <w:marRight w:val="0"/>
      <w:marTop w:val="0"/>
      <w:marBottom w:val="0"/>
      <w:divBdr>
        <w:top w:val="none" w:sz="0" w:space="0" w:color="auto"/>
        <w:left w:val="none" w:sz="0" w:space="0" w:color="auto"/>
        <w:bottom w:val="none" w:sz="0" w:space="0" w:color="auto"/>
        <w:right w:val="none" w:sz="0" w:space="0" w:color="auto"/>
      </w:divBdr>
    </w:div>
    <w:div w:id="2031106644">
      <w:bodyDiv w:val="1"/>
      <w:marLeft w:val="0"/>
      <w:marRight w:val="0"/>
      <w:marTop w:val="0"/>
      <w:marBottom w:val="0"/>
      <w:divBdr>
        <w:top w:val="none" w:sz="0" w:space="0" w:color="auto"/>
        <w:left w:val="none" w:sz="0" w:space="0" w:color="auto"/>
        <w:bottom w:val="none" w:sz="0" w:space="0" w:color="auto"/>
        <w:right w:val="none" w:sz="0" w:space="0" w:color="auto"/>
      </w:divBdr>
    </w:div>
    <w:div w:id="206755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528</Words>
  <Characters>2852</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Gabinete 14</cp:lastModifiedBy>
  <cp:revision>2</cp:revision>
  <dcterms:created xsi:type="dcterms:W3CDTF">2026-05-05T17:23:00Z</dcterms:created>
  <dcterms:modified xsi:type="dcterms:W3CDTF">2026-05-05T17:23:00Z</dcterms:modified>
</cp:coreProperties>
</file>