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8265ED">
        <w:rPr>
          <w:rFonts w:ascii="Arial" w:eastAsia="Arial" w:hAnsi="Arial"/>
          <w:sz w:val="24"/>
        </w:rPr>
        <w:t>– RS, 30</w:t>
      </w:r>
      <w:r w:rsidR="003B5A0E" w:rsidRPr="00FC4FCA">
        <w:rPr>
          <w:rFonts w:ascii="Arial" w:eastAsia="Arial" w:hAnsi="Arial"/>
          <w:sz w:val="24"/>
        </w:rPr>
        <w:t xml:space="preserve"> </w:t>
      </w:r>
      <w:r w:rsidR="008265ED">
        <w:rPr>
          <w:rFonts w:ascii="Arial" w:eastAsia="Arial" w:hAnsi="Arial"/>
          <w:sz w:val="24"/>
        </w:rPr>
        <w:t>de junho</w:t>
      </w:r>
      <w:r w:rsidR="00E97A78">
        <w:rPr>
          <w:rFonts w:ascii="Arial" w:eastAsia="Arial" w:hAnsi="Arial"/>
          <w:sz w:val="24"/>
        </w:rPr>
        <w:t xml:space="preserve"> de</w:t>
      </w:r>
      <w:r w:rsidR="00136245">
        <w:rPr>
          <w:rFonts w:ascii="Arial" w:eastAsia="Arial" w:hAnsi="Arial"/>
          <w:sz w:val="24"/>
        </w:rPr>
        <w:t xml:space="preserve"> 2020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6C194E" w:rsidRPr="006C194E" w:rsidRDefault="00FC4FCA" w:rsidP="006C194E">
      <w:pPr>
        <w:spacing w:line="360" w:lineRule="auto"/>
        <w:ind w:firstLine="2268"/>
        <w:jc w:val="both"/>
        <w:rPr>
          <w:rFonts w:ascii="Arial" w:eastAsia="Arial" w:hAnsi="Arial"/>
          <w:b/>
          <w:i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 w:rsidR="006C194E">
        <w:rPr>
          <w:rFonts w:ascii="Arial" w:eastAsia="Arial" w:hAnsi="Arial"/>
          <w:b/>
          <w:sz w:val="24"/>
        </w:rPr>
        <w:t xml:space="preserve">“ALTERA O </w:t>
      </w:r>
      <w:r w:rsidR="006C194E">
        <w:rPr>
          <w:rFonts w:ascii="Arial" w:eastAsia="Arial" w:hAnsi="Arial"/>
          <w:b/>
          <w:i/>
          <w:sz w:val="24"/>
        </w:rPr>
        <w:t xml:space="preserve">CAPUT </w:t>
      </w:r>
      <w:r w:rsidR="006C194E">
        <w:rPr>
          <w:rFonts w:ascii="Arial" w:eastAsia="Arial" w:hAnsi="Arial"/>
          <w:b/>
          <w:sz w:val="24"/>
        </w:rPr>
        <w:t>DO ART. 170 DA RESOLUÇÃO Nº 004/2018, QUE “</w:t>
      </w:r>
      <w:r w:rsidR="006C194E" w:rsidRPr="00136245">
        <w:rPr>
          <w:rFonts w:ascii="Arial" w:eastAsia="Arial" w:hAnsi="Arial"/>
          <w:b/>
          <w:sz w:val="24"/>
        </w:rPr>
        <w:t>DISPÕE SOBRE O REGIMENTO INTERNO DA CÂMARA MUNICIPAL DE ESTÂNCIA VELHA</w:t>
      </w:r>
      <w:r w:rsidR="006C194E">
        <w:rPr>
          <w:rFonts w:ascii="Arial" w:eastAsia="Arial" w:hAnsi="Arial"/>
          <w:b/>
          <w:sz w:val="24"/>
        </w:rPr>
        <w:t xml:space="preserve">”, </w:t>
      </w:r>
      <w:r w:rsidR="006C194E" w:rsidRPr="006C194E">
        <w:rPr>
          <w:rFonts w:ascii="Arial" w:eastAsia="Arial" w:hAnsi="Arial"/>
          <w:b/>
          <w:i/>
          <w:sz w:val="24"/>
        </w:rPr>
        <w:t>EM REGIME DE URGÊNCIA, CONFORME ART. 170 DO REGIMENTO INTERNO DA CÂMARA</w:t>
      </w:r>
      <w:r w:rsidR="006C194E">
        <w:rPr>
          <w:rFonts w:ascii="Arial" w:eastAsia="Arial" w:hAnsi="Arial"/>
          <w:b/>
          <w:i/>
          <w:sz w:val="24"/>
        </w:rPr>
        <w:t xml:space="preserve"> DE VEREADORES</w:t>
      </w:r>
      <w:r w:rsidR="006C194E" w:rsidRPr="006C194E">
        <w:rPr>
          <w:rFonts w:ascii="Arial" w:eastAsia="Arial" w:hAnsi="Arial"/>
          <w:b/>
          <w:i/>
          <w:sz w:val="24"/>
        </w:rPr>
        <w:t>.</w:t>
      </w:r>
    </w:p>
    <w:p w:rsidR="007A4500" w:rsidRPr="007A4500" w:rsidRDefault="007A4500" w:rsidP="00136245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A86402" w:rsidRPr="00136245" w:rsidRDefault="005D62B1" w:rsidP="008D782C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szCs w:val="24"/>
        </w:rPr>
        <w:t>Como forma de melhorar</w:t>
      </w:r>
      <w:r w:rsidR="006C194E">
        <w:rPr>
          <w:rFonts w:ascii="Arial" w:eastAsia="Arial" w:hAnsi="Arial"/>
          <w:sz w:val="24"/>
          <w:szCs w:val="24"/>
        </w:rPr>
        <w:t xml:space="preserve"> o processo legislativo </w:t>
      </w:r>
      <w:r>
        <w:rPr>
          <w:rFonts w:ascii="Arial" w:eastAsia="Arial" w:hAnsi="Arial"/>
          <w:sz w:val="24"/>
          <w:szCs w:val="24"/>
        </w:rPr>
        <w:t>da Câmara M</w:t>
      </w:r>
      <w:r w:rsidR="00331E26">
        <w:rPr>
          <w:rFonts w:ascii="Arial" w:eastAsia="Arial" w:hAnsi="Arial"/>
          <w:sz w:val="24"/>
          <w:szCs w:val="24"/>
        </w:rPr>
        <w:t>unicipal de Estância Velha</w:t>
      </w:r>
      <w:r w:rsidR="00136245">
        <w:rPr>
          <w:rFonts w:ascii="Arial" w:eastAsia="Arial" w:hAnsi="Arial"/>
          <w:sz w:val="24"/>
          <w:szCs w:val="24"/>
        </w:rPr>
        <w:t>,</w:t>
      </w:r>
      <w:r w:rsidR="008265ED">
        <w:rPr>
          <w:rFonts w:ascii="Arial" w:eastAsia="Arial" w:hAnsi="Arial"/>
          <w:sz w:val="24"/>
          <w:szCs w:val="24"/>
        </w:rPr>
        <w:t xml:space="preserve"> mais precisamente em ter um maior prazo para análise das matérias a serem </w:t>
      </w:r>
      <w:proofErr w:type="gramStart"/>
      <w:r w:rsidR="008265ED">
        <w:rPr>
          <w:rFonts w:ascii="Arial" w:eastAsia="Arial" w:hAnsi="Arial"/>
          <w:sz w:val="24"/>
          <w:szCs w:val="24"/>
        </w:rPr>
        <w:t xml:space="preserve">votadas, </w:t>
      </w:r>
      <w:r w:rsidR="00136245">
        <w:rPr>
          <w:rFonts w:ascii="Arial" w:eastAsia="Arial" w:hAnsi="Arial"/>
          <w:sz w:val="24"/>
          <w:szCs w:val="24"/>
        </w:rPr>
        <w:t xml:space="preserve"> apresenta</w:t>
      </w:r>
      <w:proofErr w:type="gramEnd"/>
      <w:r w:rsidR="00136245">
        <w:rPr>
          <w:rFonts w:ascii="Arial" w:eastAsia="Arial" w:hAnsi="Arial"/>
          <w:sz w:val="24"/>
          <w:szCs w:val="24"/>
        </w:rPr>
        <w:t>-se este projeto de resolução.</w:t>
      </w:r>
    </w:p>
    <w:p w:rsidR="007A4500" w:rsidRDefault="007A4500" w:rsidP="008D782C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0152B8" w:rsidRPr="004D015D" w:rsidRDefault="004D015D" w:rsidP="004D015D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peço</w:t>
      </w:r>
      <w:r w:rsidR="008D782C" w:rsidRPr="008D782C">
        <w:rPr>
          <w:rFonts w:ascii="Arial" w:eastAsia="Arial" w:hAnsi="Arial"/>
          <w:sz w:val="24"/>
        </w:rPr>
        <w:t xml:space="preserve"> que este Projeto de</w:t>
      </w:r>
      <w:r w:rsidR="00640BEE">
        <w:rPr>
          <w:rFonts w:ascii="Arial" w:eastAsia="Arial" w:hAnsi="Arial"/>
          <w:sz w:val="24"/>
        </w:rPr>
        <w:t xml:space="preserve"> Resolução</w:t>
      </w:r>
      <w:r w:rsidR="008D782C" w:rsidRPr="008D782C">
        <w:rPr>
          <w:rFonts w:ascii="Arial" w:eastAsia="Arial" w:hAnsi="Arial"/>
          <w:sz w:val="24"/>
        </w:rPr>
        <w:t xml:space="preserve"> </w:t>
      </w:r>
      <w:r w:rsidR="008D782C">
        <w:rPr>
          <w:rFonts w:ascii="Arial" w:eastAsia="Arial" w:hAnsi="Arial"/>
          <w:sz w:val="24"/>
        </w:rPr>
        <w:t>seja aprovado pelos colegas.</w:t>
      </w:r>
    </w:p>
    <w:p w:rsidR="00136245" w:rsidRDefault="00136245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3B5A0E" w:rsidRPr="003B5A0E" w:rsidRDefault="003B5A0E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3B5A0E">
        <w:rPr>
          <w:rFonts w:ascii="Arial" w:eastAsia="Arial" w:hAnsi="Arial"/>
          <w:b/>
          <w:sz w:val="24"/>
        </w:rPr>
        <w:t>Autor:</w:t>
      </w:r>
    </w:p>
    <w:p w:rsidR="004D015D" w:rsidRDefault="004D015D" w:rsidP="00136245">
      <w:pPr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136245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Carlos Bonne</w:t>
      </w:r>
    </w:p>
    <w:p w:rsidR="004D015D" w:rsidRDefault="00136245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PDT</w:t>
      </w:r>
    </w:p>
    <w:p w:rsidR="00136245" w:rsidRDefault="00136245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136245" w:rsidRDefault="00136245" w:rsidP="00136245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D1FA0" w:rsidRDefault="009D1FA0" w:rsidP="00C70B58">
      <w:pPr>
        <w:spacing w:line="0" w:lineRule="atLeast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spacing w:line="0" w:lineRule="atLeast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8265ED" w:rsidRDefault="008265ED" w:rsidP="008265ED">
      <w:pPr>
        <w:spacing w:line="0" w:lineRule="atLeast"/>
        <w:rPr>
          <w:rFonts w:ascii="Arial" w:eastAsia="Arial" w:hAnsi="Arial"/>
          <w:b/>
          <w:sz w:val="24"/>
        </w:rPr>
      </w:pPr>
    </w:p>
    <w:p w:rsidR="00D677C6" w:rsidRDefault="00D677C6" w:rsidP="008265ED">
      <w:pPr>
        <w:spacing w:line="0" w:lineRule="atLeast"/>
        <w:ind w:firstLine="2268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lastRenderedPageBreak/>
        <w:t>PROJ</w:t>
      </w:r>
      <w:r w:rsidR="008265ED">
        <w:rPr>
          <w:rFonts w:ascii="Arial" w:eastAsia="Arial" w:hAnsi="Arial"/>
          <w:b/>
          <w:sz w:val="24"/>
        </w:rPr>
        <w:t>ETO DE RESOLUÇÃO N. º 004</w:t>
      </w:r>
      <w:bookmarkStart w:id="0" w:name="_GoBack"/>
      <w:bookmarkEnd w:id="0"/>
      <w:r w:rsidR="004D015D">
        <w:rPr>
          <w:rFonts w:ascii="Arial" w:eastAsia="Arial" w:hAnsi="Arial"/>
          <w:b/>
          <w:sz w:val="24"/>
        </w:rPr>
        <w:t>/</w:t>
      </w:r>
      <w:r w:rsidR="00136245">
        <w:rPr>
          <w:rFonts w:ascii="Arial" w:eastAsia="Arial" w:hAnsi="Arial"/>
          <w:b/>
          <w:sz w:val="24"/>
        </w:rPr>
        <w:t>2020</w:t>
      </w:r>
      <w:r>
        <w:rPr>
          <w:rFonts w:ascii="Arial" w:eastAsia="Arial" w:hAnsi="Arial"/>
          <w:b/>
          <w:sz w:val="24"/>
        </w:rPr>
        <w:t>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D677C6" w:rsidRDefault="008265ED" w:rsidP="00331E26">
      <w:pPr>
        <w:spacing w:line="360" w:lineRule="auto"/>
        <w:ind w:left="2268"/>
        <w:jc w:val="both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sz w:val="24"/>
        </w:rPr>
        <w:t xml:space="preserve">ALTERA O </w:t>
      </w:r>
      <w:r>
        <w:rPr>
          <w:rFonts w:ascii="Arial" w:eastAsia="Arial" w:hAnsi="Arial"/>
          <w:b/>
          <w:i/>
          <w:sz w:val="24"/>
        </w:rPr>
        <w:t xml:space="preserve">CAPUT </w:t>
      </w:r>
      <w:r>
        <w:rPr>
          <w:rFonts w:ascii="Arial" w:eastAsia="Arial" w:hAnsi="Arial"/>
          <w:b/>
          <w:sz w:val="24"/>
        </w:rPr>
        <w:t>DO ART. 170 DA RESOLUÇÃO Nº 004/2018, QUE “</w:t>
      </w:r>
      <w:r w:rsidRPr="00136245">
        <w:rPr>
          <w:rFonts w:ascii="Arial" w:eastAsia="Arial" w:hAnsi="Arial"/>
          <w:b/>
          <w:sz w:val="24"/>
        </w:rPr>
        <w:t>DISPÕE SOBRE O REGIMENTO INTERNO DA CÂMARA MUNICIPAL DE ESTÂNCIA VELHA</w:t>
      </w:r>
      <w:r>
        <w:rPr>
          <w:rFonts w:ascii="Arial" w:eastAsia="Arial" w:hAnsi="Arial"/>
          <w:b/>
          <w:sz w:val="24"/>
        </w:rPr>
        <w:t xml:space="preserve">”, </w:t>
      </w:r>
      <w:r w:rsidRPr="006C194E">
        <w:rPr>
          <w:rFonts w:ascii="Arial" w:eastAsia="Arial" w:hAnsi="Arial"/>
          <w:b/>
          <w:i/>
          <w:sz w:val="24"/>
        </w:rPr>
        <w:t>EM REGIME DE URGÊNCIA, CONFORME ART. 170 DO REGIMENTO INTERNO DA CÂMARA</w:t>
      </w:r>
      <w:r>
        <w:rPr>
          <w:rFonts w:ascii="Arial" w:eastAsia="Arial" w:hAnsi="Arial"/>
          <w:b/>
          <w:i/>
          <w:sz w:val="24"/>
        </w:rPr>
        <w:t xml:space="preserve"> DE VEREADORES</w:t>
      </w:r>
      <w:r w:rsidR="00331E26" w:rsidRPr="00331E26">
        <w:rPr>
          <w:rFonts w:ascii="Arial" w:eastAsia="Arial" w:hAnsi="Arial"/>
          <w:b/>
          <w:sz w:val="24"/>
        </w:rPr>
        <w:t>.</w:t>
      </w:r>
    </w:p>
    <w:p w:rsidR="00331E26" w:rsidRDefault="00331E26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</w:p>
    <w:p w:rsidR="00D677C6" w:rsidRPr="00D677C6" w:rsidRDefault="008265ED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640BEE" w:rsidRDefault="00842F10" w:rsidP="00136245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 w:rsidRPr="00842F10">
        <w:rPr>
          <w:rFonts w:ascii="Arial" w:eastAsia="Arial" w:hAnsi="Arial"/>
          <w:b/>
          <w:sz w:val="24"/>
        </w:rPr>
        <w:t>Art</w:t>
      </w:r>
      <w:r w:rsidR="00754EF1">
        <w:rPr>
          <w:rFonts w:ascii="Arial" w:eastAsia="Arial" w:hAnsi="Arial"/>
          <w:b/>
          <w:sz w:val="24"/>
        </w:rPr>
        <w:t>.</w:t>
      </w:r>
      <w:r w:rsidRPr="00842F10">
        <w:rPr>
          <w:rFonts w:ascii="Arial" w:eastAsia="Arial" w:hAnsi="Arial"/>
          <w:b/>
          <w:sz w:val="24"/>
        </w:rPr>
        <w:t xml:space="preserve"> 1º</w:t>
      </w:r>
      <w:r w:rsidR="00EB2D2A">
        <w:rPr>
          <w:rFonts w:ascii="Arial" w:eastAsia="Arial" w:hAnsi="Arial"/>
          <w:b/>
          <w:sz w:val="24"/>
        </w:rPr>
        <w:t xml:space="preserve"> </w:t>
      </w:r>
      <w:r w:rsidR="00640BEE">
        <w:rPr>
          <w:rFonts w:ascii="Arial" w:eastAsia="Arial" w:hAnsi="Arial"/>
          <w:sz w:val="24"/>
        </w:rPr>
        <w:t>O</w:t>
      </w:r>
      <w:r w:rsidR="006C194E">
        <w:rPr>
          <w:rFonts w:ascii="Arial" w:eastAsia="Arial" w:hAnsi="Arial"/>
          <w:sz w:val="24"/>
        </w:rPr>
        <w:t xml:space="preserve"> </w:t>
      </w:r>
      <w:r w:rsidR="006C194E">
        <w:rPr>
          <w:rFonts w:ascii="Arial" w:eastAsia="Arial" w:hAnsi="Arial"/>
          <w:i/>
          <w:sz w:val="24"/>
        </w:rPr>
        <w:t xml:space="preserve">caput </w:t>
      </w:r>
      <w:r w:rsidR="006C194E">
        <w:rPr>
          <w:rFonts w:ascii="Arial" w:eastAsia="Arial" w:hAnsi="Arial"/>
          <w:sz w:val="24"/>
        </w:rPr>
        <w:t>do Art. 170</w:t>
      </w:r>
      <w:r w:rsidR="00136245">
        <w:rPr>
          <w:rFonts w:ascii="Arial" w:eastAsia="Arial" w:hAnsi="Arial"/>
          <w:sz w:val="24"/>
        </w:rPr>
        <w:t>, da Resolução 004/218, que “</w:t>
      </w:r>
      <w:r w:rsidR="006C194E" w:rsidRPr="00136245">
        <w:rPr>
          <w:rFonts w:ascii="Arial" w:eastAsia="Arial" w:hAnsi="Arial"/>
          <w:sz w:val="24"/>
        </w:rPr>
        <w:t xml:space="preserve">Dispõe </w:t>
      </w:r>
      <w:r w:rsidR="008265ED" w:rsidRPr="00136245">
        <w:rPr>
          <w:rFonts w:ascii="Arial" w:eastAsia="Arial" w:hAnsi="Arial"/>
          <w:sz w:val="24"/>
        </w:rPr>
        <w:t>sobre o Regimento Interno</w:t>
      </w:r>
      <w:r w:rsidR="008265ED">
        <w:rPr>
          <w:rFonts w:ascii="Arial" w:eastAsia="Arial" w:hAnsi="Arial"/>
          <w:sz w:val="24"/>
        </w:rPr>
        <w:t xml:space="preserve"> da </w:t>
      </w:r>
      <w:proofErr w:type="gramStart"/>
      <w:r w:rsidR="008265ED">
        <w:rPr>
          <w:rFonts w:ascii="Arial" w:eastAsia="Arial" w:hAnsi="Arial"/>
          <w:sz w:val="24"/>
        </w:rPr>
        <w:t>Câmara</w:t>
      </w:r>
      <w:r w:rsidR="00136245">
        <w:rPr>
          <w:rFonts w:ascii="Arial" w:eastAsia="Arial" w:hAnsi="Arial"/>
          <w:sz w:val="24"/>
        </w:rPr>
        <w:t xml:space="preserve">  Municipal</w:t>
      </w:r>
      <w:proofErr w:type="gramEnd"/>
      <w:r w:rsidR="00136245">
        <w:rPr>
          <w:rFonts w:ascii="Arial" w:eastAsia="Arial" w:hAnsi="Arial"/>
          <w:sz w:val="24"/>
        </w:rPr>
        <w:t xml:space="preserve">  de </w:t>
      </w:r>
      <w:r w:rsidR="00136245" w:rsidRPr="00136245">
        <w:rPr>
          <w:rFonts w:ascii="Arial" w:eastAsia="Arial" w:hAnsi="Arial"/>
          <w:sz w:val="24"/>
        </w:rPr>
        <w:t>Estância Velha</w:t>
      </w:r>
      <w:r w:rsidR="00136245">
        <w:rPr>
          <w:rFonts w:ascii="Arial" w:eastAsia="Arial" w:hAnsi="Arial"/>
          <w:sz w:val="24"/>
        </w:rPr>
        <w:t>, passa a vigorar com a seguinte redação:</w:t>
      </w:r>
      <w:r w:rsidR="00640BEE">
        <w:rPr>
          <w:rFonts w:ascii="Arial" w:eastAsia="Arial" w:hAnsi="Arial"/>
          <w:sz w:val="24"/>
        </w:rPr>
        <w:t xml:space="preserve"> </w:t>
      </w:r>
    </w:p>
    <w:p w:rsidR="00136245" w:rsidRDefault="006C194E" w:rsidP="00136245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“Art. 170</w:t>
      </w:r>
      <w:r w:rsidR="00136245">
        <w:rPr>
          <w:rFonts w:ascii="Arial" w:eastAsia="Arial" w:hAnsi="Arial"/>
          <w:sz w:val="24"/>
        </w:rPr>
        <w:t xml:space="preserve"> - </w:t>
      </w:r>
      <w:r w:rsidRPr="006C194E">
        <w:rPr>
          <w:rFonts w:ascii="Arial" w:eastAsia="Arial" w:hAnsi="Arial"/>
          <w:sz w:val="24"/>
        </w:rPr>
        <w:t>Em caso de calamidade pública ou por medida de segurança, o requerimento de urgência pode ser apresentado em qualquer momento da Se</w:t>
      </w:r>
      <w:r>
        <w:rPr>
          <w:rFonts w:ascii="Arial" w:eastAsia="Arial" w:hAnsi="Arial"/>
          <w:sz w:val="24"/>
        </w:rPr>
        <w:t xml:space="preserve">ssão </w:t>
      </w:r>
      <w:r w:rsidR="008265ED">
        <w:rPr>
          <w:rFonts w:ascii="Arial" w:eastAsia="Arial" w:hAnsi="Arial"/>
          <w:sz w:val="24"/>
        </w:rPr>
        <w:t>e será votado no prazo de até 15 (quinze</w:t>
      </w:r>
      <w:r>
        <w:rPr>
          <w:rFonts w:ascii="Arial" w:eastAsia="Arial" w:hAnsi="Arial"/>
          <w:sz w:val="24"/>
        </w:rPr>
        <w:t>) dias</w:t>
      </w:r>
      <w:r w:rsidR="008265ED">
        <w:rPr>
          <w:rFonts w:ascii="Arial" w:eastAsia="Arial" w:hAnsi="Arial"/>
          <w:sz w:val="24"/>
        </w:rPr>
        <w:t>, começando a fluir o prazo a partir de sua leitura em Sessão Legislativa Ordinária</w:t>
      </w:r>
      <w:r w:rsidR="00136245" w:rsidRPr="00136245">
        <w:rPr>
          <w:rFonts w:ascii="Arial" w:eastAsia="Arial" w:hAnsi="Arial"/>
          <w:sz w:val="24"/>
        </w:rPr>
        <w:t>.</w:t>
      </w:r>
      <w:r>
        <w:rPr>
          <w:rFonts w:ascii="Arial" w:eastAsia="Arial" w:hAnsi="Arial"/>
          <w:sz w:val="24"/>
        </w:rPr>
        <w:t>”</w:t>
      </w:r>
    </w:p>
    <w:p w:rsidR="00136245" w:rsidRDefault="00136245" w:rsidP="00D677C6">
      <w:pPr>
        <w:spacing w:line="221" w:lineRule="exact"/>
        <w:rPr>
          <w:rFonts w:ascii="Arial" w:eastAsia="Arial" w:hAnsi="Arial"/>
          <w:b/>
          <w:sz w:val="24"/>
        </w:rPr>
      </w:pPr>
    </w:p>
    <w:p w:rsidR="00136245" w:rsidRDefault="00136245" w:rsidP="00D677C6">
      <w:pPr>
        <w:spacing w:line="221" w:lineRule="exact"/>
        <w:rPr>
          <w:rFonts w:ascii="Times New Roman" w:eastAsia="Times New Roman" w:hAnsi="Times New Roman"/>
        </w:rPr>
      </w:pPr>
    </w:p>
    <w:p w:rsidR="00D677C6" w:rsidRDefault="000F5281" w:rsidP="008D782C">
      <w:pPr>
        <w:spacing w:line="0" w:lineRule="atLeast"/>
        <w:ind w:firstLine="2268"/>
        <w:rPr>
          <w:rFonts w:ascii="Arial" w:eastAsia="Arial" w:hAnsi="Arial"/>
          <w:sz w:val="24"/>
        </w:rPr>
      </w:pPr>
      <w:r w:rsidRPr="000F5281">
        <w:rPr>
          <w:rFonts w:ascii="Arial" w:eastAsia="Arial" w:hAnsi="Arial"/>
          <w:b/>
          <w:sz w:val="24"/>
        </w:rPr>
        <w:t xml:space="preserve">Art. </w:t>
      </w:r>
      <w:r w:rsidR="002924AD">
        <w:rPr>
          <w:rFonts w:ascii="Arial" w:eastAsia="Arial" w:hAnsi="Arial"/>
          <w:b/>
          <w:sz w:val="24"/>
        </w:rPr>
        <w:t>2</w:t>
      </w:r>
      <w:r w:rsidR="005D62B1">
        <w:rPr>
          <w:rFonts w:ascii="Arial" w:eastAsia="Arial" w:hAnsi="Arial"/>
          <w:b/>
          <w:sz w:val="24"/>
        </w:rPr>
        <w:t>º</w:t>
      </w:r>
      <w:r w:rsidR="000152B8">
        <w:rPr>
          <w:rFonts w:ascii="Arial" w:eastAsia="Arial" w:hAnsi="Arial"/>
          <w:sz w:val="24"/>
        </w:rPr>
        <w:t xml:space="preserve"> Esta</w:t>
      </w:r>
      <w:r w:rsidR="00D677C6">
        <w:rPr>
          <w:rFonts w:ascii="Arial" w:eastAsia="Arial" w:hAnsi="Arial"/>
          <w:sz w:val="24"/>
        </w:rPr>
        <w:t xml:space="preserve"> Resolução entrará em vigor na data de sua publicação.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</w:rPr>
      </w:pPr>
    </w:p>
    <w:p w:rsidR="00836B1F" w:rsidRDefault="00836B1F" w:rsidP="002924AD">
      <w:pPr>
        <w:rPr>
          <w:rFonts w:ascii="Arial" w:hAnsi="Arial"/>
          <w:sz w:val="24"/>
          <w:szCs w:val="24"/>
        </w:rPr>
      </w:pPr>
    </w:p>
    <w:p w:rsidR="008B1D7F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836B1F" w:rsidRPr="00836B1F" w:rsidRDefault="006C194E" w:rsidP="00836B1F">
      <w:pPr>
        <w:ind w:firstLine="3969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Euclides Tisian</w:t>
      </w:r>
    </w:p>
    <w:p w:rsidR="009D1FA0" w:rsidRDefault="00836B1F">
      <w:pPr>
        <w:rPr>
          <w:rFonts w:ascii="Arial" w:hAnsi="Arial"/>
          <w:sz w:val="24"/>
          <w:szCs w:val="24"/>
        </w:rPr>
      </w:pP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  <w:t>Presidente da Câmara Municipal</w:t>
      </w:r>
    </w:p>
    <w:p w:rsidR="009D1FA0" w:rsidRDefault="009D1FA0">
      <w:pPr>
        <w:rPr>
          <w:rFonts w:ascii="Arial" w:hAnsi="Arial"/>
          <w:sz w:val="24"/>
          <w:szCs w:val="24"/>
        </w:rPr>
      </w:pPr>
    </w:p>
    <w:p w:rsidR="006A5D62" w:rsidRPr="00FC4FCA" w:rsidRDefault="00FC4FCA">
      <w:pPr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sectPr w:rsidR="006A5D62" w:rsidRPr="00FC4FCA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300DF"/>
    <w:rsid w:val="000F5281"/>
    <w:rsid w:val="00136245"/>
    <w:rsid w:val="00161CFB"/>
    <w:rsid w:val="001C2BF2"/>
    <w:rsid w:val="002924AD"/>
    <w:rsid w:val="002E1E78"/>
    <w:rsid w:val="00306B7A"/>
    <w:rsid w:val="00331E26"/>
    <w:rsid w:val="00393128"/>
    <w:rsid w:val="003A69A2"/>
    <w:rsid w:val="003B5A0E"/>
    <w:rsid w:val="004276CC"/>
    <w:rsid w:val="004D015D"/>
    <w:rsid w:val="004D1A98"/>
    <w:rsid w:val="004D61A5"/>
    <w:rsid w:val="004E10D8"/>
    <w:rsid w:val="005D62B1"/>
    <w:rsid w:val="00640BEE"/>
    <w:rsid w:val="006A5D62"/>
    <w:rsid w:val="006A6888"/>
    <w:rsid w:val="006C194E"/>
    <w:rsid w:val="006C20E4"/>
    <w:rsid w:val="006F23FE"/>
    <w:rsid w:val="007335C0"/>
    <w:rsid w:val="00754EF1"/>
    <w:rsid w:val="00757843"/>
    <w:rsid w:val="007A0C12"/>
    <w:rsid w:val="007A4500"/>
    <w:rsid w:val="007A48F7"/>
    <w:rsid w:val="008265ED"/>
    <w:rsid w:val="0083182D"/>
    <w:rsid w:val="00836B1F"/>
    <w:rsid w:val="00842F10"/>
    <w:rsid w:val="008B1D7F"/>
    <w:rsid w:val="008D782C"/>
    <w:rsid w:val="00902D48"/>
    <w:rsid w:val="0097694E"/>
    <w:rsid w:val="009947AD"/>
    <w:rsid w:val="009D1FA0"/>
    <w:rsid w:val="00A46D89"/>
    <w:rsid w:val="00A761F6"/>
    <w:rsid w:val="00A86402"/>
    <w:rsid w:val="00B31EF5"/>
    <w:rsid w:val="00C70B58"/>
    <w:rsid w:val="00D677C6"/>
    <w:rsid w:val="00E97A78"/>
    <w:rsid w:val="00EB2D2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C19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194E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2020-06-30T18:34:00Z</cp:lastPrinted>
  <dcterms:created xsi:type="dcterms:W3CDTF">2020-06-30T18:35:00Z</dcterms:created>
  <dcterms:modified xsi:type="dcterms:W3CDTF">2020-06-30T18:35:00Z</dcterms:modified>
</cp:coreProperties>
</file>