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AE" w:rsidRDefault="006C59AE" w:rsidP="006C59AE">
      <w:pPr>
        <w:jc w:val="both"/>
        <w:rPr>
          <w:b/>
          <w:sz w:val="28"/>
          <w:szCs w:val="28"/>
        </w:rPr>
      </w:pPr>
    </w:p>
    <w:p w:rsidR="006C59AE" w:rsidRPr="00D47591" w:rsidRDefault="006C59AE" w:rsidP="006C59AE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196/2016</w:t>
      </w:r>
    </w:p>
    <w:p w:rsidR="006C59AE" w:rsidRDefault="006C59AE" w:rsidP="006C59AE">
      <w:pPr>
        <w:rPr>
          <w:b/>
          <w:sz w:val="28"/>
          <w:szCs w:val="28"/>
        </w:rPr>
      </w:pPr>
      <w:r w:rsidRPr="00D47591">
        <w:rPr>
          <w:b/>
          <w:sz w:val="28"/>
          <w:szCs w:val="28"/>
        </w:rPr>
        <w:t>AU</w:t>
      </w:r>
      <w:r>
        <w:rPr>
          <w:b/>
          <w:sz w:val="28"/>
          <w:szCs w:val="28"/>
        </w:rPr>
        <w:t>TOR: MANOEL JOSÉ DA SILVA</w:t>
      </w:r>
    </w:p>
    <w:p w:rsidR="006C59AE" w:rsidRDefault="006C59AE" w:rsidP="006C59AE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</w:t>
      </w:r>
    </w:p>
    <w:p w:rsidR="006C59AE" w:rsidRPr="00BD6135" w:rsidRDefault="006C59AE" w:rsidP="006C59AE">
      <w:pPr>
        <w:rPr>
          <w:b/>
          <w:sz w:val="28"/>
          <w:szCs w:val="28"/>
        </w:rPr>
      </w:pPr>
    </w:p>
    <w:p w:rsidR="006C59AE" w:rsidRDefault="006C59AE" w:rsidP="006C59AE">
      <w:pPr>
        <w:rPr>
          <w:sz w:val="28"/>
          <w:szCs w:val="28"/>
        </w:rPr>
      </w:pPr>
      <w:r w:rsidRPr="00B26C82">
        <w:rPr>
          <w:sz w:val="28"/>
          <w:szCs w:val="28"/>
        </w:rPr>
        <w:tab/>
      </w:r>
      <w:r w:rsidRPr="00B26C82">
        <w:rPr>
          <w:sz w:val="28"/>
          <w:szCs w:val="28"/>
        </w:rPr>
        <w:tab/>
        <w:t>Senhor Presidente</w:t>
      </w:r>
    </w:p>
    <w:p w:rsidR="006C59AE" w:rsidRDefault="006C59AE" w:rsidP="006C59AE">
      <w:pPr>
        <w:rPr>
          <w:sz w:val="28"/>
          <w:szCs w:val="28"/>
        </w:rPr>
      </w:pPr>
    </w:p>
    <w:p w:rsidR="006C59AE" w:rsidRDefault="006C59AE" w:rsidP="006C59AE">
      <w:pPr>
        <w:rPr>
          <w:sz w:val="28"/>
          <w:szCs w:val="28"/>
        </w:rPr>
      </w:pPr>
    </w:p>
    <w:p w:rsidR="006C59AE" w:rsidRDefault="006C59AE" w:rsidP="006C59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>., que seja encaminhado expediente ao Superintendente do DNIT em Mato Grosso  Senhor Dr. Orlando Machado mostrando a necessidade de redirecionar a Rotatória da BR- 158 em Nova Xavantina  que dá acesso a Avenida Paraná para atende também a Avenida Beira Rio que liga a Praia do Sol.</w:t>
      </w:r>
    </w:p>
    <w:p w:rsidR="006C59AE" w:rsidRDefault="006C59AE" w:rsidP="006C59AE">
      <w:pPr>
        <w:jc w:val="both"/>
        <w:rPr>
          <w:sz w:val="28"/>
          <w:szCs w:val="28"/>
        </w:rPr>
      </w:pPr>
    </w:p>
    <w:p w:rsidR="006C59AE" w:rsidRDefault="006C59AE" w:rsidP="006C59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6C59AE" w:rsidRDefault="006C59AE" w:rsidP="006C59AE">
      <w:pPr>
        <w:jc w:val="both"/>
        <w:rPr>
          <w:sz w:val="28"/>
          <w:szCs w:val="28"/>
        </w:rPr>
      </w:pPr>
    </w:p>
    <w:p w:rsidR="006C59AE" w:rsidRDefault="006C59AE" w:rsidP="006C59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os condutores de veículos que faz a conversão da BR da forma que ficou a rotatória ela bloqueia o acesso a Avenida Beira Rio e fazendo com que o mesmo acesso fique entrada e saída contramão e assim já causou dezenas de acidente havendo até mesmo com vitima fatal, por esse motivo pedimos para sanar esse grande problema que traz aflição em nosso povo Novaxavantinense. Assim peço o apoio dos nobres pares desta Casa de Leis para a aprovação desta nossa indicação.</w:t>
      </w:r>
    </w:p>
    <w:p w:rsidR="006C59AE" w:rsidRDefault="006C59AE" w:rsidP="006C59AE">
      <w:pPr>
        <w:jc w:val="both"/>
        <w:rPr>
          <w:sz w:val="28"/>
          <w:szCs w:val="28"/>
        </w:rPr>
      </w:pPr>
    </w:p>
    <w:p w:rsidR="006C59AE" w:rsidRDefault="006C59AE" w:rsidP="006C59AE">
      <w:pPr>
        <w:jc w:val="both"/>
        <w:rPr>
          <w:sz w:val="28"/>
          <w:szCs w:val="28"/>
        </w:rPr>
      </w:pPr>
    </w:p>
    <w:p w:rsidR="006C59AE" w:rsidRPr="00D47591" w:rsidRDefault="006C59AE" w:rsidP="006C59AE">
      <w:pPr>
        <w:ind w:left="708" w:firstLine="708"/>
        <w:jc w:val="both"/>
        <w:rPr>
          <w:b/>
          <w:sz w:val="28"/>
          <w:szCs w:val="28"/>
        </w:rPr>
      </w:pPr>
      <w:r w:rsidRPr="00D47591">
        <w:rPr>
          <w:b/>
          <w:sz w:val="28"/>
          <w:szCs w:val="28"/>
        </w:rPr>
        <w:t>Sala das Sessões da Câmara Municipal</w:t>
      </w:r>
    </w:p>
    <w:p w:rsidR="006C59AE" w:rsidRPr="00D47591" w:rsidRDefault="006C59AE" w:rsidP="006C59AE">
      <w:pPr>
        <w:jc w:val="both"/>
        <w:rPr>
          <w:b/>
          <w:sz w:val="28"/>
          <w:szCs w:val="28"/>
        </w:rPr>
      </w:pPr>
      <w:r w:rsidRPr="00D47591">
        <w:rPr>
          <w:b/>
          <w:sz w:val="28"/>
          <w:szCs w:val="28"/>
        </w:rPr>
        <w:tab/>
      </w:r>
      <w:r w:rsidRPr="00D47591">
        <w:rPr>
          <w:b/>
          <w:sz w:val="28"/>
          <w:szCs w:val="28"/>
        </w:rPr>
        <w:tab/>
        <w:t>Palácio Adiel Antonio Ribeiro</w:t>
      </w:r>
    </w:p>
    <w:p w:rsidR="006C59AE" w:rsidRDefault="006C59AE" w:rsidP="006C59A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26 de Setembro de 2016</w:t>
      </w:r>
      <w:r w:rsidRPr="00D47591">
        <w:rPr>
          <w:b/>
          <w:sz w:val="28"/>
          <w:szCs w:val="28"/>
        </w:rPr>
        <w:t>.</w:t>
      </w:r>
    </w:p>
    <w:p w:rsidR="006C59AE" w:rsidRDefault="006C59AE" w:rsidP="006C59AE">
      <w:pPr>
        <w:jc w:val="both"/>
        <w:rPr>
          <w:b/>
          <w:sz w:val="28"/>
          <w:szCs w:val="28"/>
        </w:rPr>
      </w:pPr>
    </w:p>
    <w:p w:rsidR="006C59AE" w:rsidRDefault="006C59AE" w:rsidP="006C59AE">
      <w:pPr>
        <w:jc w:val="both"/>
        <w:rPr>
          <w:b/>
          <w:sz w:val="28"/>
          <w:szCs w:val="28"/>
        </w:rPr>
      </w:pPr>
    </w:p>
    <w:p w:rsidR="006C59AE" w:rsidRDefault="006C59AE" w:rsidP="006C59AE">
      <w:pPr>
        <w:jc w:val="both"/>
        <w:rPr>
          <w:b/>
          <w:sz w:val="28"/>
          <w:szCs w:val="28"/>
        </w:rPr>
      </w:pPr>
    </w:p>
    <w:p w:rsidR="006C59AE" w:rsidRDefault="006C59AE" w:rsidP="006C59A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Manoel José da Silva</w:t>
      </w:r>
    </w:p>
    <w:p w:rsidR="006C59AE" w:rsidRDefault="006C59AE" w:rsidP="006C59A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6C59AE" w:rsidRDefault="006C59AE" w:rsidP="006C59AE">
      <w:pPr>
        <w:rPr>
          <w:b/>
          <w:sz w:val="28"/>
          <w:szCs w:val="28"/>
        </w:rPr>
      </w:pPr>
    </w:p>
    <w:p w:rsidR="006C59AE" w:rsidRDefault="006C59AE" w:rsidP="006C59AE">
      <w:pPr>
        <w:jc w:val="both"/>
        <w:rPr>
          <w:b/>
          <w:sz w:val="28"/>
          <w:szCs w:val="28"/>
        </w:rPr>
      </w:pPr>
    </w:p>
    <w:p w:rsidR="006C59AE" w:rsidRDefault="006C59AE" w:rsidP="006C59AE">
      <w:pPr>
        <w:jc w:val="both"/>
      </w:pPr>
    </w:p>
    <w:p w:rsidR="006C59AE" w:rsidRDefault="006C59AE" w:rsidP="006C59AE">
      <w:pPr>
        <w:rPr>
          <w:b/>
          <w:u w:val="single"/>
        </w:rPr>
      </w:pPr>
    </w:p>
    <w:p w:rsidR="00830F8C" w:rsidRDefault="00830F8C"/>
    <w:sectPr w:rsidR="00830F8C" w:rsidSect="00830F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59AE"/>
    <w:rsid w:val="006C59AE"/>
    <w:rsid w:val="00830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2016-09-28T18:21:00Z</dcterms:created>
  <dcterms:modified xsi:type="dcterms:W3CDTF">2016-09-28T18:22:00Z</dcterms:modified>
</cp:coreProperties>
</file>