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CF70C" w14:textId="77777777" w:rsidR="00ED4A5C" w:rsidRDefault="00ED4A5C" w:rsidP="00E83F53">
      <w:pPr>
        <w:spacing w:after="0" w:line="360" w:lineRule="auto"/>
        <w:jc w:val="center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t xml:space="preserve">PROJETO </w:t>
      </w:r>
      <w:r w:rsidR="00F37A93" w:rsidRPr="00452F38">
        <w:rPr>
          <w:rFonts w:ascii="Arial" w:eastAsia="Arial Unicode MS" w:hAnsi="Arial" w:cs="Arial"/>
          <w:b/>
        </w:rPr>
        <w:t xml:space="preserve">EMENDA À </w:t>
      </w:r>
      <w:hyperlink r:id="rId7" w:history="1">
        <w:r w:rsidR="00F37A93" w:rsidRPr="00452F38">
          <w:rPr>
            <w:rFonts w:ascii="Arial" w:eastAsia="Arial Unicode MS" w:hAnsi="Arial" w:cs="Arial"/>
            <w:b/>
          </w:rPr>
          <w:t>LEI ORGÂNICA</w:t>
        </w:r>
      </w:hyperlink>
      <w:r w:rsidR="00452F38" w:rsidRPr="00452F38">
        <w:rPr>
          <w:rFonts w:ascii="Arial" w:eastAsia="Arial Unicode MS" w:hAnsi="Arial" w:cs="Arial"/>
          <w:b/>
        </w:rPr>
        <w:t xml:space="preserve"> Nº 01/2023</w:t>
      </w:r>
    </w:p>
    <w:p w14:paraId="0D5C8943" w14:textId="0D3E6027" w:rsidR="00F37A93" w:rsidRPr="00452F38" w:rsidRDefault="00F37A93" w:rsidP="00E83F53">
      <w:pPr>
        <w:spacing w:after="0" w:line="360" w:lineRule="auto"/>
        <w:jc w:val="center"/>
        <w:rPr>
          <w:rFonts w:ascii="Arial" w:eastAsia="Arial Unicode MS" w:hAnsi="Arial" w:cs="Arial"/>
          <w:b/>
        </w:rPr>
      </w:pPr>
      <w:r w:rsidRPr="00452F38">
        <w:rPr>
          <w:rFonts w:ascii="Arial" w:eastAsia="Arial Unicode MS" w:hAnsi="Arial" w:cs="Arial"/>
          <w:b/>
        </w:rPr>
        <w:t>DE</w:t>
      </w:r>
      <w:r w:rsidR="00452F38" w:rsidRPr="00452F38">
        <w:rPr>
          <w:rFonts w:ascii="Arial" w:eastAsia="Arial Unicode MS" w:hAnsi="Arial" w:cs="Arial"/>
          <w:b/>
        </w:rPr>
        <w:t xml:space="preserve"> 29 DE NOVEMBRO</w:t>
      </w:r>
      <w:r w:rsidRPr="00452F38">
        <w:rPr>
          <w:rFonts w:ascii="Arial" w:eastAsia="Arial Unicode MS" w:hAnsi="Arial" w:cs="Arial"/>
          <w:b/>
        </w:rPr>
        <w:t xml:space="preserve">, DE </w:t>
      </w:r>
      <w:r w:rsidR="00452F38" w:rsidRPr="00452F38">
        <w:rPr>
          <w:rFonts w:ascii="Arial" w:eastAsia="Arial Unicode MS" w:hAnsi="Arial" w:cs="Arial"/>
          <w:b/>
        </w:rPr>
        <w:t>2023</w:t>
      </w:r>
    </w:p>
    <w:p w14:paraId="320A8F68" w14:textId="77777777" w:rsidR="00F37A93" w:rsidRPr="00452F38" w:rsidRDefault="00F37A93" w:rsidP="00E83F53">
      <w:pPr>
        <w:spacing w:after="0" w:line="360" w:lineRule="auto"/>
        <w:ind w:firstLine="1134"/>
        <w:jc w:val="both"/>
        <w:rPr>
          <w:rFonts w:ascii="Arial" w:eastAsia="Arial Unicode MS" w:hAnsi="Arial" w:cs="Arial"/>
        </w:rPr>
      </w:pPr>
    </w:p>
    <w:p w14:paraId="6FCE0D9A" w14:textId="440F35E2" w:rsidR="00F37A93" w:rsidRPr="00452F38" w:rsidRDefault="00F37A93" w:rsidP="00FB50FF">
      <w:pPr>
        <w:spacing w:after="0" w:line="240" w:lineRule="auto"/>
        <w:ind w:left="4536" w:right="141"/>
        <w:jc w:val="both"/>
        <w:rPr>
          <w:rFonts w:ascii="Arial" w:hAnsi="Arial" w:cs="Arial"/>
        </w:rPr>
      </w:pPr>
      <w:r w:rsidRPr="00452F38">
        <w:rPr>
          <w:rFonts w:ascii="Arial" w:hAnsi="Arial" w:cs="Arial"/>
        </w:rPr>
        <w:fldChar w:fldCharType="begin"/>
      </w:r>
      <w:r w:rsidRPr="00452F38">
        <w:rPr>
          <w:rFonts w:ascii="Arial" w:hAnsi="Arial" w:cs="Arial"/>
        </w:rPr>
        <w:instrText>FILLIN "Qual a ementa?</w:instrText>
      </w:r>
      <w:r w:rsidRPr="00452F38">
        <w:rPr>
          <w:rFonts w:ascii="Arial" w:hAnsi="Arial" w:cs="Arial"/>
        </w:rPr>
        <w:fldChar w:fldCharType="separate"/>
      </w:r>
      <w:r w:rsidRPr="00452F38">
        <w:rPr>
          <w:rFonts w:ascii="Arial" w:hAnsi="Arial" w:cs="Arial"/>
        </w:rPr>
        <w:t>Estabelece regras do Regime P</w:t>
      </w:r>
      <w:r w:rsidR="00452F38" w:rsidRPr="00452F38">
        <w:rPr>
          <w:rFonts w:ascii="Arial" w:hAnsi="Arial" w:cs="Arial"/>
        </w:rPr>
        <w:t xml:space="preserve">róprio de Previdência Social de </w:t>
      </w:r>
      <w:proofErr w:type="spellStart"/>
      <w:r w:rsidR="00452F38" w:rsidRPr="00452F38">
        <w:rPr>
          <w:rFonts w:ascii="Arial" w:hAnsi="Arial" w:cs="Arial"/>
        </w:rPr>
        <w:t>Tapurah</w:t>
      </w:r>
      <w:proofErr w:type="spellEnd"/>
      <w:r w:rsidR="00452F38" w:rsidRPr="00452F38">
        <w:rPr>
          <w:rFonts w:ascii="Arial" w:hAnsi="Arial" w:cs="Arial"/>
        </w:rPr>
        <w:t>-MT</w:t>
      </w:r>
      <w:r w:rsidR="00F25396" w:rsidRPr="00452F38">
        <w:rPr>
          <w:rFonts w:ascii="Arial" w:hAnsi="Arial" w:cs="Arial"/>
        </w:rPr>
        <w:t xml:space="preserve"> </w:t>
      </w:r>
      <w:r w:rsidRPr="00452F38">
        <w:rPr>
          <w:rFonts w:ascii="Arial" w:hAnsi="Arial" w:cs="Arial"/>
        </w:rPr>
        <w:t>de acordo com a Emenda Constitucional nº</w:t>
      </w:r>
      <w:r w:rsidRPr="00452F38">
        <w:rPr>
          <w:rFonts w:ascii="Arial" w:hAnsi="Arial" w:cs="Arial"/>
        </w:rPr>
        <w:fldChar w:fldCharType="end"/>
      </w:r>
      <w:r w:rsidRPr="00452F38">
        <w:rPr>
          <w:rFonts w:ascii="Arial" w:hAnsi="Arial" w:cs="Arial"/>
        </w:rPr>
        <w:t xml:space="preserve"> 103, de 2019</w:t>
      </w:r>
      <w:r w:rsidR="00452F38" w:rsidRPr="00452F38">
        <w:rPr>
          <w:rFonts w:ascii="Arial" w:hAnsi="Arial" w:cs="Arial"/>
        </w:rPr>
        <w:t xml:space="preserve"> e dá outras providências</w:t>
      </w:r>
      <w:r w:rsidRPr="00452F38">
        <w:rPr>
          <w:rFonts w:ascii="Arial" w:hAnsi="Arial" w:cs="Arial"/>
        </w:rPr>
        <w:t>.</w:t>
      </w:r>
    </w:p>
    <w:p w14:paraId="4EECB3BF" w14:textId="77777777" w:rsidR="00F37A93" w:rsidRPr="00452F38" w:rsidRDefault="00F37A93" w:rsidP="00FB50FF">
      <w:pPr>
        <w:spacing w:after="0" w:line="360" w:lineRule="auto"/>
        <w:ind w:right="141" w:firstLine="1134"/>
        <w:jc w:val="both"/>
        <w:rPr>
          <w:rFonts w:ascii="Arial" w:eastAsia="Arial Unicode MS" w:hAnsi="Arial" w:cs="Arial"/>
        </w:rPr>
      </w:pPr>
    </w:p>
    <w:p w14:paraId="7AE6E006" w14:textId="77777777" w:rsidR="00452F38" w:rsidRPr="00452F38" w:rsidRDefault="00452F38" w:rsidP="00FB50FF">
      <w:pPr>
        <w:ind w:left="2268" w:right="141"/>
        <w:jc w:val="both"/>
        <w:rPr>
          <w:rFonts w:ascii="Arial" w:hAnsi="Arial" w:cs="Arial"/>
          <w:sz w:val="24"/>
          <w:szCs w:val="24"/>
        </w:rPr>
      </w:pPr>
      <w:r w:rsidRPr="00452F38">
        <w:rPr>
          <w:rFonts w:ascii="Arial" w:hAnsi="Arial" w:cs="Arial"/>
        </w:rPr>
        <w:t>AUTORES:</w:t>
      </w:r>
      <w:r w:rsidRPr="00452F38">
        <w:rPr>
          <w:rFonts w:ascii="Arial" w:hAnsi="Arial" w:cs="Arial"/>
          <w:b/>
        </w:rPr>
        <w:t xml:space="preserve"> Mesa Diretora</w:t>
      </w:r>
    </w:p>
    <w:p w14:paraId="4C5AE766" w14:textId="77777777" w:rsidR="00452F38" w:rsidRPr="00452F38" w:rsidRDefault="00452F38" w:rsidP="00FB50FF">
      <w:pPr>
        <w:spacing w:after="0" w:line="360" w:lineRule="auto"/>
        <w:ind w:right="141" w:firstLine="525"/>
        <w:jc w:val="both"/>
        <w:rPr>
          <w:rFonts w:ascii="Arial" w:hAnsi="Arial" w:cs="Arial"/>
        </w:rPr>
      </w:pPr>
    </w:p>
    <w:p w14:paraId="69B88851" w14:textId="0BD1D7D9" w:rsidR="00F37A93" w:rsidRPr="00452F38" w:rsidRDefault="00452F38" w:rsidP="00FB50FF">
      <w:pPr>
        <w:spacing w:after="0" w:line="360" w:lineRule="auto"/>
        <w:ind w:right="141" w:firstLine="525"/>
        <w:jc w:val="both"/>
        <w:rPr>
          <w:rFonts w:ascii="Arial" w:hAnsi="Arial" w:cs="Arial"/>
          <w:spacing w:val="10"/>
        </w:rPr>
      </w:pPr>
      <w:r w:rsidRPr="00452F38">
        <w:rPr>
          <w:rFonts w:ascii="Arial" w:hAnsi="Arial" w:cs="Arial"/>
        </w:rPr>
        <w:t>A CÂMARA MUNICIPAL DE TAPURAH N</w:t>
      </w:r>
      <w:r w:rsidR="00FE4489" w:rsidRPr="00452F38">
        <w:rPr>
          <w:rFonts w:ascii="Arial" w:hAnsi="Arial" w:cs="Arial"/>
        </w:rPr>
        <w:t xml:space="preserve"> </w:t>
      </w:r>
      <w:r w:rsidR="00FE4489" w:rsidRPr="00452F38">
        <w:rPr>
          <w:rFonts w:ascii="Arial" w:hAnsi="Arial" w:cs="Arial"/>
          <w:bCs/>
        </w:rPr>
        <w:t xml:space="preserve">NO </w:t>
      </w:r>
      <w:r w:rsidR="00FE4489" w:rsidRPr="00452F38">
        <w:rPr>
          <w:rFonts w:ascii="Arial" w:hAnsi="Arial" w:cs="Arial"/>
        </w:rPr>
        <w:t>USO DE SUAS ATRIBUIÇÕES QUE LHE SÃO CONFERIDAS POR LEI</w:t>
      </w:r>
      <w:r w:rsidR="00FE4489" w:rsidRPr="00452F38">
        <w:rPr>
          <w:rFonts w:ascii="Arial" w:hAnsi="Arial" w:cs="Arial"/>
          <w:spacing w:val="10"/>
        </w:rPr>
        <w:t>, PROPÕE A SEGUINTE EMENDA À LEI ORGÂNICA:</w:t>
      </w:r>
    </w:p>
    <w:p w14:paraId="141A7439" w14:textId="77777777" w:rsidR="0001520F" w:rsidRPr="00452F38" w:rsidRDefault="0001520F" w:rsidP="00FB50FF">
      <w:pPr>
        <w:spacing w:after="0" w:line="360" w:lineRule="auto"/>
        <w:ind w:right="141"/>
        <w:rPr>
          <w:rFonts w:ascii="Arial" w:hAnsi="Arial" w:cs="Arial"/>
          <w:spacing w:val="10"/>
        </w:rPr>
      </w:pPr>
    </w:p>
    <w:p w14:paraId="2A6DE80E" w14:textId="5D3BC23D" w:rsidR="00DC45F4" w:rsidRPr="00BF58C8" w:rsidRDefault="00F37A93" w:rsidP="00FB50FF">
      <w:pPr>
        <w:spacing w:after="0" w:line="360" w:lineRule="auto"/>
        <w:ind w:right="141" w:firstLine="525"/>
        <w:rPr>
          <w:rFonts w:ascii="Arial" w:hAnsi="Arial" w:cs="Arial"/>
          <w:spacing w:val="10"/>
        </w:rPr>
      </w:pPr>
      <w:r w:rsidRPr="00BF58C8">
        <w:rPr>
          <w:rFonts w:ascii="Arial" w:hAnsi="Arial" w:cs="Arial"/>
          <w:b/>
          <w:spacing w:val="10"/>
        </w:rPr>
        <w:t>Art. 1º</w:t>
      </w:r>
      <w:r w:rsidR="00DC45F4" w:rsidRPr="00BF58C8">
        <w:rPr>
          <w:rFonts w:ascii="Arial" w:hAnsi="Arial" w:cs="Arial"/>
          <w:b/>
          <w:spacing w:val="10"/>
        </w:rPr>
        <w:t>.</w:t>
      </w:r>
      <w:r w:rsidR="002B4BC3" w:rsidRPr="00BF58C8">
        <w:rPr>
          <w:rFonts w:ascii="Arial" w:hAnsi="Arial" w:cs="Arial"/>
          <w:spacing w:val="10"/>
        </w:rPr>
        <w:t xml:space="preserve"> </w:t>
      </w:r>
      <w:r w:rsidR="008D2633" w:rsidRPr="00BF58C8">
        <w:rPr>
          <w:rFonts w:ascii="Arial" w:hAnsi="Arial" w:cs="Arial"/>
          <w:spacing w:val="10"/>
        </w:rPr>
        <w:t>Acrescenta-se o</w:t>
      </w:r>
      <w:r w:rsidR="002B4BC3" w:rsidRPr="00BF58C8">
        <w:rPr>
          <w:rFonts w:ascii="Arial" w:hAnsi="Arial" w:cs="Arial"/>
          <w:spacing w:val="10"/>
        </w:rPr>
        <w:t xml:space="preserve"> artigo </w:t>
      </w:r>
      <w:r w:rsidR="00436866" w:rsidRPr="00BF58C8">
        <w:rPr>
          <w:rFonts w:ascii="Arial" w:hAnsi="Arial" w:cs="Arial"/>
          <w:spacing w:val="10"/>
        </w:rPr>
        <w:t>7</w:t>
      </w:r>
      <w:r w:rsidR="008D2633" w:rsidRPr="00BF58C8">
        <w:rPr>
          <w:rFonts w:ascii="Arial" w:hAnsi="Arial" w:cs="Arial"/>
          <w:spacing w:val="10"/>
        </w:rPr>
        <w:t>5-A</w:t>
      </w:r>
      <w:r w:rsidR="002B4BC3" w:rsidRPr="00BF58C8">
        <w:rPr>
          <w:rFonts w:ascii="Arial" w:hAnsi="Arial" w:cs="Arial"/>
          <w:spacing w:val="10"/>
        </w:rPr>
        <w:t xml:space="preserve"> </w:t>
      </w:r>
      <w:r w:rsidR="00DF4734" w:rsidRPr="00BF58C8">
        <w:rPr>
          <w:rFonts w:ascii="Arial" w:hAnsi="Arial" w:cs="Arial"/>
          <w:spacing w:val="10"/>
        </w:rPr>
        <w:t>na Lei Orgânica do Município</w:t>
      </w:r>
      <w:r w:rsidR="0085606B" w:rsidRPr="00BF58C8">
        <w:rPr>
          <w:rFonts w:ascii="Arial" w:hAnsi="Arial" w:cs="Arial"/>
          <w:spacing w:val="10"/>
        </w:rPr>
        <w:t xml:space="preserve"> que</w:t>
      </w:r>
      <w:r w:rsidR="00436866" w:rsidRPr="00BF58C8">
        <w:rPr>
          <w:rFonts w:ascii="Arial" w:hAnsi="Arial" w:cs="Arial"/>
          <w:spacing w:val="10"/>
        </w:rPr>
        <w:t xml:space="preserve"> passa a vigorar com a seguinte redação:</w:t>
      </w:r>
    </w:p>
    <w:p w14:paraId="6156B89A" w14:textId="2E19E6A2" w:rsidR="00F37A93" w:rsidRPr="00FB50FF" w:rsidRDefault="00DC45F4" w:rsidP="00FB50FF">
      <w:pPr>
        <w:spacing w:after="120" w:line="240" w:lineRule="auto"/>
        <w:ind w:left="709" w:right="141"/>
        <w:jc w:val="both"/>
        <w:rPr>
          <w:rFonts w:ascii="Arial" w:hAnsi="Arial" w:cs="Arial"/>
          <w:i/>
          <w:iCs/>
          <w:spacing w:val="10"/>
          <w:sz w:val="20"/>
          <w:szCs w:val="20"/>
        </w:rPr>
      </w:pPr>
      <w:r w:rsidRPr="00FB50FF">
        <w:rPr>
          <w:rFonts w:ascii="Arial" w:hAnsi="Arial" w:cs="Arial"/>
          <w:b/>
          <w:i/>
          <w:iCs/>
          <w:spacing w:val="10"/>
          <w:sz w:val="20"/>
          <w:szCs w:val="20"/>
        </w:rPr>
        <w:t xml:space="preserve">Art. </w:t>
      </w:r>
      <w:r w:rsidR="00436866" w:rsidRPr="00FB50FF">
        <w:rPr>
          <w:rFonts w:ascii="Arial" w:hAnsi="Arial" w:cs="Arial"/>
          <w:b/>
          <w:i/>
          <w:iCs/>
          <w:spacing w:val="10"/>
          <w:sz w:val="20"/>
          <w:szCs w:val="20"/>
        </w:rPr>
        <w:t>7</w:t>
      </w:r>
      <w:r w:rsidR="0085606B" w:rsidRPr="00FB50FF">
        <w:rPr>
          <w:rFonts w:ascii="Arial" w:hAnsi="Arial" w:cs="Arial"/>
          <w:b/>
          <w:i/>
          <w:iCs/>
          <w:spacing w:val="10"/>
          <w:sz w:val="20"/>
          <w:szCs w:val="20"/>
        </w:rPr>
        <w:t>5-A</w:t>
      </w:r>
      <w:r w:rsidRPr="00FB50FF">
        <w:rPr>
          <w:rFonts w:ascii="Arial" w:hAnsi="Arial" w:cs="Arial"/>
          <w:b/>
          <w:i/>
          <w:iCs/>
          <w:spacing w:val="10"/>
          <w:sz w:val="20"/>
          <w:szCs w:val="20"/>
        </w:rPr>
        <w:t>.</w:t>
      </w:r>
      <w:r w:rsidR="00F37A93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 Os servidores vinculados ao Regime Próprio de Previdência Social - RPPS do </w:t>
      </w:r>
      <w:r w:rsidR="00C45284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município de </w:t>
      </w:r>
      <w:r w:rsidR="0085606B" w:rsidRPr="00FB50FF">
        <w:rPr>
          <w:rFonts w:ascii="Arial" w:hAnsi="Arial" w:cs="Arial"/>
          <w:i/>
          <w:iCs/>
          <w:spacing w:val="10"/>
          <w:sz w:val="20"/>
          <w:szCs w:val="20"/>
        </w:rPr>
        <w:t>Tapurah</w:t>
      </w:r>
      <w:r w:rsidR="00C95401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 – MT </w:t>
      </w:r>
      <w:r w:rsidR="00F37A93" w:rsidRPr="00FB50FF">
        <w:rPr>
          <w:rFonts w:ascii="Arial" w:hAnsi="Arial" w:cs="Arial"/>
          <w:i/>
          <w:iCs/>
          <w:spacing w:val="10"/>
          <w:sz w:val="20"/>
          <w:szCs w:val="20"/>
        </w:rPr>
        <w:t>serão aposentados com</w:t>
      </w:r>
      <w:r w:rsidR="00947A6E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 no mínimo</w:t>
      </w:r>
      <w:r w:rsidR="00F37A93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="004A45EC" w:rsidRPr="00FB50FF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6</w:t>
      </w:r>
      <w:r w:rsidR="00B4240E" w:rsidRPr="00FB50FF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2</w:t>
      </w:r>
      <w:r w:rsidR="004A45EC" w:rsidRPr="00FB50FF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 xml:space="preserve"> (sessenta</w:t>
      </w:r>
      <w:r w:rsidR="00B4240E" w:rsidRPr="00FB50FF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 xml:space="preserve"> e dois</w:t>
      </w:r>
      <w:r w:rsidR="004A45EC" w:rsidRPr="00FB50FF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) anos de idade, se mulher, e 65 (sessenta e cinco) anos de idade, se homem</w:t>
      </w:r>
      <w:r w:rsidR="00947A6E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, acumulando com outros requisitos </w:t>
      </w:r>
      <w:r w:rsidR="00934C09" w:rsidRPr="00FB50FF">
        <w:rPr>
          <w:rFonts w:ascii="Arial" w:hAnsi="Arial" w:cs="Arial"/>
          <w:i/>
          <w:iCs/>
          <w:spacing w:val="10"/>
          <w:sz w:val="20"/>
          <w:szCs w:val="20"/>
        </w:rPr>
        <w:t>estabelecidos em lei.</w:t>
      </w:r>
    </w:p>
    <w:p w14:paraId="2BAAAA2B" w14:textId="092019B9" w:rsidR="004F5CF9" w:rsidRPr="00FB50FF" w:rsidRDefault="00FB50FF" w:rsidP="00FB50FF">
      <w:pPr>
        <w:spacing w:after="120" w:line="240" w:lineRule="auto"/>
        <w:ind w:left="709" w:right="141"/>
        <w:jc w:val="both"/>
        <w:rPr>
          <w:rFonts w:ascii="Arial" w:hAnsi="Arial" w:cs="Arial"/>
          <w:i/>
          <w:iCs/>
          <w:spacing w:val="10"/>
          <w:sz w:val="20"/>
          <w:szCs w:val="20"/>
        </w:rPr>
      </w:pPr>
      <w:r>
        <w:rPr>
          <w:rFonts w:ascii="Arial" w:hAnsi="Arial" w:cs="Arial"/>
          <w:b/>
          <w:i/>
          <w:iCs/>
          <w:spacing w:val="10"/>
          <w:sz w:val="20"/>
          <w:szCs w:val="20"/>
        </w:rPr>
        <w:t>Parágrafo único.</w:t>
      </w:r>
      <w:r w:rsidR="00934C09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 Os ocupantes d</w:t>
      </w:r>
      <w:r w:rsidR="004F5CF9" w:rsidRPr="00FB50FF">
        <w:rPr>
          <w:rFonts w:ascii="Arial" w:hAnsi="Arial" w:cs="Arial"/>
          <w:i/>
          <w:iCs/>
          <w:spacing w:val="10"/>
          <w:sz w:val="20"/>
          <w:szCs w:val="20"/>
        </w:rPr>
        <w:t xml:space="preserve">o cargo de professor serão aposentados com no mínimo </w:t>
      </w:r>
      <w:r w:rsidR="004F5CF9" w:rsidRPr="00FB50FF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57 (cinquenta e sete) anos de idade, se mulher, e 60 (sessenta) anos de idade, se homem</w:t>
      </w:r>
      <w:r w:rsidR="004F5CF9" w:rsidRPr="00FB50FF">
        <w:rPr>
          <w:rFonts w:ascii="Arial" w:hAnsi="Arial" w:cs="Arial"/>
          <w:i/>
          <w:iCs/>
          <w:spacing w:val="10"/>
          <w:sz w:val="20"/>
          <w:szCs w:val="20"/>
        </w:rPr>
        <w:t>, acumulando com outros requisitos estabelecidos em lei.</w:t>
      </w:r>
    </w:p>
    <w:p w14:paraId="373111D4" w14:textId="4D4EEAEB" w:rsidR="00934C09" w:rsidRPr="00BF58C8" w:rsidRDefault="00934C09" w:rsidP="00FB50FF">
      <w:pPr>
        <w:spacing w:after="0" w:line="360" w:lineRule="auto"/>
        <w:ind w:right="141" w:firstLine="525"/>
        <w:jc w:val="both"/>
        <w:rPr>
          <w:rFonts w:ascii="Arial" w:hAnsi="Arial" w:cs="Arial"/>
          <w:strike/>
          <w:spacing w:val="10"/>
        </w:rPr>
      </w:pPr>
    </w:p>
    <w:p w14:paraId="055D3F18" w14:textId="04D92BAE" w:rsidR="00436866" w:rsidRPr="00BF58C8" w:rsidRDefault="00436866" w:rsidP="00FB50FF">
      <w:pPr>
        <w:spacing w:after="0" w:line="360" w:lineRule="auto"/>
        <w:ind w:right="141" w:firstLine="708"/>
        <w:jc w:val="both"/>
        <w:rPr>
          <w:rFonts w:ascii="Arial" w:hAnsi="Arial" w:cs="Arial"/>
          <w:spacing w:val="10"/>
        </w:rPr>
      </w:pPr>
      <w:r w:rsidRPr="00BF58C8">
        <w:rPr>
          <w:rFonts w:ascii="Arial" w:hAnsi="Arial" w:cs="Arial"/>
          <w:b/>
          <w:spacing w:val="10"/>
        </w:rPr>
        <w:t>Art. 2º</w:t>
      </w:r>
      <w:r w:rsidRPr="00BF58C8">
        <w:rPr>
          <w:rFonts w:ascii="Arial" w:hAnsi="Arial" w:cs="Arial"/>
          <w:spacing w:val="10"/>
        </w:rPr>
        <w:t xml:space="preserve">. A idade mínima </w:t>
      </w:r>
      <w:r w:rsidR="00F45C47" w:rsidRPr="00BF58C8">
        <w:rPr>
          <w:rFonts w:ascii="Arial" w:hAnsi="Arial" w:cs="Arial"/>
          <w:spacing w:val="10"/>
        </w:rPr>
        <w:t xml:space="preserve">estipulada no artigo anterior </w:t>
      </w:r>
      <w:r w:rsidR="007F225D" w:rsidRPr="00BF58C8">
        <w:rPr>
          <w:rFonts w:ascii="Arial" w:hAnsi="Arial" w:cs="Arial"/>
          <w:spacing w:val="10"/>
        </w:rPr>
        <w:t>será aplica apenas aos servidores que tomarem posse após a</w:t>
      </w:r>
      <w:r w:rsidR="000C0E5A" w:rsidRPr="00BF58C8">
        <w:rPr>
          <w:rFonts w:ascii="Arial" w:hAnsi="Arial" w:cs="Arial"/>
          <w:spacing w:val="10"/>
        </w:rPr>
        <w:t xml:space="preserve"> promulgação desta Emenda à Lei Orgânica</w:t>
      </w:r>
      <w:r w:rsidRPr="00BF58C8">
        <w:rPr>
          <w:rFonts w:ascii="Arial" w:hAnsi="Arial" w:cs="Arial"/>
          <w:spacing w:val="10"/>
        </w:rPr>
        <w:t>.</w:t>
      </w:r>
    </w:p>
    <w:p w14:paraId="7355B1EC" w14:textId="4CD734EE" w:rsidR="000C0E5A" w:rsidRPr="00BF58C8" w:rsidRDefault="000C0E5A" w:rsidP="00FB50FF">
      <w:pPr>
        <w:spacing w:after="0" w:line="360" w:lineRule="auto"/>
        <w:ind w:right="141" w:firstLine="708"/>
        <w:jc w:val="both"/>
        <w:rPr>
          <w:rFonts w:ascii="Arial" w:hAnsi="Arial" w:cs="Arial"/>
          <w:spacing w:val="10"/>
        </w:rPr>
      </w:pPr>
      <w:r w:rsidRPr="00BF58C8">
        <w:rPr>
          <w:rFonts w:ascii="Arial" w:hAnsi="Arial" w:cs="Arial"/>
          <w:b/>
          <w:spacing w:val="10"/>
        </w:rPr>
        <w:t>Parágrafo único</w:t>
      </w:r>
      <w:r w:rsidR="00452F38" w:rsidRPr="00BF58C8">
        <w:rPr>
          <w:rFonts w:ascii="Arial" w:hAnsi="Arial" w:cs="Arial"/>
          <w:spacing w:val="10"/>
        </w:rPr>
        <w:t>.</w:t>
      </w:r>
      <w:r w:rsidRPr="00BF58C8">
        <w:rPr>
          <w:rFonts w:ascii="Arial" w:hAnsi="Arial" w:cs="Arial"/>
          <w:spacing w:val="10"/>
        </w:rPr>
        <w:t xml:space="preserve"> </w:t>
      </w:r>
      <w:r w:rsidR="00FE61F8" w:rsidRPr="00BF58C8">
        <w:rPr>
          <w:rFonts w:ascii="Arial" w:hAnsi="Arial" w:cs="Arial"/>
          <w:spacing w:val="10"/>
        </w:rPr>
        <w:t xml:space="preserve">Serão aplicadas as regras </w:t>
      </w:r>
      <w:r w:rsidR="009F198F" w:rsidRPr="00BF58C8">
        <w:rPr>
          <w:rFonts w:ascii="Arial" w:hAnsi="Arial" w:cs="Arial"/>
          <w:spacing w:val="10"/>
        </w:rPr>
        <w:t>anteriores</w:t>
      </w:r>
      <w:r w:rsidR="0098045B" w:rsidRPr="00BF58C8">
        <w:rPr>
          <w:rFonts w:ascii="Arial" w:hAnsi="Arial" w:cs="Arial"/>
          <w:spacing w:val="10"/>
        </w:rPr>
        <w:t xml:space="preserve"> relativas à idade mínima e tempo de contribuição</w:t>
      </w:r>
      <w:r w:rsidR="00FE61F8" w:rsidRPr="00BF58C8">
        <w:rPr>
          <w:rFonts w:ascii="Arial" w:hAnsi="Arial" w:cs="Arial"/>
          <w:spacing w:val="10"/>
        </w:rPr>
        <w:t xml:space="preserve"> para os atuais servidores </w:t>
      </w:r>
      <w:r w:rsidR="003B1C5D" w:rsidRPr="00BF58C8">
        <w:rPr>
          <w:rFonts w:ascii="Arial" w:hAnsi="Arial" w:cs="Arial"/>
          <w:spacing w:val="10"/>
        </w:rPr>
        <w:t>deste município.</w:t>
      </w:r>
    </w:p>
    <w:p w14:paraId="4916AA73" w14:textId="2476C261" w:rsidR="00A36341" w:rsidRPr="00452F38" w:rsidRDefault="00F37A93" w:rsidP="00FB50FF">
      <w:pPr>
        <w:spacing w:after="0" w:line="360" w:lineRule="auto"/>
        <w:ind w:right="141" w:firstLine="708"/>
        <w:jc w:val="both"/>
        <w:rPr>
          <w:rFonts w:ascii="Arial" w:hAnsi="Arial" w:cs="Arial"/>
          <w:spacing w:val="10"/>
        </w:rPr>
      </w:pPr>
      <w:r w:rsidRPr="00BF58C8">
        <w:rPr>
          <w:rFonts w:ascii="Arial" w:hAnsi="Arial" w:cs="Arial"/>
          <w:b/>
          <w:spacing w:val="10"/>
        </w:rPr>
        <w:t xml:space="preserve">Art. </w:t>
      </w:r>
      <w:r w:rsidR="0098045B" w:rsidRPr="00BF58C8">
        <w:rPr>
          <w:rFonts w:ascii="Arial" w:hAnsi="Arial" w:cs="Arial"/>
          <w:b/>
          <w:spacing w:val="10"/>
        </w:rPr>
        <w:t>3</w:t>
      </w:r>
      <w:r w:rsidR="00934C09" w:rsidRPr="00BF58C8">
        <w:rPr>
          <w:rFonts w:ascii="Arial" w:hAnsi="Arial" w:cs="Arial"/>
          <w:b/>
          <w:spacing w:val="10"/>
        </w:rPr>
        <w:t>º</w:t>
      </w:r>
      <w:r w:rsidRPr="00BF58C8">
        <w:rPr>
          <w:rFonts w:ascii="Arial" w:hAnsi="Arial" w:cs="Arial"/>
          <w:spacing w:val="10"/>
        </w:rPr>
        <w:t>. O</w:t>
      </w:r>
      <w:r w:rsidRPr="00452F38">
        <w:rPr>
          <w:rFonts w:ascii="Arial" w:hAnsi="Arial" w:cs="Arial"/>
          <w:spacing w:val="10"/>
        </w:rPr>
        <w:t xml:space="preserve"> Poder Executivo municipal regulamentará o disposto nesta Emenda à Lei Orgânica, para seu fiel cumprimento.</w:t>
      </w:r>
    </w:p>
    <w:p w14:paraId="3C77420C" w14:textId="4D87340E" w:rsidR="00DF4734" w:rsidRPr="00452F38" w:rsidRDefault="00A36341" w:rsidP="00FB50FF">
      <w:pPr>
        <w:spacing w:after="0" w:line="360" w:lineRule="auto"/>
        <w:ind w:right="141" w:firstLine="708"/>
        <w:jc w:val="both"/>
        <w:rPr>
          <w:rFonts w:ascii="Arial" w:hAnsi="Arial" w:cs="Arial"/>
          <w:spacing w:val="10"/>
        </w:rPr>
      </w:pPr>
      <w:r w:rsidRPr="00452F38">
        <w:rPr>
          <w:rFonts w:ascii="Arial" w:hAnsi="Arial" w:cs="Arial"/>
          <w:b/>
          <w:spacing w:val="10"/>
        </w:rPr>
        <w:t xml:space="preserve">Art. </w:t>
      </w:r>
      <w:r w:rsidR="0098045B" w:rsidRPr="00452F38">
        <w:rPr>
          <w:rFonts w:ascii="Arial" w:hAnsi="Arial" w:cs="Arial"/>
          <w:b/>
          <w:spacing w:val="10"/>
        </w:rPr>
        <w:t>4</w:t>
      </w:r>
      <w:r w:rsidRPr="00452F38">
        <w:rPr>
          <w:rFonts w:ascii="Arial" w:hAnsi="Arial" w:cs="Arial"/>
          <w:b/>
          <w:spacing w:val="10"/>
        </w:rPr>
        <w:t>º</w:t>
      </w:r>
      <w:r w:rsidRPr="00452F38">
        <w:rPr>
          <w:rFonts w:ascii="Arial" w:hAnsi="Arial" w:cs="Arial"/>
          <w:spacing w:val="10"/>
        </w:rPr>
        <w:t xml:space="preserve"> Esta Emenda a Lei Orgânica entra em vigor na data de sua </w:t>
      </w:r>
      <w:r w:rsidR="0098045B" w:rsidRPr="00452F38">
        <w:rPr>
          <w:rFonts w:ascii="Arial" w:hAnsi="Arial" w:cs="Arial"/>
          <w:spacing w:val="10"/>
        </w:rPr>
        <w:t>promulgação</w:t>
      </w:r>
      <w:r w:rsidRPr="00452F38">
        <w:rPr>
          <w:rFonts w:ascii="Arial" w:hAnsi="Arial" w:cs="Arial"/>
          <w:spacing w:val="10"/>
        </w:rPr>
        <w:t>.</w:t>
      </w:r>
    </w:p>
    <w:p w14:paraId="32AA917A" w14:textId="77777777" w:rsidR="00452F38" w:rsidRPr="00452F38" w:rsidRDefault="007D009C" w:rsidP="00E83F53">
      <w:pPr>
        <w:spacing w:after="0" w:line="360" w:lineRule="auto"/>
        <w:rPr>
          <w:rFonts w:ascii="Arial" w:hAnsi="Arial" w:cs="Arial"/>
        </w:rPr>
      </w:pPr>
      <w:bookmarkStart w:id="0" w:name="_GoBack"/>
      <w:bookmarkEnd w:id="0"/>
      <w:r w:rsidRPr="00452F38">
        <w:rPr>
          <w:rFonts w:ascii="Arial" w:hAnsi="Arial" w:cs="Arial"/>
        </w:rPr>
        <w:t xml:space="preserve">                     </w:t>
      </w:r>
    </w:p>
    <w:tbl>
      <w:tblPr>
        <w:tblStyle w:val="Tabelacomgrade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452F38" w14:paraId="1A8FDB6D" w14:textId="77777777" w:rsidTr="00FB50FF">
        <w:tc>
          <w:tcPr>
            <w:tcW w:w="4322" w:type="dxa"/>
            <w:hideMark/>
          </w:tcPr>
          <w:p w14:paraId="549BBDA0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____________________________</w:t>
            </w:r>
          </w:p>
          <w:p w14:paraId="75C687D3" w14:textId="5143D398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 xml:space="preserve">Elder </w:t>
            </w:r>
            <w:proofErr w:type="spellStart"/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Gobbi</w:t>
            </w:r>
            <w:proofErr w:type="spellEnd"/>
          </w:p>
          <w:p w14:paraId="5C55AEA6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iCs/>
                <w:sz w:val="23"/>
                <w:szCs w:val="23"/>
              </w:rPr>
              <w:t>Presidente da Câmara</w:t>
            </w:r>
          </w:p>
          <w:p w14:paraId="5E1A0007" w14:textId="241A2001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</w:p>
        </w:tc>
        <w:tc>
          <w:tcPr>
            <w:tcW w:w="4322" w:type="dxa"/>
            <w:hideMark/>
          </w:tcPr>
          <w:p w14:paraId="267FF1B3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__________________________</w:t>
            </w:r>
          </w:p>
          <w:p w14:paraId="15681BC0" w14:textId="59FB2B8B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Aelton Antônio Figueiredo</w:t>
            </w:r>
          </w:p>
          <w:p w14:paraId="55FD3F4F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iCs/>
                <w:sz w:val="23"/>
                <w:szCs w:val="23"/>
              </w:rPr>
              <w:t>Vice-Presidente da Câmara</w:t>
            </w:r>
          </w:p>
          <w:p w14:paraId="6F729A21" w14:textId="194A9A96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</w:p>
        </w:tc>
      </w:tr>
      <w:tr w:rsidR="00452F38" w14:paraId="6A5383EF" w14:textId="77777777" w:rsidTr="00FB50FF">
        <w:tc>
          <w:tcPr>
            <w:tcW w:w="4322" w:type="dxa"/>
          </w:tcPr>
          <w:p w14:paraId="1BE1ACC2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</w:p>
          <w:p w14:paraId="3BAD3EE1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</w:p>
        </w:tc>
        <w:tc>
          <w:tcPr>
            <w:tcW w:w="4322" w:type="dxa"/>
          </w:tcPr>
          <w:p w14:paraId="0052249E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</w:p>
        </w:tc>
      </w:tr>
      <w:tr w:rsidR="00452F38" w14:paraId="2A84F30C" w14:textId="77777777" w:rsidTr="00FB50FF">
        <w:trPr>
          <w:trHeight w:val="80"/>
        </w:trPr>
        <w:tc>
          <w:tcPr>
            <w:tcW w:w="4322" w:type="dxa"/>
            <w:hideMark/>
          </w:tcPr>
          <w:p w14:paraId="20F94D0E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________________________</w:t>
            </w:r>
          </w:p>
          <w:p w14:paraId="5C16EC7A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Jonathan Ramos Medeiros</w:t>
            </w:r>
          </w:p>
          <w:p w14:paraId="0AD063E7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iCs/>
                <w:sz w:val="23"/>
                <w:szCs w:val="23"/>
              </w:rPr>
              <w:t>1° Secretário</w:t>
            </w:r>
          </w:p>
          <w:p w14:paraId="6236A1BD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</w:p>
          <w:p w14:paraId="77955DBF" w14:textId="767ADB29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</w:p>
        </w:tc>
        <w:tc>
          <w:tcPr>
            <w:tcW w:w="4322" w:type="dxa"/>
            <w:hideMark/>
          </w:tcPr>
          <w:p w14:paraId="383A5782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lastRenderedPageBreak/>
              <w:t>_________________________</w:t>
            </w:r>
          </w:p>
          <w:p w14:paraId="313BD817" w14:textId="77A9ACC1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b/>
                <w:iCs/>
                <w:sz w:val="23"/>
                <w:szCs w:val="23"/>
              </w:rPr>
              <w:t>Diego Rafael Grendene</w:t>
            </w:r>
          </w:p>
          <w:p w14:paraId="5FDDB73B" w14:textId="7777777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  <w:r>
              <w:rPr>
                <w:rFonts w:ascii="Arial" w:eastAsia="Arial Unicode MS" w:hAnsi="Arial" w:cs="Arial"/>
                <w:iCs/>
                <w:sz w:val="23"/>
                <w:szCs w:val="23"/>
              </w:rPr>
              <w:t>2° Secretário</w:t>
            </w:r>
          </w:p>
          <w:p w14:paraId="57CB3A35" w14:textId="43554D57" w:rsidR="00452F38" w:rsidRDefault="00452F38" w:rsidP="00FB50FF">
            <w:pPr>
              <w:tabs>
                <w:tab w:val="left" w:pos="4320"/>
              </w:tabs>
              <w:spacing w:after="0" w:line="240" w:lineRule="auto"/>
              <w:jc w:val="center"/>
              <w:rPr>
                <w:rFonts w:ascii="Arial" w:eastAsia="Arial Unicode MS" w:hAnsi="Arial" w:cs="Arial"/>
                <w:iCs/>
                <w:sz w:val="23"/>
                <w:szCs w:val="23"/>
              </w:rPr>
            </w:pPr>
          </w:p>
        </w:tc>
      </w:tr>
    </w:tbl>
    <w:p w14:paraId="7B260F83" w14:textId="5523C3F1" w:rsidR="00452F38" w:rsidRDefault="00FB50FF" w:rsidP="00FB50FF">
      <w:pPr>
        <w:spacing w:line="360" w:lineRule="auto"/>
        <w:ind w:right="283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lastRenderedPageBreak/>
        <w:br w:type="textWrapping" w:clear="all"/>
      </w:r>
      <w:r w:rsidR="00452F38">
        <w:rPr>
          <w:rFonts w:ascii="Arial" w:hAnsi="Arial" w:cs="Arial"/>
          <w:b/>
          <w:sz w:val="23"/>
          <w:szCs w:val="23"/>
        </w:rPr>
        <w:t>JUSTIFICATIVA</w:t>
      </w:r>
    </w:p>
    <w:p w14:paraId="26AE5CB3" w14:textId="108991AA" w:rsidR="00452F38" w:rsidRDefault="00452F38" w:rsidP="00FB50FF">
      <w:pPr>
        <w:spacing w:line="360" w:lineRule="auto"/>
        <w:ind w:right="283" w:firstLine="1701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A presente emenda à Lei Orgânica Municipal, tem por objetivo fazer umas adequações de acordo com a Constituição Federal e Emenda Constitucional 103/2019 seguindo a proposta de reestruturação do Regime Próprio de Previdência do Município proposto pelo Projeto de Lei Complementar 17/2023.</w:t>
      </w:r>
    </w:p>
    <w:p w14:paraId="7E2DFEC3" w14:textId="4619E654" w:rsidR="00452F38" w:rsidRDefault="00452F38" w:rsidP="00FB50FF">
      <w:pPr>
        <w:spacing w:line="360" w:lineRule="auto"/>
        <w:ind w:right="283" w:firstLine="1701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A Emenda Constitucional 103/2019</w:t>
      </w:r>
      <w:r w:rsidR="00287730">
        <w:rPr>
          <w:rFonts w:ascii="Arial" w:hAnsi="Arial" w:cs="Arial"/>
          <w:bCs/>
          <w:iCs/>
        </w:rPr>
        <w:t xml:space="preserve"> em seu art. 1° alterou o art. 40, inciso III da Constituição Federal definindo idade mínima para aposentadoria, no entanto para os Estados, Distrito Federal e os Municípios a idade mínima será estabelecida mediante emenda a Constituições e Leis Orgânicas, sendo necessário assim proposta de emenda </w:t>
      </w:r>
      <w:r w:rsidR="00BF58C8">
        <w:rPr>
          <w:rFonts w:ascii="Arial" w:hAnsi="Arial" w:cs="Arial"/>
          <w:bCs/>
          <w:iCs/>
        </w:rPr>
        <w:t>à</w:t>
      </w:r>
      <w:r w:rsidR="00287730">
        <w:rPr>
          <w:rFonts w:ascii="Arial" w:hAnsi="Arial" w:cs="Arial"/>
          <w:bCs/>
          <w:iCs/>
        </w:rPr>
        <w:t xml:space="preserve"> lei orgânica para prever a idade mínima conforme projeto de lei complementar 17/2023 que definiu para os novos concursados </w:t>
      </w:r>
      <w:r w:rsidR="00BF58C8">
        <w:rPr>
          <w:rFonts w:ascii="Arial" w:hAnsi="Arial" w:cs="Arial"/>
          <w:bCs/>
          <w:iCs/>
        </w:rPr>
        <w:t xml:space="preserve">as idades </w:t>
      </w:r>
      <w:r w:rsidR="00BF58C8" w:rsidRPr="00BF58C8">
        <w:rPr>
          <w:rFonts w:ascii="Arial" w:hAnsi="Arial" w:cs="Arial"/>
          <w:b/>
          <w:bCs/>
          <w:iCs/>
        </w:rPr>
        <w:t xml:space="preserve">mínimas de 65 </w:t>
      </w:r>
      <w:r w:rsidR="00BF58C8">
        <w:rPr>
          <w:rFonts w:ascii="Arial" w:hAnsi="Arial" w:cs="Arial"/>
          <w:b/>
          <w:bCs/>
          <w:iCs/>
        </w:rPr>
        <w:t>a</w:t>
      </w:r>
      <w:r w:rsidR="00BF58C8" w:rsidRPr="00BF58C8">
        <w:rPr>
          <w:rFonts w:ascii="Arial" w:hAnsi="Arial" w:cs="Arial"/>
          <w:b/>
          <w:bCs/>
          <w:iCs/>
        </w:rPr>
        <w:t xml:space="preserve">nos de Idade Homem e 62 </w:t>
      </w:r>
      <w:r w:rsidR="00BF58C8">
        <w:rPr>
          <w:rFonts w:ascii="Arial" w:hAnsi="Arial" w:cs="Arial"/>
          <w:b/>
          <w:bCs/>
          <w:iCs/>
        </w:rPr>
        <w:t>a</w:t>
      </w:r>
      <w:r w:rsidR="00BF58C8" w:rsidRPr="00BF58C8">
        <w:rPr>
          <w:rFonts w:ascii="Arial" w:hAnsi="Arial" w:cs="Arial"/>
          <w:b/>
          <w:bCs/>
          <w:iCs/>
        </w:rPr>
        <w:t>nos</w:t>
      </w:r>
      <w:r w:rsidR="00BF58C8">
        <w:rPr>
          <w:rFonts w:ascii="Arial" w:hAnsi="Arial" w:cs="Arial"/>
          <w:bCs/>
          <w:iCs/>
        </w:rPr>
        <w:t xml:space="preserve"> de idade Mulher, </w:t>
      </w:r>
      <w:r w:rsidR="00BF58C8" w:rsidRPr="00BF58C8">
        <w:rPr>
          <w:rFonts w:ascii="Arial" w:hAnsi="Arial" w:cs="Arial"/>
          <w:b/>
          <w:bCs/>
          <w:iCs/>
        </w:rPr>
        <w:t>para os professores</w:t>
      </w:r>
      <w:r w:rsidR="00BF58C8">
        <w:rPr>
          <w:rFonts w:ascii="Arial" w:hAnsi="Arial" w:cs="Arial"/>
          <w:bCs/>
          <w:iCs/>
        </w:rPr>
        <w:t xml:space="preserve"> de ensino básico e médio terão redutores de 5 anos, assim a idade mínima será de </w:t>
      </w:r>
      <w:r w:rsidR="00BF58C8" w:rsidRPr="00BF58C8">
        <w:rPr>
          <w:rFonts w:ascii="Arial" w:hAnsi="Arial" w:cs="Arial"/>
          <w:b/>
          <w:bCs/>
          <w:iCs/>
        </w:rPr>
        <w:t>60 anos de idade homem e 57 anos de idade mulher</w:t>
      </w:r>
      <w:r w:rsidR="00BF58C8">
        <w:rPr>
          <w:rFonts w:ascii="Arial" w:hAnsi="Arial" w:cs="Arial"/>
          <w:bCs/>
          <w:iCs/>
        </w:rPr>
        <w:t>.</w:t>
      </w:r>
    </w:p>
    <w:p w14:paraId="6BE06E33" w14:textId="3028EB75" w:rsidR="00ED3E4E" w:rsidRDefault="00ED3E4E" w:rsidP="00FB50FF">
      <w:pPr>
        <w:spacing w:line="360" w:lineRule="auto"/>
        <w:ind w:right="283" w:firstLine="1701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Assim sendo, essas alterações são de extrema importância ao município de acordo com emenda Constitucional 103/2019, bem como de necessidade de adequações de alguns dispositivos de acordo com a Constituição Federal. Se trata de um projeto de iniciativa do Poder Legislativo para cumprir exigência da Constituição Federal. Por isso a colaboração de todos os vereadores para aprovação desse projeto de emenda </w:t>
      </w:r>
      <w:proofErr w:type="spellStart"/>
      <w:r>
        <w:rPr>
          <w:rFonts w:ascii="Arial" w:hAnsi="Arial" w:cs="Arial"/>
          <w:bCs/>
          <w:iCs/>
        </w:rPr>
        <w:t>a</w:t>
      </w:r>
      <w:proofErr w:type="spellEnd"/>
      <w:r>
        <w:rPr>
          <w:rFonts w:ascii="Arial" w:hAnsi="Arial" w:cs="Arial"/>
          <w:bCs/>
          <w:iCs/>
        </w:rPr>
        <w:t xml:space="preserve"> Lei Orgânica é essencial.</w:t>
      </w:r>
    </w:p>
    <w:p w14:paraId="7DE69700" w14:textId="49AF2EC2" w:rsidR="007D009C" w:rsidRPr="00452F38" w:rsidRDefault="007D009C" w:rsidP="00E83F53">
      <w:pPr>
        <w:spacing w:after="0" w:line="360" w:lineRule="auto"/>
        <w:rPr>
          <w:rFonts w:ascii="Arial" w:hAnsi="Arial" w:cs="Arial"/>
          <w:b/>
        </w:rPr>
      </w:pPr>
      <w:r w:rsidRPr="00452F38">
        <w:rPr>
          <w:rFonts w:ascii="Arial" w:hAnsi="Arial" w:cs="Arial"/>
        </w:rPr>
        <w:t xml:space="preserve">                            </w:t>
      </w:r>
    </w:p>
    <w:p w14:paraId="52CDB13C" w14:textId="3815344C" w:rsidR="00E83F53" w:rsidRPr="00452F38" w:rsidRDefault="00E83F53" w:rsidP="00E83F53">
      <w:pPr>
        <w:spacing w:line="360" w:lineRule="auto"/>
        <w:rPr>
          <w:rFonts w:ascii="Arial" w:hAnsi="Arial" w:cs="Arial"/>
          <w:b/>
        </w:rPr>
      </w:pPr>
    </w:p>
    <w:p w14:paraId="208417DC" w14:textId="06941B02" w:rsidR="00E83F53" w:rsidRPr="00452F38" w:rsidRDefault="00E83F53" w:rsidP="00E83F53">
      <w:pPr>
        <w:spacing w:line="360" w:lineRule="auto"/>
        <w:rPr>
          <w:rFonts w:ascii="Arial" w:hAnsi="Arial" w:cs="Arial"/>
          <w:b/>
        </w:rPr>
      </w:pPr>
    </w:p>
    <w:p w14:paraId="7ADCC529" w14:textId="0284A0E5" w:rsidR="00E83F53" w:rsidRPr="00452F38" w:rsidRDefault="00E83F53" w:rsidP="00E83F53">
      <w:pPr>
        <w:spacing w:line="360" w:lineRule="auto"/>
        <w:rPr>
          <w:rFonts w:ascii="Arial" w:hAnsi="Arial" w:cs="Arial"/>
          <w:b/>
        </w:rPr>
      </w:pPr>
    </w:p>
    <w:p w14:paraId="351D335B" w14:textId="77777777" w:rsidR="00E83F53" w:rsidRPr="00452F38" w:rsidRDefault="00E83F53" w:rsidP="00E83F53">
      <w:pPr>
        <w:spacing w:line="360" w:lineRule="auto"/>
        <w:rPr>
          <w:rFonts w:ascii="Arial" w:hAnsi="Arial" w:cs="Arial"/>
          <w:b/>
        </w:rPr>
      </w:pPr>
    </w:p>
    <w:sectPr w:rsidR="00E83F53" w:rsidRPr="00452F38" w:rsidSect="002903EE">
      <w:headerReference w:type="default" r:id="rId8"/>
      <w:headerReference w:type="first" r:id="rId9"/>
      <w:footerReference w:type="first" r:id="rId10"/>
      <w:pgSz w:w="11906" w:h="16838"/>
      <w:pgMar w:top="993" w:right="991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366CC" w14:textId="77777777" w:rsidR="004C6827" w:rsidRDefault="004C6827" w:rsidP="00F37A93">
      <w:pPr>
        <w:spacing w:after="0" w:line="240" w:lineRule="auto"/>
      </w:pPr>
      <w:r>
        <w:separator/>
      </w:r>
    </w:p>
  </w:endnote>
  <w:endnote w:type="continuationSeparator" w:id="0">
    <w:p w14:paraId="16D0396F" w14:textId="77777777" w:rsidR="004C6827" w:rsidRDefault="004C6827" w:rsidP="00F37A93">
      <w:pPr>
        <w:spacing w:after="0" w:line="240" w:lineRule="auto"/>
      </w:pPr>
      <w:r>
        <w:continuationSeparator/>
      </w:r>
    </w:p>
  </w:endnote>
  <w:endnote w:type="continuationNotice" w:id="1">
    <w:p w14:paraId="7DFF9E3B" w14:textId="77777777" w:rsidR="004C6827" w:rsidRDefault="004C68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D3249" w14:textId="5965E0BE" w:rsidR="00BF58C8" w:rsidRPr="00FB50FF" w:rsidRDefault="00BF58C8" w:rsidP="00FB50FF">
    <w:pPr>
      <w:pStyle w:val="Cabealho"/>
      <w:jc w:val="center"/>
      <w:rPr>
        <w:rFonts w:ascii="Arial" w:hAnsi="Arial" w:cs="Arial"/>
        <w:bCs/>
        <w:sz w:val="17"/>
        <w:szCs w:val="17"/>
      </w:rPr>
    </w:pPr>
    <w:r w:rsidRPr="00FB50FF">
      <w:rPr>
        <w:rFonts w:ascii="Arial" w:hAnsi="Arial" w:cs="Arial"/>
        <w:bCs/>
        <w:sz w:val="17"/>
        <w:szCs w:val="17"/>
      </w:rPr>
      <w:t>Avenida Paraná, 1.725 – CENTRO- CEP 78.573-000 – MUNICÍPIO DE TAPURAH – MT</w:t>
    </w:r>
  </w:p>
  <w:p w14:paraId="722F0357" w14:textId="3972713E" w:rsidR="00BF58C8" w:rsidRPr="00FB50FF" w:rsidRDefault="00BF58C8" w:rsidP="00FB50FF">
    <w:pPr>
      <w:pStyle w:val="Cabealho"/>
      <w:jc w:val="center"/>
      <w:rPr>
        <w:rFonts w:ascii="Arial" w:hAnsi="Arial" w:cs="Arial"/>
        <w:bCs/>
        <w:sz w:val="17"/>
        <w:szCs w:val="17"/>
      </w:rPr>
    </w:pPr>
    <w:r w:rsidRPr="00FB50FF">
      <w:rPr>
        <w:rFonts w:ascii="Arial" w:hAnsi="Arial" w:cs="Arial"/>
        <w:bCs/>
        <w:sz w:val="17"/>
        <w:szCs w:val="17"/>
      </w:rPr>
      <w:t>TEL: (066) 3547-1341</w:t>
    </w:r>
    <w:r w:rsidR="00FB50FF" w:rsidRPr="00FB50FF">
      <w:rPr>
        <w:rFonts w:ascii="Arial" w:hAnsi="Arial" w:cs="Arial"/>
        <w:bCs/>
        <w:sz w:val="17"/>
        <w:szCs w:val="17"/>
      </w:rPr>
      <w:t xml:space="preserve"> – E-mail: </w:t>
    </w:r>
    <w:hyperlink r:id="rId1" w:history="1">
      <w:r w:rsidR="00FB50FF" w:rsidRPr="00FB50FF">
        <w:rPr>
          <w:rStyle w:val="Hyperlink"/>
          <w:rFonts w:ascii="Arial" w:hAnsi="Arial" w:cs="Arial"/>
          <w:bCs/>
          <w:sz w:val="17"/>
          <w:szCs w:val="17"/>
        </w:rPr>
        <w:t>administrativo@tapurah.mt.leg.br</w:t>
      </w:r>
    </w:hyperlink>
    <w:r w:rsidR="00FB50FF" w:rsidRPr="00FB50FF">
      <w:rPr>
        <w:rFonts w:ascii="Arial" w:hAnsi="Arial" w:cs="Arial"/>
        <w:bCs/>
        <w:sz w:val="17"/>
        <w:szCs w:val="17"/>
      </w:rPr>
      <w:t xml:space="preserve"> </w:t>
    </w:r>
  </w:p>
  <w:p w14:paraId="3FDBCB3B" w14:textId="77777777" w:rsidR="00BF58C8" w:rsidRDefault="00BF58C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36CD1C" w14:textId="77777777" w:rsidR="004C6827" w:rsidRDefault="004C6827" w:rsidP="00F37A93">
      <w:pPr>
        <w:spacing w:after="0" w:line="240" w:lineRule="auto"/>
      </w:pPr>
      <w:r>
        <w:separator/>
      </w:r>
    </w:p>
  </w:footnote>
  <w:footnote w:type="continuationSeparator" w:id="0">
    <w:p w14:paraId="6CBCA65F" w14:textId="77777777" w:rsidR="004C6827" w:rsidRDefault="004C6827" w:rsidP="00F37A93">
      <w:pPr>
        <w:spacing w:after="0" w:line="240" w:lineRule="auto"/>
      </w:pPr>
      <w:r>
        <w:continuationSeparator/>
      </w:r>
    </w:p>
  </w:footnote>
  <w:footnote w:type="continuationNotice" w:id="1">
    <w:p w14:paraId="7B0F74C9" w14:textId="77777777" w:rsidR="004C6827" w:rsidRDefault="004C68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0640F" w14:textId="77777777" w:rsidR="00BF58C8" w:rsidRPr="003B311D" w:rsidRDefault="00BF58C8" w:rsidP="00BF58C8">
    <w:pPr>
      <w:pStyle w:val="Cabealho"/>
      <w:jc w:val="center"/>
      <w:rPr>
        <w:rFonts w:ascii="Arial" w:hAnsi="Arial" w:cs="Arial"/>
        <w:b/>
        <w:sz w:val="46"/>
        <w:szCs w:val="46"/>
      </w:rPr>
    </w:pPr>
    <w:r w:rsidRPr="003B311D">
      <w:rPr>
        <w:rFonts w:ascii="Arial" w:hAnsi="Arial" w:cs="Arial"/>
        <w:b/>
        <w:noProof/>
        <w:sz w:val="46"/>
        <w:szCs w:val="46"/>
      </w:rPr>
      <w:drawing>
        <wp:anchor distT="0" distB="0" distL="114300" distR="114300" simplePos="0" relativeHeight="251659264" behindDoc="1" locked="0" layoutInCell="1" allowOverlap="0" wp14:anchorId="54CB0443" wp14:editId="0B6F5D47">
          <wp:simplePos x="0" y="0"/>
          <wp:positionH relativeFrom="column">
            <wp:posOffset>-546735</wp:posOffset>
          </wp:positionH>
          <wp:positionV relativeFrom="paragraph">
            <wp:posOffset>45720</wp:posOffset>
          </wp:positionV>
          <wp:extent cx="1097280" cy="866775"/>
          <wp:effectExtent l="19050" t="0" r="762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B311D">
      <w:rPr>
        <w:rFonts w:ascii="Arial" w:hAnsi="Arial" w:cs="Arial"/>
        <w:b/>
        <w:sz w:val="46"/>
        <w:szCs w:val="46"/>
      </w:rPr>
      <w:t>MUNICÍPIO DE TAPURAH</w:t>
    </w:r>
  </w:p>
  <w:p w14:paraId="05DB742F" w14:textId="77777777" w:rsidR="00BF58C8" w:rsidRPr="003B311D" w:rsidRDefault="00BF58C8" w:rsidP="00BF58C8">
    <w:pPr>
      <w:pStyle w:val="Cabealho"/>
      <w:jc w:val="center"/>
      <w:rPr>
        <w:rFonts w:ascii="Arial" w:hAnsi="Arial" w:cs="Arial"/>
        <w:b/>
        <w:sz w:val="36"/>
        <w:szCs w:val="36"/>
      </w:rPr>
    </w:pPr>
    <w:r w:rsidRPr="003B311D">
      <w:rPr>
        <w:rFonts w:ascii="Arial" w:hAnsi="Arial" w:cs="Arial"/>
        <w:b/>
        <w:sz w:val="36"/>
        <w:szCs w:val="36"/>
      </w:rPr>
      <w:t>ESTADO DE MATO GROSSO</w:t>
    </w:r>
  </w:p>
  <w:p w14:paraId="4F04F5BB" w14:textId="77777777" w:rsidR="00BF58C8" w:rsidRPr="003B311D" w:rsidRDefault="00BF58C8" w:rsidP="00BF58C8">
    <w:pPr>
      <w:pStyle w:val="Cabealho"/>
      <w:jc w:val="center"/>
      <w:rPr>
        <w:rFonts w:ascii="Arial" w:hAnsi="Arial" w:cs="Arial"/>
        <w:b/>
        <w:sz w:val="32"/>
        <w:szCs w:val="32"/>
        <w:highlight w:val="yellow"/>
      </w:rPr>
    </w:pPr>
    <w:r w:rsidRPr="003B311D">
      <w:rPr>
        <w:rFonts w:ascii="Arial" w:hAnsi="Arial" w:cs="Arial"/>
        <w:b/>
        <w:sz w:val="32"/>
        <w:szCs w:val="32"/>
      </w:rPr>
      <w:t>CNPJ: 33.005.083.0001/60</w:t>
    </w:r>
  </w:p>
  <w:p w14:paraId="23CACEAC" w14:textId="77777777" w:rsidR="00BF58C8" w:rsidRDefault="00BF58C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F5DEB" w14:textId="77777777" w:rsidR="00FB50FF" w:rsidRPr="003B311D" w:rsidRDefault="00FB50FF" w:rsidP="00FB50FF">
    <w:pPr>
      <w:pStyle w:val="Cabealho"/>
      <w:jc w:val="center"/>
      <w:rPr>
        <w:rFonts w:ascii="Arial" w:hAnsi="Arial" w:cs="Arial"/>
        <w:b/>
        <w:sz w:val="46"/>
        <w:szCs w:val="46"/>
      </w:rPr>
    </w:pPr>
    <w:r w:rsidRPr="003B311D">
      <w:rPr>
        <w:rFonts w:ascii="Arial" w:hAnsi="Arial" w:cs="Arial"/>
        <w:b/>
        <w:noProof/>
        <w:sz w:val="46"/>
        <w:szCs w:val="46"/>
      </w:rPr>
      <w:drawing>
        <wp:anchor distT="0" distB="0" distL="114300" distR="114300" simplePos="0" relativeHeight="251661312" behindDoc="1" locked="0" layoutInCell="1" allowOverlap="0" wp14:anchorId="1361F5FA" wp14:editId="302635F0">
          <wp:simplePos x="0" y="0"/>
          <wp:positionH relativeFrom="column">
            <wp:posOffset>-546735</wp:posOffset>
          </wp:positionH>
          <wp:positionV relativeFrom="paragraph">
            <wp:posOffset>45720</wp:posOffset>
          </wp:positionV>
          <wp:extent cx="1097280" cy="866775"/>
          <wp:effectExtent l="19050" t="0" r="762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B311D">
      <w:rPr>
        <w:rFonts w:ascii="Arial" w:hAnsi="Arial" w:cs="Arial"/>
        <w:b/>
        <w:sz w:val="46"/>
        <w:szCs w:val="46"/>
      </w:rPr>
      <w:t>MUNICÍPIO DE TAPURAH</w:t>
    </w:r>
  </w:p>
  <w:p w14:paraId="5BC2D6FD" w14:textId="77777777" w:rsidR="00FB50FF" w:rsidRPr="003B311D" w:rsidRDefault="00FB50FF" w:rsidP="00FB50FF">
    <w:pPr>
      <w:pStyle w:val="Cabealho"/>
      <w:jc w:val="center"/>
      <w:rPr>
        <w:rFonts w:ascii="Arial" w:hAnsi="Arial" w:cs="Arial"/>
        <w:b/>
        <w:sz w:val="36"/>
        <w:szCs w:val="36"/>
      </w:rPr>
    </w:pPr>
    <w:r w:rsidRPr="003B311D">
      <w:rPr>
        <w:rFonts w:ascii="Arial" w:hAnsi="Arial" w:cs="Arial"/>
        <w:b/>
        <w:sz w:val="36"/>
        <w:szCs w:val="36"/>
      </w:rPr>
      <w:t>ESTADO DE MATO GROSSO</w:t>
    </w:r>
  </w:p>
  <w:p w14:paraId="38301540" w14:textId="44F001EB" w:rsidR="00445D63" w:rsidRPr="00FB50FF" w:rsidRDefault="00FB50FF" w:rsidP="00FB50FF">
    <w:pPr>
      <w:pStyle w:val="Cabealho"/>
      <w:jc w:val="center"/>
      <w:rPr>
        <w:rFonts w:ascii="Arial" w:hAnsi="Arial" w:cs="Arial"/>
        <w:b/>
        <w:sz w:val="32"/>
        <w:szCs w:val="32"/>
        <w:highlight w:val="yellow"/>
      </w:rPr>
    </w:pPr>
    <w:r w:rsidRPr="003B311D">
      <w:rPr>
        <w:rFonts w:ascii="Arial" w:hAnsi="Arial" w:cs="Arial"/>
        <w:b/>
        <w:sz w:val="32"/>
        <w:szCs w:val="32"/>
      </w:rPr>
      <w:t>CNPJ: 33.005.083.0001/60</w:t>
    </w:r>
  </w:p>
  <w:p w14:paraId="27ABFF6F" w14:textId="77777777" w:rsidR="00445D63" w:rsidRPr="00FB50FF" w:rsidRDefault="00445D63">
    <w:pPr>
      <w:pStyle w:val="Cabealho"/>
      <w:rPr>
        <w:sz w:val="17"/>
        <w:szCs w:val="1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8EC"/>
    <w:rsid w:val="0001520F"/>
    <w:rsid w:val="000404A6"/>
    <w:rsid w:val="000517E6"/>
    <w:rsid w:val="00057B30"/>
    <w:rsid w:val="00061DD0"/>
    <w:rsid w:val="000A6465"/>
    <w:rsid w:val="000B2E88"/>
    <w:rsid w:val="000C0E5A"/>
    <w:rsid w:val="000C4D9B"/>
    <w:rsid w:val="000D000C"/>
    <w:rsid w:val="000E1D1D"/>
    <w:rsid w:val="000E56DE"/>
    <w:rsid w:val="000F474F"/>
    <w:rsid w:val="00113588"/>
    <w:rsid w:val="001333C8"/>
    <w:rsid w:val="00134E9C"/>
    <w:rsid w:val="00136DE8"/>
    <w:rsid w:val="001427D6"/>
    <w:rsid w:val="00181E33"/>
    <w:rsid w:val="00185A9C"/>
    <w:rsid w:val="001C2FDA"/>
    <w:rsid w:val="00202E44"/>
    <w:rsid w:val="0020742C"/>
    <w:rsid w:val="00217B39"/>
    <w:rsid w:val="0025795F"/>
    <w:rsid w:val="002701FE"/>
    <w:rsid w:val="0027427D"/>
    <w:rsid w:val="00281EF9"/>
    <w:rsid w:val="00287730"/>
    <w:rsid w:val="002B4BC3"/>
    <w:rsid w:val="002C6607"/>
    <w:rsid w:val="002E0D7F"/>
    <w:rsid w:val="0032259B"/>
    <w:rsid w:val="0034319A"/>
    <w:rsid w:val="003527DB"/>
    <w:rsid w:val="00364406"/>
    <w:rsid w:val="0038267E"/>
    <w:rsid w:val="00384620"/>
    <w:rsid w:val="00392715"/>
    <w:rsid w:val="003B1C5D"/>
    <w:rsid w:val="003D1BB7"/>
    <w:rsid w:val="00416506"/>
    <w:rsid w:val="0042256B"/>
    <w:rsid w:val="004266B5"/>
    <w:rsid w:val="00433D1B"/>
    <w:rsid w:val="00436866"/>
    <w:rsid w:val="00445072"/>
    <w:rsid w:val="00445D63"/>
    <w:rsid w:val="00451C54"/>
    <w:rsid w:val="00452F38"/>
    <w:rsid w:val="00454E1F"/>
    <w:rsid w:val="00490C9F"/>
    <w:rsid w:val="004A40E2"/>
    <w:rsid w:val="004A45EC"/>
    <w:rsid w:val="004C4A14"/>
    <w:rsid w:val="004C6827"/>
    <w:rsid w:val="004F5CF9"/>
    <w:rsid w:val="0051618F"/>
    <w:rsid w:val="0053027B"/>
    <w:rsid w:val="005368D6"/>
    <w:rsid w:val="00543259"/>
    <w:rsid w:val="005442E3"/>
    <w:rsid w:val="00575F3F"/>
    <w:rsid w:val="00580F22"/>
    <w:rsid w:val="005C5F99"/>
    <w:rsid w:val="005E262A"/>
    <w:rsid w:val="00603824"/>
    <w:rsid w:val="00611D35"/>
    <w:rsid w:val="006B4ADD"/>
    <w:rsid w:val="006C6575"/>
    <w:rsid w:val="00707AD1"/>
    <w:rsid w:val="00714AE4"/>
    <w:rsid w:val="00754A54"/>
    <w:rsid w:val="007B12D8"/>
    <w:rsid w:val="007C6009"/>
    <w:rsid w:val="007D009C"/>
    <w:rsid w:val="007D2740"/>
    <w:rsid w:val="007E4B57"/>
    <w:rsid w:val="007F225D"/>
    <w:rsid w:val="007F63B9"/>
    <w:rsid w:val="00820DC9"/>
    <w:rsid w:val="0085606B"/>
    <w:rsid w:val="008C7DA7"/>
    <w:rsid w:val="008D2633"/>
    <w:rsid w:val="008D29D8"/>
    <w:rsid w:val="00902450"/>
    <w:rsid w:val="009048EC"/>
    <w:rsid w:val="00934C09"/>
    <w:rsid w:val="009469C6"/>
    <w:rsid w:val="00947A6E"/>
    <w:rsid w:val="00950574"/>
    <w:rsid w:val="0096082D"/>
    <w:rsid w:val="0096327B"/>
    <w:rsid w:val="00976F2A"/>
    <w:rsid w:val="00977EDC"/>
    <w:rsid w:val="0098045B"/>
    <w:rsid w:val="009B7A37"/>
    <w:rsid w:val="009D361F"/>
    <w:rsid w:val="009D6C5D"/>
    <w:rsid w:val="009F198F"/>
    <w:rsid w:val="00A03135"/>
    <w:rsid w:val="00A36341"/>
    <w:rsid w:val="00A764B2"/>
    <w:rsid w:val="00AA7F1E"/>
    <w:rsid w:val="00AC5F66"/>
    <w:rsid w:val="00B01BC0"/>
    <w:rsid w:val="00B4240E"/>
    <w:rsid w:val="00B77EF0"/>
    <w:rsid w:val="00BF58C8"/>
    <w:rsid w:val="00C13100"/>
    <w:rsid w:val="00C203DE"/>
    <w:rsid w:val="00C45284"/>
    <w:rsid w:val="00C5689A"/>
    <w:rsid w:val="00C75CEC"/>
    <w:rsid w:val="00C95401"/>
    <w:rsid w:val="00CD30B8"/>
    <w:rsid w:val="00CF32BF"/>
    <w:rsid w:val="00DB78D5"/>
    <w:rsid w:val="00DC42DC"/>
    <w:rsid w:val="00DC45F4"/>
    <w:rsid w:val="00DF4734"/>
    <w:rsid w:val="00E3298E"/>
    <w:rsid w:val="00E52ACB"/>
    <w:rsid w:val="00E623BC"/>
    <w:rsid w:val="00E8194C"/>
    <w:rsid w:val="00E83F53"/>
    <w:rsid w:val="00ED3E4E"/>
    <w:rsid w:val="00ED4A5C"/>
    <w:rsid w:val="00EE0F33"/>
    <w:rsid w:val="00F1094F"/>
    <w:rsid w:val="00F21BB4"/>
    <w:rsid w:val="00F25396"/>
    <w:rsid w:val="00F3499A"/>
    <w:rsid w:val="00F37A93"/>
    <w:rsid w:val="00F45C47"/>
    <w:rsid w:val="00F566B1"/>
    <w:rsid w:val="00F60165"/>
    <w:rsid w:val="00F8712E"/>
    <w:rsid w:val="00FB50FF"/>
    <w:rsid w:val="00FD04EC"/>
    <w:rsid w:val="00FE3CCD"/>
    <w:rsid w:val="00FE4489"/>
    <w:rsid w:val="00FE61F8"/>
    <w:rsid w:val="00F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8841"/>
  <w14:defaultImageDpi w14:val="32767"/>
  <w15:chartTrackingRefBased/>
  <w15:docId w15:val="{F64DE154-BF2E-6C4F-9CCE-EF1C0E6E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A93"/>
    <w:pPr>
      <w:spacing w:after="160" w:line="259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37A9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37A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F37A93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37A93"/>
    <w:rPr>
      <w:rFonts w:ascii="Arial" w:eastAsia="Times New Roman" w:hAnsi="Arial" w:cs="Times New Roman"/>
      <w:i/>
      <w:spacing w:val="1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37A9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37A9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37A93"/>
    <w:rPr>
      <w:vertAlign w:val="superscript"/>
    </w:rPr>
  </w:style>
  <w:style w:type="character" w:customStyle="1" w:styleId="apple-converted-space">
    <w:name w:val="apple-converted-space"/>
    <w:basedOn w:val="Fontepargpadro"/>
    <w:rsid w:val="00902450"/>
  </w:style>
  <w:style w:type="character" w:styleId="Hyperlink">
    <w:name w:val="Hyperlink"/>
    <w:basedOn w:val="Fontepargpadro"/>
    <w:uiPriority w:val="99"/>
    <w:unhideWhenUsed/>
    <w:rsid w:val="00902450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185A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A9C"/>
    <w:rPr>
      <w:sz w:val="22"/>
      <w:szCs w:val="22"/>
    </w:rPr>
  </w:style>
  <w:style w:type="table" w:styleId="Tabelacomgrade">
    <w:name w:val="Table Grid"/>
    <w:basedOn w:val="Tabelanormal"/>
    <w:uiPriority w:val="59"/>
    <w:rsid w:val="00452F38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lei-organica-belo-horizonte-m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tapurah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1250E-CBFD-4C44-8C73-D97AA73CF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524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ALBERT SCHMIDT</dc:creator>
  <cp:keywords/>
  <dc:description/>
  <cp:lastModifiedBy>Juridico</cp:lastModifiedBy>
  <cp:revision>6</cp:revision>
  <dcterms:created xsi:type="dcterms:W3CDTF">2023-11-29T16:57:00Z</dcterms:created>
  <dcterms:modified xsi:type="dcterms:W3CDTF">2023-11-29T19:25:00Z</dcterms:modified>
</cp:coreProperties>
</file>