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1E3" w:rsidRPr="0004213B" w:rsidRDefault="0046219B" w:rsidP="007771E3">
      <w:pPr>
        <w:spacing w:after="0" w:line="240" w:lineRule="auto"/>
        <w:rPr>
          <w:rFonts w:ascii="Cambria Math" w:hAnsi="Cambria Math"/>
          <w:b/>
          <w:sz w:val="24"/>
          <w:szCs w:val="24"/>
        </w:rPr>
      </w:pPr>
      <w:r w:rsidRPr="0004213B">
        <w:rPr>
          <w:rFonts w:ascii="Cambria Math" w:hAnsi="Cambria Math"/>
          <w:b/>
          <w:sz w:val="24"/>
          <w:szCs w:val="24"/>
        </w:rPr>
        <w:t>INDICAÇÃO Nº 001/2023</w:t>
      </w:r>
    </w:p>
    <w:p w:rsidR="007771E3" w:rsidRPr="0004213B" w:rsidRDefault="007771E3" w:rsidP="00EE4A87">
      <w:pPr>
        <w:spacing w:after="0" w:line="240" w:lineRule="auto"/>
        <w:rPr>
          <w:rFonts w:ascii="Cambria Math" w:hAnsi="Cambria Math"/>
          <w:b/>
          <w:sz w:val="24"/>
          <w:szCs w:val="24"/>
        </w:rPr>
      </w:pPr>
      <w:r w:rsidRPr="0004213B">
        <w:rPr>
          <w:rFonts w:ascii="Cambria Math" w:hAnsi="Cambria Math"/>
          <w:b/>
          <w:sz w:val="24"/>
          <w:szCs w:val="24"/>
        </w:rPr>
        <w:t xml:space="preserve">AUTOR: </w:t>
      </w:r>
      <w:r w:rsidR="00EE4A87" w:rsidRPr="0004213B">
        <w:rPr>
          <w:rFonts w:ascii="Cambria Math" w:hAnsi="Cambria Math"/>
          <w:b/>
          <w:sz w:val="24"/>
          <w:szCs w:val="24"/>
        </w:rPr>
        <w:t>ADRIANO LAURINDO DA SILVA</w:t>
      </w:r>
    </w:p>
    <w:p w:rsidR="00EE4A87" w:rsidRPr="0004213B" w:rsidRDefault="00EE4A87" w:rsidP="00EE4A87">
      <w:pPr>
        <w:spacing w:after="0" w:line="240" w:lineRule="auto"/>
        <w:rPr>
          <w:rFonts w:ascii="Cambria Math" w:hAnsi="Cambria Math"/>
          <w:b/>
          <w:sz w:val="24"/>
          <w:szCs w:val="24"/>
        </w:rPr>
      </w:pPr>
    </w:p>
    <w:p w:rsidR="007771E3" w:rsidRDefault="007771E3" w:rsidP="006A2D2A">
      <w:pPr>
        <w:spacing w:after="0"/>
        <w:rPr>
          <w:rFonts w:ascii="Cambria Math" w:hAnsi="Cambria Math"/>
          <w:sz w:val="24"/>
          <w:szCs w:val="24"/>
        </w:rPr>
      </w:pPr>
      <w:r w:rsidRPr="0004213B">
        <w:rPr>
          <w:rFonts w:ascii="Cambria Math" w:hAnsi="Cambria Math"/>
          <w:sz w:val="24"/>
          <w:szCs w:val="24"/>
        </w:rPr>
        <w:tab/>
      </w:r>
      <w:r w:rsidRPr="0004213B">
        <w:rPr>
          <w:rFonts w:ascii="Cambria Math" w:hAnsi="Cambria Math"/>
          <w:sz w:val="24"/>
          <w:szCs w:val="24"/>
        </w:rPr>
        <w:tab/>
        <w:t>Senhor Presidente</w:t>
      </w:r>
    </w:p>
    <w:p w:rsidR="0004213B" w:rsidRPr="0004213B" w:rsidRDefault="0004213B" w:rsidP="006A2D2A">
      <w:pPr>
        <w:spacing w:after="0"/>
        <w:rPr>
          <w:rFonts w:ascii="Cambria Math" w:hAnsi="Cambria Math"/>
          <w:sz w:val="24"/>
          <w:szCs w:val="24"/>
        </w:rPr>
      </w:pPr>
    </w:p>
    <w:p w:rsidR="00887C73" w:rsidRDefault="007771E3" w:rsidP="0004213B">
      <w:pPr>
        <w:spacing w:after="0" w:line="240" w:lineRule="auto"/>
        <w:jc w:val="both"/>
        <w:rPr>
          <w:rFonts w:ascii="Cambria Math" w:hAnsi="Cambria Math"/>
          <w:sz w:val="24"/>
          <w:szCs w:val="24"/>
        </w:rPr>
      </w:pPr>
      <w:r w:rsidRPr="0004213B">
        <w:rPr>
          <w:rFonts w:ascii="Cambria Math" w:hAnsi="Cambria Math"/>
          <w:sz w:val="24"/>
          <w:szCs w:val="24"/>
        </w:rPr>
        <w:tab/>
      </w:r>
      <w:r w:rsidRPr="0004213B">
        <w:rPr>
          <w:rFonts w:ascii="Cambria Math" w:hAnsi="Cambria Math"/>
          <w:sz w:val="24"/>
          <w:szCs w:val="24"/>
        </w:rPr>
        <w:tab/>
        <w:t xml:space="preserve">De acordo com o Regimento Interno desta Casa de Leis e depois de ouvido </w:t>
      </w:r>
      <w:r w:rsidR="0004213B">
        <w:rPr>
          <w:rFonts w:ascii="Cambria Math" w:hAnsi="Cambria Math"/>
          <w:sz w:val="24"/>
          <w:szCs w:val="24"/>
        </w:rPr>
        <w:t>o Soberano Plenário, solicito</w:t>
      </w:r>
      <w:r w:rsidRPr="0004213B">
        <w:rPr>
          <w:rFonts w:ascii="Cambria Math" w:hAnsi="Cambria Math"/>
          <w:sz w:val="24"/>
          <w:szCs w:val="24"/>
        </w:rPr>
        <w:t xml:space="preserve"> a V. Exa., que seja encaminhado e</w:t>
      </w:r>
      <w:r w:rsidR="0046219B" w:rsidRPr="0004213B">
        <w:rPr>
          <w:rFonts w:ascii="Cambria Math" w:hAnsi="Cambria Math"/>
          <w:sz w:val="24"/>
          <w:szCs w:val="24"/>
        </w:rPr>
        <w:t xml:space="preserve">xpediente ao Prefeito Municipal, com copia a Secretaria Municipal de Saúde, mostrando a necessidade da aquisição de um </w:t>
      </w:r>
      <w:r w:rsidR="0004213B" w:rsidRPr="0004213B">
        <w:rPr>
          <w:rFonts w:ascii="Cambria Math" w:hAnsi="Cambria Math"/>
          <w:sz w:val="24"/>
          <w:szCs w:val="24"/>
        </w:rPr>
        <w:t>Castra móvel</w:t>
      </w:r>
      <w:r w:rsidR="0046219B" w:rsidRPr="0004213B">
        <w:rPr>
          <w:rFonts w:ascii="Cambria Math" w:hAnsi="Cambria Math"/>
          <w:sz w:val="24"/>
          <w:szCs w:val="24"/>
        </w:rPr>
        <w:t xml:space="preserve"> que se trata de um veiculo equipado com centro cirúrgico para que sejam realizadas campanhas de esterilização em massa de cães e gatos ajudando no controle de doenças infecciosas transmitidas por estes animais.</w:t>
      </w:r>
    </w:p>
    <w:p w:rsidR="0004213B" w:rsidRPr="0004213B" w:rsidRDefault="0004213B" w:rsidP="0004213B">
      <w:pPr>
        <w:spacing w:after="0" w:line="240" w:lineRule="auto"/>
        <w:jc w:val="both"/>
        <w:rPr>
          <w:rFonts w:ascii="Cambria Math" w:hAnsi="Cambria Math"/>
          <w:sz w:val="24"/>
          <w:szCs w:val="24"/>
        </w:rPr>
      </w:pPr>
    </w:p>
    <w:p w:rsidR="00887C73" w:rsidRPr="0004213B" w:rsidRDefault="00887C73" w:rsidP="00887C73">
      <w:pPr>
        <w:jc w:val="both"/>
        <w:rPr>
          <w:rFonts w:ascii="Cambria Math" w:hAnsi="Cambria Math"/>
          <w:b/>
          <w:vanish/>
          <w:sz w:val="24"/>
          <w:szCs w:val="24"/>
        </w:rPr>
      </w:pPr>
      <w:r w:rsidRPr="0004213B">
        <w:rPr>
          <w:rFonts w:ascii="Cambria Math" w:hAnsi="Cambria Math"/>
          <w:vanish/>
          <w:sz w:val="24"/>
          <w:szCs w:val="24"/>
        </w:rPr>
        <w:t>hospital Muni</w:t>
      </w:r>
    </w:p>
    <w:p w:rsidR="00887C73" w:rsidRPr="0004213B" w:rsidRDefault="00887C73" w:rsidP="00887C73">
      <w:pPr>
        <w:jc w:val="both"/>
        <w:rPr>
          <w:rFonts w:ascii="Cambria Math" w:hAnsi="Cambria Math"/>
          <w:b/>
          <w:sz w:val="24"/>
          <w:szCs w:val="24"/>
        </w:rPr>
      </w:pPr>
      <w:r w:rsidRPr="0004213B">
        <w:rPr>
          <w:rFonts w:ascii="Cambria Math" w:hAnsi="Cambria Math"/>
          <w:b/>
          <w:sz w:val="24"/>
          <w:szCs w:val="24"/>
        </w:rPr>
        <w:tab/>
      </w:r>
      <w:r w:rsidRPr="0004213B">
        <w:rPr>
          <w:rFonts w:ascii="Cambria Math" w:hAnsi="Cambria Math"/>
          <w:b/>
          <w:sz w:val="24"/>
          <w:szCs w:val="24"/>
        </w:rPr>
        <w:tab/>
        <w:t>J U S T I F I C A T I VA</w:t>
      </w:r>
    </w:p>
    <w:p w:rsidR="0004213B" w:rsidRDefault="0004213B" w:rsidP="0004213B">
      <w:pPr>
        <w:spacing w:after="0"/>
        <w:jc w:val="both"/>
        <w:rPr>
          <w:rFonts w:ascii="Cambria Math" w:hAnsi="Cambria Math"/>
          <w:sz w:val="24"/>
          <w:szCs w:val="24"/>
        </w:rPr>
      </w:pPr>
      <w:r w:rsidRPr="0004213B">
        <w:rPr>
          <w:rFonts w:ascii="Cambria Math" w:hAnsi="Cambria Math"/>
          <w:color w:val="000000"/>
          <w:sz w:val="24"/>
          <w:szCs w:val="24"/>
        </w:rPr>
        <w:t xml:space="preserve">                   </w:t>
      </w:r>
      <w:r>
        <w:rPr>
          <w:rFonts w:ascii="Cambria Math" w:hAnsi="Cambria Math"/>
          <w:color w:val="000000"/>
          <w:sz w:val="24"/>
          <w:szCs w:val="24"/>
        </w:rPr>
        <w:t xml:space="preserve">         </w:t>
      </w:r>
      <w:r w:rsidRPr="0004213B">
        <w:rPr>
          <w:rFonts w:ascii="Cambria Math" w:hAnsi="Cambria Math"/>
          <w:color w:val="000000"/>
          <w:sz w:val="24"/>
          <w:szCs w:val="24"/>
        </w:rPr>
        <w:t xml:space="preserve">   </w:t>
      </w:r>
      <w:bookmarkStart w:id="0" w:name="_GoBack"/>
      <w:bookmarkEnd w:id="0"/>
      <w:r w:rsidR="00887C73" w:rsidRPr="0004213B">
        <w:rPr>
          <w:rFonts w:ascii="Cambria Math" w:hAnsi="Cambria Math"/>
          <w:color w:val="000000"/>
          <w:sz w:val="24"/>
          <w:szCs w:val="24"/>
        </w:rPr>
        <w:t>Este nosso pedido se justifica pelo fato de que na nossa cidade tem uma grande quantidade de animais soltos nas ruas que precisa ser feito um controle de natalidade e esse controle só será possível com a aquisição de um veiculo equipado com centro cirúrgico que irá circular nas ruas da cidade fazendo este controle.</w:t>
      </w:r>
      <w:r>
        <w:rPr>
          <w:rFonts w:ascii="Cambria Math" w:hAnsi="Cambria Math"/>
          <w:color w:val="000000"/>
          <w:sz w:val="24"/>
          <w:szCs w:val="24"/>
        </w:rPr>
        <w:t xml:space="preserve"> </w:t>
      </w:r>
      <w:r w:rsidRPr="0004213B">
        <w:rPr>
          <w:rFonts w:ascii="Cambria Math" w:hAnsi="Cambria Math"/>
          <w:sz w:val="24"/>
          <w:szCs w:val="24"/>
        </w:rPr>
        <w:t xml:space="preserve">Assim peço o apoio dos nobres Pares desta Casa de Leis para aprovação desta nossa indicação. </w:t>
      </w:r>
    </w:p>
    <w:p w:rsidR="0004213B" w:rsidRPr="0004213B" w:rsidRDefault="0004213B" w:rsidP="0004213B">
      <w:pPr>
        <w:spacing w:after="0"/>
        <w:jc w:val="both"/>
        <w:rPr>
          <w:rFonts w:ascii="Cambria Math" w:hAnsi="Cambria Math"/>
          <w:color w:val="000000"/>
          <w:sz w:val="24"/>
          <w:szCs w:val="24"/>
        </w:rPr>
      </w:pPr>
    </w:p>
    <w:p w:rsidR="0004213B" w:rsidRPr="0004213B" w:rsidRDefault="0004213B" w:rsidP="0004213B">
      <w:pPr>
        <w:spacing w:after="0" w:line="240" w:lineRule="auto"/>
        <w:jc w:val="center"/>
        <w:rPr>
          <w:rFonts w:ascii="Cambria Math" w:hAnsi="Cambria Math"/>
          <w:b/>
          <w:sz w:val="24"/>
          <w:szCs w:val="24"/>
        </w:rPr>
      </w:pPr>
      <w:r w:rsidRPr="0004213B">
        <w:rPr>
          <w:rFonts w:ascii="Cambria Math" w:hAnsi="Cambria Math"/>
          <w:b/>
          <w:sz w:val="24"/>
          <w:szCs w:val="24"/>
        </w:rPr>
        <w:t>Sala das Sessões da Câmara Municipal</w:t>
      </w:r>
    </w:p>
    <w:p w:rsidR="0004213B" w:rsidRPr="0004213B" w:rsidRDefault="0004213B" w:rsidP="0004213B">
      <w:pPr>
        <w:spacing w:after="0" w:line="240" w:lineRule="auto"/>
        <w:jc w:val="center"/>
        <w:rPr>
          <w:rFonts w:ascii="Cambria Math" w:hAnsi="Cambria Math"/>
          <w:b/>
          <w:sz w:val="24"/>
          <w:szCs w:val="24"/>
        </w:rPr>
      </w:pPr>
      <w:r w:rsidRPr="0004213B">
        <w:rPr>
          <w:rFonts w:ascii="Cambria Math" w:hAnsi="Cambria Math"/>
          <w:b/>
          <w:sz w:val="24"/>
          <w:szCs w:val="24"/>
        </w:rPr>
        <w:t>Palácio Adiel Antônio Ribeiro</w:t>
      </w:r>
    </w:p>
    <w:p w:rsidR="0004213B" w:rsidRPr="0004213B" w:rsidRDefault="0004213B" w:rsidP="0004213B">
      <w:pPr>
        <w:spacing w:after="0" w:line="240" w:lineRule="auto"/>
        <w:jc w:val="center"/>
        <w:rPr>
          <w:rFonts w:ascii="Cambria Math" w:hAnsi="Cambria Math"/>
          <w:b/>
          <w:sz w:val="24"/>
          <w:szCs w:val="24"/>
        </w:rPr>
      </w:pPr>
      <w:r w:rsidRPr="0004213B">
        <w:rPr>
          <w:rFonts w:ascii="Cambria Math" w:hAnsi="Cambria Math"/>
          <w:b/>
          <w:sz w:val="24"/>
          <w:szCs w:val="24"/>
        </w:rPr>
        <w:t>Nova Xav</w:t>
      </w:r>
      <w:r w:rsidRPr="0004213B">
        <w:rPr>
          <w:rFonts w:ascii="Cambria Math" w:hAnsi="Cambria Math"/>
          <w:b/>
          <w:sz w:val="24"/>
          <w:szCs w:val="24"/>
        </w:rPr>
        <w:t>antina-MT, 06 de fevereiro de 2023</w:t>
      </w:r>
      <w:r w:rsidRPr="0004213B">
        <w:rPr>
          <w:rFonts w:ascii="Cambria Math" w:hAnsi="Cambria Math"/>
          <w:b/>
          <w:sz w:val="24"/>
          <w:szCs w:val="24"/>
        </w:rPr>
        <w:t>.</w:t>
      </w:r>
    </w:p>
    <w:p w:rsidR="0004213B" w:rsidRPr="0004213B" w:rsidRDefault="0004213B" w:rsidP="0004213B">
      <w:pPr>
        <w:spacing w:after="0" w:line="240" w:lineRule="auto"/>
        <w:jc w:val="both"/>
        <w:rPr>
          <w:rFonts w:ascii="Cambria Math" w:hAnsi="Cambria Math"/>
          <w:b/>
          <w:sz w:val="24"/>
          <w:szCs w:val="24"/>
        </w:rPr>
      </w:pPr>
    </w:p>
    <w:p w:rsidR="0004213B" w:rsidRPr="0004213B" w:rsidRDefault="0004213B" w:rsidP="0004213B">
      <w:pPr>
        <w:tabs>
          <w:tab w:val="left" w:pos="1418"/>
          <w:tab w:val="left" w:pos="2127"/>
        </w:tabs>
        <w:spacing w:after="0" w:line="240" w:lineRule="auto"/>
        <w:jc w:val="center"/>
        <w:rPr>
          <w:rFonts w:ascii="Cambria Math" w:hAnsi="Cambria Math"/>
          <w:b/>
          <w:sz w:val="24"/>
          <w:szCs w:val="24"/>
        </w:rPr>
      </w:pPr>
      <w:r w:rsidRPr="0004213B">
        <w:rPr>
          <w:rFonts w:ascii="Cambria Math" w:hAnsi="Cambria Math"/>
          <w:b/>
          <w:sz w:val="24"/>
          <w:szCs w:val="24"/>
        </w:rPr>
        <w:t xml:space="preserve">ADRIANO LAURINDO DA SILVA </w:t>
      </w:r>
    </w:p>
    <w:p w:rsidR="0004213B" w:rsidRDefault="0004213B" w:rsidP="0004213B">
      <w:pPr>
        <w:tabs>
          <w:tab w:val="left" w:pos="1418"/>
          <w:tab w:val="left" w:pos="2127"/>
        </w:tabs>
        <w:spacing w:after="0" w:line="240" w:lineRule="auto"/>
        <w:rPr>
          <w:rFonts w:ascii="Cambria Math" w:hAnsi="Cambria Math"/>
          <w:b/>
          <w:sz w:val="24"/>
          <w:szCs w:val="24"/>
        </w:rPr>
      </w:pPr>
      <w:r w:rsidRPr="0004213B">
        <w:rPr>
          <w:rFonts w:ascii="Cambria Math" w:hAnsi="Cambria Math"/>
          <w:b/>
          <w:sz w:val="24"/>
          <w:szCs w:val="24"/>
        </w:rPr>
        <w:tab/>
      </w:r>
      <w:r w:rsidRPr="0004213B">
        <w:rPr>
          <w:rFonts w:ascii="Cambria Math" w:hAnsi="Cambria Math"/>
          <w:b/>
          <w:sz w:val="24"/>
          <w:szCs w:val="24"/>
        </w:rPr>
        <w:tab/>
        <w:t xml:space="preserve">                        Vereador</w:t>
      </w:r>
    </w:p>
    <w:p w:rsidR="0004213B" w:rsidRPr="0004213B" w:rsidRDefault="0004213B" w:rsidP="0004213B">
      <w:pPr>
        <w:tabs>
          <w:tab w:val="left" w:pos="1418"/>
          <w:tab w:val="left" w:pos="2127"/>
        </w:tabs>
        <w:spacing w:after="0" w:line="240" w:lineRule="auto"/>
        <w:rPr>
          <w:rFonts w:ascii="Cambria Math" w:hAnsi="Cambria Math"/>
          <w:b/>
          <w:sz w:val="24"/>
          <w:szCs w:val="24"/>
        </w:rPr>
      </w:pPr>
    </w:p>
    <w:p w:rsidR="0004213B" w:rsidRPr="0004213B" w:rsidRDefault="0004213B" w:rsidP="0004213B">
      <w:pPr>
        <w:spacing w:after="0" w:line="240" w:lineRule="auto"/>
        <w:rPr>
          <w:rFonts w:ascii="Cambria Math" w:hAnsi="Cambria Math"/>
          <w:b/>
          <w:sz w:val="24"/>
          <w:szCs w:val="24"/>
        </w:rPr>
      </w:pPr>
      <w:r w:rsidRPr="0004213B">
        <w:rPr>
          <w:rFonts w:ascii="Cambria Math" w:hAnsi="Cambria Math"/>
          <w:b/>
          <w:sz w:val="24"/>
          <w:szCs w:val="24"/>
        </w:rPr>
        <w:t>Edemundo Aparecido G. dos Reses          Anilton Silva de Moura     Elias B. de Souza</w:t>
      </w:r>
    </w:p>
    <w:p w:rsidR="0004213B" w:rsidRPr="0004213B" w:rsidRDefault="0004213B" w:rsidP="0004213B">
      <w:pPr>
        <w:tabs>
          <w:tab w:val="left" w:pos="3402"/>
          <w:tab w:val="left" w:pos="6135"/>
        </w:tabs>
        <w:spacing w:after="0" w:line="240" w:lineRule="auto"/>
        <w:rPr>
          <w:rFonts w:ascii="Cambria Math" w:hAnsi="Cambria Math"/>
          <w:b/>
          <w:sz w:val="24"/>
          <w:szCs w:val="24"/>
        </w:rPr>
      </w:pPr>
      <w:r w:rsidRPr="0004213B">
        <w:rPr>
          <w:rFonts w:ascii="Cambria Math" w:hAnsi="Cambria Math"/>
          <w:b/>
          <w:sz w:val="24"/>
          <w:szCs w:val="24"/>
        </w:rPr>
        <w:t xml:space="preserve">        Vereador </w:t>
      </w:r>
      <w:r w:rsidRPr="0004213B">
        <w:rPr>
          <w:rFonts w:ascii="Cambria Math" w:hAnsi="Cambria Math"/>
          <w:b/>
          <w:sz w:val="24"/>
          <w:szCs w:val="24"/>
        </w:rPr>
        <w:tab/>
        <w:t xml:space="preserve">                       Vereador                         Vereador</w:t>
      </w:r>
    </w:p>
    <w:p w:rsidR="0004213B" w:rsidRPr="0004213B" w:rsidRDefault="0004213B" w:rsidP="0004213B">
      <w:pPr>
        <w:tabs>
          <w:tab w:val="left" w:pos="3402"/>
          <w:tab w:val="left" w:pos="6135"/>
        </w:tabs>
        <w:spacing w:after="0" w:line="240" w:lineRule="auto"/>
        <w:rPr>
          <w:rFonts w:ascii="Cambria Math" w:hAnsi="Cambria Math"/>
          <w:b/>
          <w:sz w:val="24"/>
          <w:szCs w:val="24"/>
        </w:rPr>
      </w:pPr>
    </w:p>
    <w:p w:rsidR="0004213B" w:rsidRPr="0004213B" w:rsidRDefault="0004213B" w:rsidP="0004213B">
      <w:pPr>
        <w:tabs>
          <w:tab w:val="left" w:pos="3402"/>
          <w:tab w:val="left" w:pos="6135"/>
        </w:tabs>
        <w:spacing w:after="0" w:line="240" w:lineRule="auto"/>
        <w:rPr>
          <w:rFonts w:ascii="Cambria Math" w:hAnsi="Cambria Math"/>
          <w:b/>
          <w:sz w:val="24"/>
          <w:szCs w:val="24"/>
        </w:rPr>
      </w:pPr>
      <w:r w:rsidRPr="0004213B">
        <w:rPr>
          <w:rFonts w:ascii="Cambria Math" w:hAnsi="Cambria Math"/>
          <w:b/>
          <w:sz w:val="24"/>
          <w:szCs w:val="24"/>
        </w:rPr>
        <w:t xml:space="preserve">Ednaldo Fragas (Quatizinho)     Paulo C. Trindade     Willian M. Batista (Bicudo)        </w:t>
      </w:r>
    </w:p>
    <w:p w:rsidR="0004213B" w:rsidRPr="0004213B" w:rsidRDefault="0004213B" w:rsidP="0004213B">
      <w:pPr>
        <w:tabs>
          <w:tab w:val="left" w:pos="3402"/>
          <w:tab w:val="left" w:pos="6135"/>
        </w:tabs>
        <w:spacing w:after="0" w:line="240" w:lineRule="auto"/>
        <w:rPr>
          <w:rFonts w:ascii="Cambria Math" w:hAnsi="Cambria Math"/>
          <w:b/>
          <w:sz w:val="24"/>
          <w:szCs w:val="24"/>
        </w:rPr>
      </w:pPr>
      <w:r w:rsidRPr="0004213B">
        <w:rPr>
          <w:rFonts w:ascii="Cambria Math" w:hAnsi="Cambria Math"/>
          <w:b/>
          <w:sz w:val="24"/>
          <w:szCs w:val="24"/>
        </w:rPr>
        <w:t xml:space="preserve">     Vereador                                                 Vereador                       Vereador</w:t>
      </w:r>
    </w:p>
    <w:p w:rsidR="0004213B" w:rsidRPr="0004213B" w:rsidRDefault="0004213B" w:rsidP="0004213B">
      <w:pPr>
        <w:tabs>
          <w:tab w:val="left" w:pos="2370"/>
        </w:tabs>
        <w:spacing w:after="0" w:line="240" w:lineRule="auto"/>
        <w:rPr>
          <w:rFonts w:ascii="Cambria Math" w:hAnsi="Cambria Math"/>
          <w:b/>
          <w:sz w:val="24"/>
          <w:szCs w:val="24"/>
        </w:rPr>
      </w:pPr>
    </w:p>
    <w:p w:rsidR="0004213B" w:rsidRPr="0004213B" w:rsidRDefault="0004213B" w:rsidP="0004213B">
      <w:pPr>
        <w:spacing w:after="0" w:line="240" w:lineRule="auto"/>
        <w:rPr>
          <w:rFonts w:ascii="Cambria Math" w:hAnsi="Cambria Math"/>
          <w:b/>
          <w:sz w:val="24"/>
          <w:szCs w:val="24"/>
        </w:rPr>
      </w:pPr>
      <w:r w:rsidRPr="0004213B">
        <w:rPr>
          <w:rFonts w:ascii="Cambria Math" w:hAnsi="Cambria Math"/>
          <w:b/>
          <w:sz w:val="24"/>
          <w:szCs w:val="24"/>
        </w:rPr>
        <w:t xml:space="preserve">Jose A. da Silva (Nego)   Carlos A. Cunha Resende    Sebastião N. de Oliveira(Curica)                                 </w:t>
      </w:r>
    </w:p>
    <w:p w:rsidR="0004213B" w:rsidRPr="0004213B" w:rsidRDefault="0004213B" w:rsidP="0004213B">
      <w:pPr>
        <w:tabs>
          <w:tab w:val="left" w:pos="3402"/>
          <w:tab w:val="left" w:pos="6135"/>
        </w:tabs>
        <w:spacing w:after="0" w:line="240" w:lineRule="auto"/>
        <w:rPr>
          <w:rFonts w:ascii="Cambria Math" w:hAnsi="Cambria Math"/>
          <w:b/>
          <w:sz w:val="24"/>
          <w:szCs w:val="24"/>
        </w:rPr>
      </w:pPr>
      <w:r w:rsidRPr="0004213B">
        <w:rPr>
          <w:rFonts w:ascii="Cambria Math" w:hAnsi="Cambria Math"/>
          <w:b/>
          <w:sz w:val="24"/>
          <w:szCs w:val="24"/>
        </w:rPr>
        <w:t xml:space="preserve">       Vereador                            Vereador                                          Vereador       </w:t>
      </w:r>
    </w:p>
    <w:p w:rsidR="0004213B" w:rsidRPr="0004213B" w:rsidRDefault="0004213B" w:rsidP="0004213B">
      <w:pPr>
        <w:tabs>
          <w:tab w:val="left" w:pos="3402"/>
          <w:tab w:val="left" w:pos="6135"/>
        </w:tabs>
        <w:spacing w:after="0" w:line="240" w:lineRule="auto"/>
        <w:rPr>
          <w:rFonts w:ascii="Cambria Math" w:hAnsi="Cambria Math"/>
          <w:b/>
          <w:sz w:val="24"/>
          <w:szCs w:val="24"/>
        </w:rPr>
      </w:pPr>
      <w:r w:rsidRPr="0004213B">
        <w:rPr>
          <w:rFonts w:ascii="Cambria Math" w:hAnsi="Cambria Math"/>
          <w:b/>
          <w:sz w:val="24"/>
          <w:szCs w:val="24"/>
        </w:rPr>
        <w:t xml:space="preserve">                                  </w:t>
      </w:r>
    </w:p>
    <w:p w:rsidR="0004213B" w:rsidRPr="0004213B" w:rsidRDefault="0004213B" w:rsidP="0004213B">
      <w:pPr>
        <w:tabs>
          <w:tab w:val="left" w:pos="3402"/>
          <w:tab w:val="left" w:pos="6135"/>
        </w:tabs>
        <w:spacing w:after="0" w:line="240" w:lineRule="auto"/>
        <w:rPr>
          <w:rFonts w:ascii="Cambria Math" w:hAnsi="Cambria Math"/>
          <w:b/>
          <w:sz w:val="24"/>
          <w:szCs w:val="24"/>
        </w:rPr>
      </w:pPr>
      <w:r w:rsidRPr="0004213B">
        <w:rPr>
          <w:rFonts w:ascii="Cambria Math" w:hAnsi="Cambria Math"/>
          <w:b/>
          <w:sz w:val="24"/>
          <w:szCs w:val="24"/>
        </w:rPr>
        <w:t xml:space="preserve">                                                            Jubio C. M. de Moraes (Jubinha) - Vereador  </w:t>
      </w:r>
      <w:r w:rsidRPr="0004213B">
        <w:rPr>
          <w:rFonts w:ascii="Cambria Math" w:hAnsi="Cambria Math"/>
          <w:b/>
          <w:sz w:val="24"/>
          <w:szCs w:val="24"/>
        </w:rPr>
        <w:tab/>
        <w:t xml:space="preserve">           </w:t>
      </w:r>
    </w:p>
    <w:p w:rsidR="0046219B" w:rsidRPr="0004213B" w:rsidRDefault="0004213B" w:rsidP="0004213B">
      <w:pPr>
        <w:spacing w:after="0"/>
        <w:jc w:val="both"/>
        <w:rPr>
          <w:rFonts w:ascii="Cambria Math" w:hAnsi="Cambria Math"/>
          <w:color w:val="000000"/>
          <w:sz w:val="24"/>
          <w:szCs w:val="24"/>
        </w:rPr>
      </w:pPr>
      <w:r w:rsidRPr="0004213B">
        <w:rPr>
          <w:rFonts w:ascii="Cambria Math" w:hAnsi="Cambria Math"/>
          <w:b/>
          <w:sz w:val="24"/>
          <w:szCs w:val="24"/>
        </w:rPr>
        <w:t xml:space="preserve">     </w:t>
      </w:r>
    </w:p>
    <w:p w:rsidR="00F72C9A" w:rsidRDefault="00F72C9A" w:rsidP="006A2D2A">
      <w:pPr>
        <w:spacing w:after="0"/>
        <w:jc w:val="both"/>
        <w:rPr>
          <w:rFonts w:ascii="Cambria Math" w:hAnsi="Cambria Math" w:cs="Arial"/>
          <w:i/>
          <w:iCs/>
          <w:color w:val="212529"/>
          <w:sz w:val="24"/>
          <w:szCs w:val="24"/>
          <w:lang w:eastAsia="pt-BR"/>
        </w:rPr>
      </w:pPr>
      <w:r w:rsidRPr="00AB3915">
        <w:rPr>
          <w:rFonts w:ascii="Segoe UI" w:hAnsi="Segoe UI" w:cs="Segoe UI"/>
          <w:noProof/>
          <w:color w:val="0066CC"/>
          <w:sz w:val="24"/>
          <w:szCs w:val="24"/>
          <w:lang w:eastAsia="pt-BR"/>
        </w:rPr>
        <w:lastRenderedPageBreak/>
        <w:drawing>
          <wp:inline distT="0" distB="0" distL="0" distR="0" wp14:anchorId="440DA63F" wp14:editId="5AAFA4A3">
            <wp:extent cx="5400040" cy="4050030"/>
            <wp:effectExtent l="0" t="0" r="0" b="7620"/>
            <wp:docPr id="1" name="Imagem 1" descr="Nova Xavantina poderá ganhar unidade móvel para castrar animai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va Xavantina poderá ganhar unidade móvel para castrar animai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C9A" w:rsidRDefault="00F72C9A" w:rsidP="006A2D2A">
      <w:pPr>
        <w:spacing w:after="0"/>
        <w:jc w:val="both"/>
        <w:rPr>
          <w:rFonts w:ascii="Cambria Math" w:hAnsi="Cambria Math" w:cs="Arial"/>
          <w:i/>
          <w:iCs/>
          <w:color w:val="212529"/>
          <w:sz w:val="24"/>
          <w:szCs w:val="24"/>
          <w:lang w:eastAsia="pt-BR"/>
        </w:rPr>
      </w:pPr>
    </w:p>
    <w:p w:rsidR="00F72C9A" w:rsidRDefault="00F72C9A" w:rsidP="006A2D2A">
      <w:pPr>
        <w:spacing w:after="0"/>
        <w:jc w:val="both"/>
        <w:rPr>
          <w:rFonts w:ascii="Cambria Math" w:hAnsi="Cambria Math" w:cs="Arial"/>
          <w:i/>
          <w:iCs/>
          <w:color w:val="212529"/>
          <w:sz w:val="24"/>
          <w:szCs w:val="24"/>
          <w:lang w:eastAsia="pt-BR"/>
        </w:rPr>
      </w:pPr>
    </w:p>
    <w:p w:rsidR="00F72C9A" w:rsidRDefault="00F72C9A" w:rsidP="006A2D2A">
      <w:pPr>
        <w:spacing w:after="0"/>
        <w:jc w:val="both"/>
        <w:rPr>
          <w:rFonts w:ascii="Cambria Math" w:hAnsi="Cambria Math" w:cs="Arial"/>
          <w:i/>
          <w:iCs/>
          <w:color w:val="212529"/>
          <w:sz w:val="24"/>
          <w:szCs w:val="24"/>
          <w:lang w:eastAsia="pt-BR"/>
        </w:rPr>
      </w:pPr>
    </w:p>
    <w:p w:rsidR="00F72C9A" w:rsidRDefault="00F72C9A" w:rsidP="006A2D2A">
      <w:pPr>
        <w:spacing w:after="0"/>
        <w:jc w:val="both"/>
        <w:rPr>
          <w:rFonts w:ascii="Cambria Math" w:hAnsi="Cambria Math" w:cs="Arial"/>
          <w:i/>
          <w:iCs/>
          <w:color w:val="212529"/>
          <w:sz w:val="24"/>
          <w:szCs w:val="24"/>
          <w:lang w:eastAsia="pt-BR"/>
        </w:rPr>
      </w:pPr>
    </w:p>
    <w:p w:rsidR="00F72C9A" w:rsidRDefault="00F72C9A" w:rsidP="006A2D2A">
      <w:pPr>
        <w:spacing w:after="0"/>
        <w:jc w:val="both"/>
        <w:rPr>
          <w:rFonts w:ascii="Cambria Math" w:hAnsi="Cambria Math" w:cs="Arial"/>
          <w:i/>
          <w:iCs/>
          <w:color w:val="212529"/>
          <w:sz w:val="24"/>
          <w:szCs w:val="24"/>
          <w:lang w:eastAsia="pt-BR"/>
        </w:rPr>
      </w:pPr>
    </w:p>
    <w:p w:rsidR="007D26BC" w:rsidRPr="00D02A2C" w:rsidRDefault="00EE4A87" w:rsidP="00EE4A87">
      <w:pPr>
        <w:spacing w:after="0" w:line="240" w:lineRule="auto"/>
        <w:rPr>
          <w:rFonts w:ascii="Cambria Math" w:hAnsi="Cambria Math"/>
          <w:b/>
          <w:sz w:val="24"/>
          <w:szCs w:val="24"/>
        </w:rPr>
      </w:pPr>
      <w:r w:rsidRPr="00D02A2C">
        <w:rPr>
          <w:rFonts w:ascii="Cambria Math" w:hAnsi="Cambria Math"/>
          <w:b/>
          <w:sz w:val="24"/>
          <w:szCs w:val="24"/>
        </w:rPr>
        <w:tab/>
      </w:r>
      <w:r w:rsidRPr="00D02A2C">
        <w:rPr>
          <w:rFonts w:ascii="Cambria Math" w:hAnsi="Cambria Math"/>
          <w:b/>
          <w:sz w:val="24"/>
          <w:szCs w:val="24"/>
        </w:rPr>
        <w:tab/>
        <w:t xml:space="preserve">        </w:t>
      </w:r>
      <w:r w:rsidR="007771E3" w:rsidRPr="00D02A2C">
        <w:rPr>
          <w:rFonts w:ascii="Cambria Math" w:hAnsi="Cambria Math"/>
          <w:b/>
          <w:sz w:val="24"/>
          <w:szCs w:val="24"/>
        </w:rPr>
        <w:t xml:space="preserve">     </w:t>
      </w:r>
      <w:r w:rsidRPr="00D02A2C">
        <w:rPr>
          <w:rFonts w:ascii="Cambria Math" w:hAnsi="Cambria Math"/>
          <w:b/>
          <w:sz w:val="24"/>
          <w:szCs w:val="24"/>
        </w:rPr>
        <w:t xml:space="preserve">   </w:t>
      </w:r>
      <w:r w:rsidR="007771E3" w:rsidRPr="00D02A2C">
        <w:rPr>
          <w:rFonts w:ascii="Cambria Math" w:hAnsi="Cambria Math"/>
          <w:b/>
          <w:sz w:val="24"/>
          <w:szCs w:val="24"/>
        </w:rPr>
        <w:t xml:space="preserve">               </w:t>
      </w:r>
      <w:r w:rsidRPr="00D02A2C">
        <w:rPr>
          <w:rFonts w:ascii="Cambria Math" w:hAnsi="Cambria Math"/>
          <w:b/>
          <w:sz w:val="24"/>
          <w:szCs w:val="24"/>
        </w:rPr>
        <w:tab/>
      </w:r>
      <w:r w:rsidRPr="00D02A2C">
        <w:rPr>
          <w:rFonts w:ascii="Cambria Math" w:hAnsi="Cambria Math"/>
          <w:b/>
          <w:sz w:val="24"/>
          <w:szCs w:val="24"/>
        </w:rPr>
        <w:tab/>
        <w:t xml:space="preserve">                  </w:t>
      </w:r>
    </w:p>
    <w:sectPr w:rsidR="007D26BC" w:rsidRPr="00D02A2C" w:rsidSect="00EE4A87">
      <w:pgSz w:w="11906" w:h="16838"/>
      <w:pgMar w:top="368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1E3"/>
    <w:rsid w:val="0004213B"/>
    <w:rsid w:val="0046219B"/>
    <w:rsid w:val="004735C7"/>
    <w:rsid w:val="005F2C67"/>
    <w:rsid w:val="006A2D2A"/>
    <w:rsid w:val="007771E3"/>
    <w:rsid w:val="007D26BC"/>
    <w:rsid w:val="00887C73"/>
    <w:rsid w:val="00A06F19"/>
    <w:rsid w:val="00D02A2C"/>
    <w:rsid w:val="00E72B15"/>
    <w:rsid w:val="00E74E6B"/>
    <w:rsid w:val="00EE4A87"/>
    <w:rsid w:val="00F7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1E3"/>
    <w:rPr>
      <w:rFonts w:ascii="Calibri" w:eastAsia="Times New Roman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E4A87"/>
    <w:pPr>
      <w:spacing w:after="0" w:line="240" w:lineRule="auto"/>
    </w:pPr>
    <w:rPr>
      <w:rFonts w:ascii="Calibri" w:eastAsia="Times New Roman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2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2C9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1E3"/>
    <w:rPr>
      <w:rFonts w:ascii="Calibri" w:eastAsia="Times New Roman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E4A87"/>
    <w:pPr>
      <w:spacing w:after="0" w:line="240" w:lineRule="auto"/>
    </w:pPr>
    <w:rPr>
      <w:rFonts w:ascii="Calibri" w:eastAsia="Times New Roman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2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2C9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nx1.com.br/uploads/imagens/nova-xavantina-e-tangara-da-serra-poderao-ganhar-unidade-movel-para-castrar-animais1559591380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316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11</cp:revision>
  <cp:lastPrinted>2023-01-17T17:55:00Z</cp:lastPrinted>
  <dcterms:created xsi:type="dcterms:W3CDTF">2022-10-14T10:49:00Z</dcterms:created>
  <dcterms:modified xsi:type="dcterms:W3CDTF">2023-01-17T17:58:00Z</dcterms:modified>
</cp:coreProperties>
</file>