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F26" w:rsidRPr="00C14757" w:rsidRDefault="00626F84" w:rsidP="002143D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C1475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E6414F" w:rsidRPr="00C1475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6</w:t>
      </w:r>
      <w:r w:rsidRPr="00C1475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  <w:r w:rsidR="00C934D9" w:rsidRPr="00C1475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D62143" w:rsidRPr="00C14757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9C190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bookmarkStart w:id="0" w:name="_GoBack"/>
      <w:bookmarkEnd w:id="0"/>
    </w:p>
    <w:p w:rsidR="00B10F26" w:rsidRPr="00C14757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10F26" w:rsidRPr="00C14757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9C2364" w:rsidRPr="00C14757" w:rsidRDefault="009C2364" w:rsidP="00910FA6">
      <w:pPr>
        <w:spacing w:line="240" w:lineRule="auto"/>
        <w:ind w:left="340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Súmula: Autoriza baixa de be</w:t>
      </w:r>
      <w:r w:rsidR="00C14757">
        <w:rPr>
          <w:rFonts w:ascii="Arial" w:eastAsia="Times New Roman" w:hAnsi="Arial" w:cs="Arial"/>
          <w:b/>
          <w:sz w:val="24"/>
          <w:szCs w:val="24"/>
          <w:lang w:eastAsia="pt-BR"/>
        </w:rPr>
        <w:t>m</w:t>
      </w: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patrimonia</w:t>
      </w:r>
      <w:r w:rsidR="00C14757">
        <w:rPr>
          <w:rFonts w:ascii="Arial" w:eastAsia="Times New Roman" w:hAnsi="Arial" w:cs="Arial"/>
          <w:b/>
          <w:sz w:val="24"/>
          <w:szCs w:val="24"/>
          <w:lang w:eastAsia="pt-BR"/>
        </w:rPr>
        <w:t>l</w:t>
      </w: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móve</w:t>
      </w:r>
      <w:r w:rsidR="00C14757">
        <w:rPr>
          <w:rFonts w:ascii="Arial" w:eastAsia="Times New Roman" w:hAnsi="Arial" w:cs="Arial"/>
          <w:b/>
          <w:sz w:val="24"/>
          <w:szCs w:val="24"/>
          <w:lang w:eastAsia="pt-BR"/>
        </w:rPr>
        <w:t>l</w:t>
      </w: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910FA6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inservíve</w:t>
      </w:r>
      <w:r w:rsidR="00C14757">
        <w:rPr>
          <w:rFonts w:ascii="Arial" w:eastAsia="Times New Roman" w:hAnsi="Arial" w:cs="Arial"/>
          <w:b/>
          <w:sz w:val="24"/>
          <w:szCs w:val="24"/>
          <w:lang w:eastAsia="pt-BR"/>
        </w:rPr>
        <w:t>l</w:t>
      </w:r>
      <w:r w:rsidR="00910FA6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pertencente ao patrimônio d</w:t>
      </w:r>
      <w:r w:rsidR="00910FA6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a Câmara Municipal de Jaguapitã</w:t>
      </w: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9C2364" w:rsidRPr="00C14757" w:rsidRDefault="009C2364" w:rsidP="00910FA6">
      <w:pPr>
        <w:spacing w:line="240" w:lineRule="auto"/>
        <w:ind w:firstLine="2268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934D9" w:rsidRPr="00C14757" w:rsidRDefault="00F501DC" w:rsidP="00910FA6">
      <w:pPr>
        <w:spacing w:line="240" w:lineRule="auto"/>
        <w:ind w:firstLine="212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C934D9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C934D9" w:rsidRPr="00C14757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C14757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934D9" w:rsidRPr="00C14757" w:rsidRDefault="00910FA6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Art. 1º - 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>Fica autorizada a baixa do be</w:t>
      </w:r>
      <w:r w:rsidR="00C14757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patrimonia</w:t>
      </w:r>
      <w:r w:rsid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móve</w:t>
      </w:r>
      <w:r w:rsid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inservíve</w:t>
      </w:r>
      <w:r w:rsid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8E7849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classificado como </w:t>
      </w:r>
      <w:r w:rsidR="008E7849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ocioso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listado abaixo 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e 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>pertencente ao patrimônio da Câmara Mu</w:t>
      </w:r>
      <w:r w:rsidR="008E7849" w:rsidRPr="00C14757">
        <w:rPr>
          <w:rFonts w:ascii="Arial" w:eastAsia="Times New Roman" w:hAnsi="Arial" w:cs="Arial"/>
          <w:sz w:val="24"/>
          <w:szCs w:val="24"/>
          <w:lang w:eastAsia="pt-BR"/>
        </w:rPr>
        <w:t>nicipal de Jaguapitã, conforme t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>ermo da Comissã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>o de Inventário de Patrimônio,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>nos termos d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>a Lei Municipal nº. 024/2020</w:t>
      </w:r>
      <w:r w:rsidR="00C934D9" w:rsidRPr="00C1475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B10F26" w:rsidRPr="00C14757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63"/>
        <w:gridCol w:w="4941"/>
        <w:gridCol w:w="1816"/>
      </w:tblGrid>
      <w:tr w:rsidR="00B21988" w:rsidRPr="00C14757" w:rsidTr="00B21988">
        <w:tc>
          <w:tcPr>
            <w:tcW w:w="1819" w:type="dxa"/>
          </w:tcPr>
          <w:p w:rsidR="00B21988" w:rsidRPr="00C14757" w:rsidRDefault="00B21988" w:rsidP="00B219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C1475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N.º DE TOMBAMENTO</w:t>
            </w:r>
          </w:p>
        </w:tc>
        <w:tc>
          <w:tcPr>
            <w:tcW w:w="5093" w:type="dxa"/>
          </w:tcPr>
          <w:p w:rsidR="00B21988" w:rsidRPr="00C14757" w:rsidRDefault="00B21988" w:rsidP="00B219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C1475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 DO BEM</w:t>
            </w:r>
          </w:p>
        </w:tc>
        <w:tc>
          <w:tcPr>
            <w:tcW w:w="1701" w:type="dxa"/>
          </w:tcPr>
          <w:p w:rsidR="00B21988" w:rsidRPr="00C14757" w:rsidRDefault="00B21988" w:rsidP="00B21988">
            <w:pPr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C14757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QUANTIDADE</w:t>
            </w:r>
          </w:p>
        </w:tc>
      </w:tr>
      <w:tr w:rsidR="00B21988" w:rsidRPr="00C14757" w:rsidTr="00B21988">
        <w:tc>
          <w:tcPr>
            <w:tcW w:w="1819" w:type="dxa"/>
          </w:tcPr>
          <w:p w:rsidR="00B21988" w:rsidRPr="00C14757" w:rsidRDefault="00C14757" w:rsidP="00B219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4757">
              <w:rPr>
                <w:rFonts w:ascii="Arial" w:hAnsi="Arial" w:cs="Arial"/>
                <w:sz w:val="24"/>
                <w:szCs w:val="24"/>
              </w:rPr>
              <w:t>65</w:t>
            </w:r>
          </w:p>
        </w:tc>
        <w:tc>
          <w:tcPr>
            <w:tcW w:w="5093" w:type="dxa"/>
          </w:tcPr>
          <w:p w:rsidR="00B21988" w:rsidRPr="00C14757" w:rsidRDefault="00C14757" w:rsidP="00B219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4757">
              <w:rPr>
                <w:rFonts w:ascii="Arial" w:hAnsi="Arial" w:cs="Arial"/>
                <w:sz w:val="24"/>
                <w:szCs w:val="24"/>
              </w:rPr>
              <w:t>Mini Rack</w:t>
            </w:r>
          </w:p>
        </w:tc>
        <w:tc>
          <w:tcPr>
            <w:tcW w:w="1701" w:type="dxa"/>
          </w:tcPr>
          <w:p w:rsidR="00B21988" w:rsidRPr="00C14757" w:rsidRDefault="00B21988" w:rsidP="00B219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14757">
              <w:rPr>
                <w:rFonts w:ascii="Arial" w:hAnsi="Arial" w:cs="Arial"/>
                <w:sz w:val="24"/>
                <w:szCs w:val="24"/>
              </w:rPr>
              <w:t>1</w:t>
            </w:r>
            <w:proofErr w:type="gramEnd"/>
          </w:p>
        </w:tc>
      </w:tr>
    </w:tbl>
    <w:p w:rsidR="00303862" w:rsidRPr="00C14757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200CD" w:rsidRPr="00C14757" w:rsidRDefault="008E7849" w:rsidP="00A200CD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Parágrafo único </w:t>
      </w:r>
      <w:r w:rsidR="00F42500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–</w:t>
      </w:r>
      <w:r w:rsidR="00A200CD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>O be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móve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inservíve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F42500" w:rsidRPr="00E0049B">
        <w:rPr>
          <w:rFonts w:ascii="Arial" w:eastAsia="Times New Roman" w:hAnsi="Arial" w:cs="Arial"/>
          <w:b/>
          <w:sz w:val="24"/>
          <w:szCs w:val="24"/>
          <w:lang w:eastAsia="pt-BR"/>
        </w:rPr>
        <w:t>ocioso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listado neste artigo ser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á</w:t>
      </w:r>
      <w:r w:rsidR="00F42500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destinado para reaproveitamento</w:t>
      </w:r>
      <w:r w:rsidR="00A200CD"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pelo Município, mediante doação em favor da Prefeitura Municipal de </w:t>
      </w:r>
      <w:proofErr w:type="gramStart"/>
      <w:r w:rsidR="00A200CD" w:rsidRPr="00C14757">
        <w:rPr>
          <w:rFonts w:ascii="Arial" w:eastAsia="Times New Roman" w:hAnsi="Arial" w:cs="Arial"/>
          <w:sz w:val="24"/>
          <w:szCs w:val="24"/>
          <w:lang w:eastAsia="pt-BR"/>
        </w:rPr>
        <w:t>Jaguapitã-PR</w:t>
      </w:r>
      <w:proofErr w:type="gramEnd"/>
      <w:r w:rsidR="00A200CD" w:rsidRPr="00C1475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200CD" w:rsidRPr="00C14757" w:rsidRDefault="00A200CD" w:rsidP="00A200CD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C14757" w:rsidRDefault="008E7849" w:rsidP="00910FA6">
      <w:pPr>
        <w:spacing w:after="0" w:line="240" w:lineRule="auto"/>
        <w:ind w:firstLine="2127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Art. 2</w:t>
      </w:r>
      <w:r w:rsidR="00910FA6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º - </w:t>
      </w:r>
      <w:r w:rsidR="00910FA6" w:rsidRPr="00C14757">
        <w:rPr>
          <w:rFonts w:ascii="Arial" w:eastAsia="Times New Roman" w:hAnsi="Arial" w:cs="Arial"/>
          <w:sz w:val="24"/>
          <w:szCs w:val="24"/>
          <w:lang w:eastAsia="pt-BR"/>
        </w:rPr>
        <w:t>Esta Portaria entrará em vigor na data de sua publicação</w:t>
      </w:r>
      <w:r w:rsidR="00806714" w:rsidRPr="00C14757">
        <w:rPr>
          <w:rFonts w:ascii="Arial" w:eastAsia="Times New Roman" w:hAnsi="Arial" w:cs="Arial"/>
          <w:sz w:val="24"/>
          <w:szCs w:val="24"/>
          <w:lang w:eastAsia="pt-BR"/>
        </w:rPr>
        <w:t>, revogadas as disposições em contrário.</w:t>
      </w:r>
    </w:p>
    <w:p w:rsidR="00910FA6" w:rsidRPr="00C14757" w:rsidRDefault="00910FA6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06714" w:rsidRPr="00C14757" w:rsidRDefault="00806714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C14757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REGISTRE-SE</w:t>
      </w:r>
      <w:proofErr w:type="gramStart"/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  </w:t>
      </w:r>
      <w:proofErr w:type="gramEnd"/>
      <w:r w:rsidRPr="00C14757">
        <w:rPr>
          <w:rFonts w:ascii="Arial" w:eastAsia="Times New Roman" w:hAnsi="Arial" w:cs="Arial"/>
          <w:sz w:val="24"/>
          <w:szCs w:val="24"/>
          <w:lang w:eastAsia="pt-BR"/>
        </w:rPr>
        <w:t>PUBLIQUE-SE   COMUNIQUE-SE   CUMPRA-SE.</w:t>
      </w:r>
    </w:p>
    <w:p w:rsidR="00C27AD6" w:rsidRPr="00C14757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7AD6" w:rsidRPr="00C14757" w:rsidRDefault="00C27AD6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C14757" w:rsidRDefault="00303862" w:rsidP="006A12DA">
      <w:pPr>
        <w:spacing w:after="0" w:line="240" w:lineRule="auto"/>
        <w:ind w:firstLine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  <w:r w:rsidR="006A12DA"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em 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06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D62143" w:rsidRPr="00C14757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C14757" w:rsidRPr="00C14757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C27AD6" w:rsidRPr="00C14757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7AD6" w:rsidRPr="00C14757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C27AD6" w:rsidRPr="00C14757" w:rsidRDefault="00C27AD6" w:rsidP="0030386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C14757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E1DDC" w:rsidRPr="00C14757" w:rsidRDefault="000E1DDC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C14757" w:rsidRDefault="00C14757" w:rsidP="00C934D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</w:p>
    <w:p w:rsidR="00706F12" w:rsidRPr="00C14757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4757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C14757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C14757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C14757" w:rsidSect="00C14757">
      <w:pgSz w:w="11906" w:h="16838"/>
      <w:pgMar w:top="241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757" w:rsidRDefault="00C14757">
      <w:pPr>
        <w:spacing w:after="0" w:line="240" w:lineRule="auto"/>
      </w:pPr>
      <w:r>
        <w:separator/>
      </w:r>
    </w:p>
  </w:endnote>
  <w:endnote w:type="continuationSeparator" w:id="0">
    <w:p w:rsidR="00C14757" w:rsidRDefault="00C1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757" w:rsidRDefault="00C14757">
      <w:pPr>
        <w:spacing w:after="0" w:line="240" w:lineRule="auto"/>
      </w:pPr>
      <w:r>
        <w:separator/>
      </w:r>
    </w:p>
  </w:footnote>
  <w:footnote w:type="continuationSeparator" w:id="0">
    <w:p w:rsidR="00C14757" w:rsidRDefault="00C14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26"/>
    <w:rsid w:val="00014217"/>
    <w:rsid w:val="000E1DDC"/>
    <w:rsid w:val="00132FAC"/>
    <w:rsid w:val="0017421E"/>
    <w:rsid w:val="00196BD0"/>
    <w:rsid w:val="001A02F5"/>
    <w:rsid w:val="002065BC"/>
    <w:rsid w:val="002121BB"/>
    <w:rsid w:val="002143DA"/>
    <w:rsid w:val="00271E89"/>
    <w:rsid w:val="002A0BD3"/>
    <w:rsid w:val="002D7029"/>
    <w:rsid w:val="002F5D4C"/>
    <w:rsid w:val="00303862"/>
    <w:rsid w:val="003A6A11"/>
    <w:rsid w:val="003B224B"/>
    <w:rsid w:val="00451FAD"/>
    <w:rsid w:val="0045246C"/>
    <w:rsid w:val="004668C7"/>
    <w:rsid w:val="004F4F35"/>
    <w:rsid w:val="00502E1D"/>
    <w:rsid w:val="005A3A53"/>
    <w:rsid w:val="00602EC7"/>
    <w:rsid w:val="00625DB8"/>
    <w:rsid w:val="00626F84"/>
    <w:rsid w:val="0068492A"/>
    <w:rsid w:val="006A12DA"/>
    <w:rsid w:val="006C4282"/>
    <w:rsid w:val="00706F12"/>
    <w:rsid w:val="00740F67"/>
    <w:rsid w:val="007C25EF"/>
    <w:rsid w:val="007D5165"/>
    <w:rsid w:val="00806714"/>
    <w:rsid w:val="008569FC"/>
    <w:rsid w:val="008745C7"/>
    <w:rsid w:val="008E7849"/>
    <w:rsid w:val="0090254F"/>
    <w:rsid w:val="00910FA6"/>
    <w:rsid w:val="009143FC"/>
    <w:rsid w:val="00917FE8"/>
    <w:rsid w:val="00935BDB"/>
    <w:rsid w:val="00981CC2"/>
    <w:rsid w:val="00997414"/>
    <w:rsid w:val="009B5E79"/>
    <w:rsid w:val="009C1908"/>
    <w:rsid w:val="009C2364"/>
    <w:rsid w:val="00A200CD"/>
    <w:rsid w:val="00A37567"/>
    <w:rsid w:val="00A539C3"/>
    <w:rsid w:val="00A61E7B"/>
    <w:rsid w:val="00A90A70"/>
    <w:rsid w:val="00AE2ED4"/>
    <w:rsid w:val="00B10F26"/>
    <w:rsid w:val="00B21988"/>
    <w:rsid w:val="00B5319D"/>
    <w:rsid w:val="00B7625F"/>
    <w:rsid w:val="00B81F6C"/>
    <w:rsid w:val="00BA4500"/>
    <w:rsid w:val="00BA741B"/>
    <w:rsid w:val="00C038D1"/>
    <w:rsid w:val="00C14757"/>
    <w:rsid w:val="00C27AD6"/>
    <w:rsid w:val="00C30BF3"/>
    <w:rsid w:val="00C934D9"/>
    <w:rsid w:val="00CA1FC9"/>
    <w:rsid w:val="00CE2EA1"/>
    <w:rsid w:val="00CE35D3"/>
    <w:rsid w:val="00D62143"/>
    <w:rsid w:val="00E0049B"/>
    <w:rsid w:val="00E03E6E"/>
    <w:rsid w:val="00E6414F"/>
    <w:rsid w:val="00EA00BD"/>
    <w:rsid w:val="00EB7A10"/>
    <w:rsid w:val="00ED39C3"/>
    <w:rsid w:val="00F26949"/>
    <w:rsid w:val="00F375E4"/>
    <w:rsid w:val="00F42500"/>
    <w:rsid w:val="00F501DC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806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8067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E0EC4-8321-4C60-8BC2-4075DEAFD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Rosilene</cp:lastModifiedBy>
  <cp:revision>5</cp:revision>
  <cp:lastPrinted>2021-12-06T16:39:00Z</cp:lastPrinted>
  <dcterms:created xsi:type="dcterms:W3CDTF">2021-12-06T16:26:00Z</dcterms:created>
  <dcterms:modified xsi:type="dcterms:W3CDTF">2021-12-09T18:03:00Z</dcterms:modified>
</cp:coreProperties>
</file>