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611, 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409"/>
        </w:tabs>
        <w:spacing w:line="276" w:lineRule="auto"/>
        <w:ind w:left="430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RENATA SILVA LIBERATO BATISTA.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RENATA SILVA LIBERATO BATISTA,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da Resolução nº 457, de 19 de outubro de 2023, alterada pela Resolução nº 466, de 18 de julho de 2024.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entrega da Medalha ocorrerá em Sessão Solene a ser designada pela Presidência da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020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36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LO-normal3"/>
    <w:next w:val="LO-normal3"/>
    <w:qFormat w:val="1"/>
    <w:pPr>
      <w:widowControl w:val="1"/>
      <w:suppressAutoHyphens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0"/>
      <w:sz w:val="19"/>
      <w:szCs w:val="19"/>
      <w:effect w:val="none"/>
      <w:vertAlign w:val="baseline"/>
      <w:em w:val="none"/>
      <w:lang w:bidi="hi-IN" w:eastAsia="zh-CN" w:val="pt-BR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0">
    <w:name w:val="WW8Num1z0"/>
    <w:qFormat w:val="1"/>
    <w:rPr>
      <w:rFonts w:ascii="Symbol" w:cs="OpenSymbol" w:hAnsi="Symbol"/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BodyText">
    <w:name w:val="Body Text"/>
    <w:basedOn w:val="LO-normal3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">
    <w:name w:val="Caption"/>
    <w:basedOn w:val="Normal1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LO-normal3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1" w:default="1">
    <w:name w:val="normal1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LO-normal3" w:default="1">
    <w:name w:val="LO-normal3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">
    <w:name w:val="Caption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">
    <w:name w:val="Caption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">
    <w:name w:val="Caption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">
    <w:name w:val="Caption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">
    <w:name w:val="Caption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">
    <w:name w:val="Caption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">
    <w:name w:val="Caption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">
    <w:name w:val="Caption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">
    <w:name w:val="Caption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">
    <w:name w:val="Caption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">
    <w:name w:val="Caption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">
    <w:name w:val="Caption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">
    <w:name w:val="Caption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">
    <w:name w:val="Caption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">
    <w:name w:val="Caption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">
    <w:name w:val="Caption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">
    <w:name w:val="Caption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BodyTextIndent">
    <w:name w:val="Body Text Indent"/>
    <w:basedOn w:val="LO-normal3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">
    <w:name w:val="Caption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">
    <w:name w:val="Caption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">
    <w:name w:val="Caption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1">
    <w:name w:val="Caption1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1111111">
    <w:name w:val="WW-Título1111111"/>
    <w:basedOn w:val="LO-normal3"/>
    <w:next w:val="Subtitle"/>
    <w:qFormat w:val="1"/>
    <w:pPr>
      <w:widowControl w:val="1"/>
      <w:suppressAutoHyphens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ntedodatabela">
    <w:name w:val="Conteúdo da tabela"/>
    <w:basedOn w:val="LO-normal3"/>
    <w:qFormat w:val="1"/>
    <w:pPr>
      <w:widowControl w:val="0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0"/>
      <w:sz w:val="20"/>
      <w:szCs w:val="20"/>
      <w:effect w:val="none"/>
      <w:vertAlign w:val="baseline"/>
      <w:em w:val="none"/>
      <w:lang w:bidi="ar-SA" w:eastAsia="zh-CN" w:val="pt-BR"/>
    </w:rPr>
  </w:style>
  <w:style w:type="paragraph" w:styleId="CabealhoeRodap">
    <w:name w:val="Cabeçalho e Rodapé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bealhoerodap1">
    <w:name w:val="Cabeçalho e rodapé1"/>
    <w:basedOn w:val="LO-normal3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Footer">
    <w:name w:val="Footer"/>
    <w:basedOn w:val="CabealhoeRodap"/>
    <w:qFormat w:val="1"/>
    <w:pPr>
      <w:widowControl w:val="1"/>
      <w:suppressLineNumbers w:val="1"/>
      <w:suppressAutoHyphens w:val="0"/>
      <w:bidi w:val="0"/>
      <w:spacing w:line="1" w:lineRule="atLeast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extoembloco">
    <w:name w:val="WW-Texto em bloco"/>
    <w:basedOn w:val="LO-normal3"/>
    <w:qFormat w:val="1"/>
    <w:pPr>
      <w:widowControl w:val="0"/>
      <w:suppressAutoHyphens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0"/>
      <w:sz w:val="24"/>
      <w:szCs w:val="20"/>
      <w:effect w:val="none"/>
      <w:vertAlign w:val="baseline"/>
      <w:em w:val="none"/>
      <w:lang w:bidi="hi-IN" w:eastAsia="zh-CN" w:val="pt-BR"/>
    </w:rPr>
  </w:style>
  <w:style w:type="paragraph" w:styleId="Corpodetexto2">
    <w:name w:val="Corpo de texto 2"/>
    <w:basedOn w:val="LO-normal3"/>
    <w:qFormat w:val="1"/>
    <w:pPr>
      <w:widowControl w:val="1"/>
      <w:suppressAutoHyphens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8"/>
      <w:szCs w:val="24"/>
      <w:effect w:val="none"/>
      <w:vertAlign w:val="baseline"/>
      <w:em w:val="none"/>
      <w:lang w:bidi="hi-IN" w:eastAsia="zh-CN" w:val="pt-BR"/>
    </w:rPr>
  </w:style>
  <w:style w:type="paragraph" w:styleId="Header">
    <w:name w:val="Header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zbWhxgcpcJQ6GLBpQmX7SrpWcQ==">CgMxLjA4AHIhMTctWFlSYjRxejVjdi05aVdxMElKSXQ3bmo1RDFCZUxa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</cp:coreProperties>
</file>