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</w:t>
      </w:r>
      <w:r w:rsidR="00983A8D">
        <w:rPr>
          <w:b/>
          <w:sz w:val="28"/>
          <w:szCs w:val="28"/>
        </w:rPr>
        <w:t>MODIFIC</w:t>
      </w:r>
      <w:r w:rsidR="00CF4CB3">
        <w:rPr>
          <w:b/>
          <w:sz w:val="28"/>
          <w:szCs w:val="28"/>
        </w:rPr>
        <w:t>ATI</w:t>
      </w:r>
      <w:r w:rsidR="00C942BE">
        <w:rPr>
          <w:b/>
          <w:sz w:val="28"/>
          <w:szCs w:val="28"/>
        </w:rPr>
        <w:t>VA</w:t>
      </w:r>
      <w:r>
        <w:rPr>
          <w:b/>
          <w:sz w:val="28"/>
          <w:szCs w:val="28"/>
        </w:rPr>
        <w:t xml:space="preserve"> Nº </w:t>
      </w:r>
      <w:r w:rsidR="007646CC">
        <w:rPr>
          <w:b/>
          <w:sz w:val="28"/>
          <w:szCs w:val="28"/>
        </w:rPr>
        <w:t>0</w:t>
      </w:r>
      <w:r w:rsidR="008F39B2">
        <w:rPr>
          <w:b/>
          <w:sz w:val="28"/>
          <w:szCs w:val="28"/>
        </w:rPr>
        <w:t>9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8D5AF9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8F39B2">
        <w:rPr>
          <w:b/>
          <w:sz w:val="28"/>
          <w:szCs w:val="28"/>
        </w:rPr>
        <w:t>88</w:t>
      </w:r>
      <w:r w:rsidR="00A62973">
        <w:rPr>
          <w:b/>
          <w:sz w:val="28"/>
          <w:szCs w:val="28"/>
        </w:rPr>
        <w:t>/202</w:t>
      </w:r>
      <w:r w:rsidR="00C7433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557C2" w:rsidRDefault="002557C2" w:rsidP="007646CC">
      <w:pPr>
        <w:tabs>
          <w:tab w:val="left" w:pos="3516"/>
        </w:tabs>
        <w:autoSpaceDE w:val="0"/>
        <w:autoSpaceDN w:val="0"/>
        <w:adjustRightInd w:val="0"/>
        <w:spacing w:line="232" w:lineRule="auto"/>
        <w:ind w:left="3969"/>
        <w:jc w:val="both"/>
      </w:pPr>
      <w:r w:rsidRPr="00206488">
        <w:rPr>
          <w:rFonts w:cs="Arial"/>
        </w:rPr>
        <w:t xml:space="preserve">PROPOSTA DE EMENDA </w:t>
      </w:r>
      <w:r w:rsidR="00983A8D">
        <w:rPr>
          <w:rFonts w:cs="Arial"/>
        </w:rPr>
        <w:t>MODIFICAT</w:t>
      </w:r>
      <w:r w:rsidR="00CF4CB3">
        <w:rPr>
          <w:rFonts w:cs="Arial"/>
        </w:rPr>
        <w:t>IVA</w:t>
      </w:r>
      <w:r>
        <w:rPr>
          <w:rFonts w:cs="Arial"/>
        </w:rPr>
        <w:t xml:space="preserve"> </w:t>
      </w:r>
      <w:r w:rsidR="007C35CB">
        <w:rPr>
          <w:rFonts w:cs="Arial"/>
        </w:rPr>
        <w:t>AO PROJETO DE</w:t>
      </w:r>
      <w:proofErr w:type="gramStart"/>
      <w:r w:rsidR="007C35CB">
        <w:rPr>
          <w:rFonts w:cs="Arial"/>
        </w:rPr>
        <w:t xml:space="preserve">  </w:t>
      </w:r>
      <w:proofErr w:type="gramEnd"/>
      <w:r w:rsidR="007C35CB">
        <w:rPr>
          <w:rFonts w:cs="Arial"/>
        </w:rPr>
        <w:t xml:space="preserve">LEI N° </w:t>
      </w:r>
      <w:r w:rsidR="008F39B2">
        <w:rPr>
          <w:rFonts w:cs="Arial"/>
        </w:rPr>
        <w:t>88</w:t>
      </w:r>
      <w:r w:rsidR="007C35CB">
        <w:rPr>
          <w:rFonts w:cs="Arial"/>
        </w:rPr>
        <w:t xml:space="preserve">/2025 </w:t>
      </w:r>
      <w:r w:rsidR="007C35CB" w:rsidRPr="007646CC">
        <w:rPr>
          <w:rFonts w:cs="Arial"/>
        </w:rPr>
        <w:t>QUE “</w:t>
      </w:r>
      <w:r w:rsidR="008F39B2">
        <w:t xml:space="preserve">DISPÕE SOBRE O PARCELAMENTO DE DÉBITOS DO MUNICÍPIO DE SALES OLIVEIRA - SP COM SEU REGIME PRÓPRIO DE PREVIDÊNCIA SOCIAL - RPPS, DE QUE TRATAM OS ARTS. 115 E 117 DO ATO DAS DISPOSIÇÕES CONSTITUCIONAIS TRANSITÓRIAS - ADCT, COM A REDAÇÃO CONFERIDA PELA EMENDA CONSTITUCIONAL Nº </w:t>
      </w:r>
      <w:r w:rsidR="008F39B2" w:rsidRPr="009D236C">
        <w:rPr>
          <w:color w:val="000000" w:themeColor="text1"/>
        </w:rPr>
        <w:t xml:space="preserve">136, DE </w:t>
      </w:r>
      <w:r w:rsidR="008F39B2">
        <w:rPr>
          <w:color w:val="000000" w:themeColor="text1"/>
        </w:rPr>
        <w:t xml:space="preserve">9 DE SETEMBRO DE </w:t>
      </w:r>
      <w:r w:rsidR="008F39B2" w:rsidRPr="009D236C">
        <w:rPr>
          <w:color w:val="000000" w:themeColor="text1"/>
        </w:rPr>
        <w:t>2025</w:t>
      </w:r>
      <w:r w:rsidR="008F39B2">
        <w:rPr>
          <w:rFonts w:cs="Arial"/>
        </w:rPr>
        <w:t xml:space="preserve"> </w:t>
      </w:r>
      <w:r w:rsidR="008F39B2" w:rsidRPr="007646CC">
        <w:t>”</w:t>
      </w:r>
      <w:r w:rsidR="007C35CB" w:rsidRPr="007646CC">
        <w:t>.</w:t>
      </w:r>
    </w:p>
    <w:p w:rsidR="00206488" w:rsidRPr="005B4545" w:rsidRDefault="00206488" w:rsidP="005B4545">
      <w:pPr>
        <w:ind w:left="3780"/>
        <w:jc w:val="both"/>
      </w:pPr>
    </w:p>
    <w:p w:rsidR="00C91B7B" w:rsidRDefault="00C91B7B" w:rsidP="00C942BE">
      <w:pPr>
        <w:spacing w:line="360" w:lineRule="auto"/>
        <w:jc w:val="both"/>
        <w:rPr>
          <w:b/>
          <w:sz w:val="24"/>
          <w:szCs w:val="24"/>
        </w:rPr>
      </w:pPr>
    </w:p>
    <w:p w:rsidR="00C91B7B" w:rsidRDefault="00C91B7B" w:rsidP="00C942BE">
      <w:pPr>
        <w:spacing w:line="360" w:lineRule="auto"/>
        <w:jc w:val="both"/>
        <w:rPr>
          <w:b/>
          <w:sz w:val="24"/>
          <w:szCs w:val="24"/>
        </w:rPr>
      </w:pPr>
    </w:p>
    <w:p w:rsidR="00FF0BF9" w:rsidRPr="00022853" w:rsidRDefault="00022853" w:rsidP="00022853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C91B7B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º - </w:t>
      </w:r>
      <w:r w:rsidR="008F39B2">
        <w:rPr>
          <w:sz w:val="24"/>
          <w:szCs w:val="24"/>
        </w:rPr>
        <w:t>Fica alterado o caput do Artigo 1º do Projeto de Lei nº 88</w:t>
      </w:r>
      <w:r w:rsidRPr="00022853">
        <w:rPr>
          <w:sz w:val="24"/>
          <w:szCs w:val="24"/>
        </w:rPr>
        <w:t>/2025, conforme segue:</w:t>
      </w:r>
    </w:p>
    <w:p w:rsidR="00E9682C" w:rsidRDefault="00E9682C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</w:p>
    <w:p w:rsidR="00022853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Onde se lia: </w:t>
      </w:r>
    </w:p>
    <w:p w:rsidR="008F39B2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</w:p>
    <w:p w:rsidR="008F39B2" w:rsidRPr="008F39B2" w:rsidRDefault="008F39B2" w:rsidP="008F39B2">
      <w:pPr>
        <w:pStyle w:val="Recuodecorpodetexto"/>
        <w:ind w:left="1134" w:firstLine="0"/>
        <w:rPr>
          <w:i/>
        </w:rPr>
      </w:pPr>
      <w:r w:rsidRPr="008F39B2">
        <w:rPr>
          <w:b/>
          <w:bCs/>
          <w:i/>
        </w:rPr>
        <w:t xml:space="preserve">“Art. 1º </w:t>
      </w:r>
      <w:proofErr w:type="spellStart"/>
      <w:r w:rsidRPr="008F39B2">
        <w:rPr>
          <w:i/>
        </w:rPr>
        <w:t>Fica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autorizado</w:t>
      </w:r>
      <w:proofErr w:type="spellEnd"/>
      <w:r w:rsidRPr="008F39B2">
        <w:rPr>
          <w:i/>
        </w:rPr>
        <w:t xml:space="preserve"> o </w:t>
      </w:r>
      <w:proofErr w:type="spellStart"/>
      <w:r w:rsidRPr="008F39B2">
        <w:rPr>
          <w:i/>
        </w:rPr>
        <w:t>parcelamento</w:t>
      </w:r>
      <w:proofErr w:type="spellEnd"/>
      <w:r w:rsidRPr="008F39B2">
        <w:rPr>
          <w:i/>
        </w:rPr>
        <w:t xml:space="preserve"> das </w:t>
      </w:r>
      <w:proofErr w:type="spellStart"/>
      <w:r w:rsidRPr="008F39B2">
        <w:rPr>
          <w:i/>
        </w:rPr>
        <w:t>contribuições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previdenciárias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suplementares</w:t>
      </w:r>
      <w:proofErr w:type="spellEnd"/>
      <w:r w:rsidRPr="008F39B2">
        <w:rPr>
          <w:i/>
        </w:rPr>
        <w:t xml:space="preserve"> e dos </w:t>
      </w:r>
      <w:proofErr w:type="spellStart"/>
      <w:r w:rsidRPr="008F39B2">
        <w:rPr>
          <w:i/>
        </w:rPr>
        <w:t>demais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débitos</w:t>
      </w:r>
      <w:proofErr w:type="spellEnd"/>
      <w:r w:rsidRPr="008F39B2">
        <w:rPr>
          <w:i/>
        </w:rPr>
        <w:t xml:space="preserve"> do </w:t>
      </w:r>
      <w:proofErr w:type="spellStart"/>
      <w:r w:rsidRPr="008F39B2">
        <w:rPr>
          <w:i/>
        </w:rPr>
        <w:t>Município</w:t>
      </w:r>
      <w:proofErr w:type="spellEnd"/>
      <w:r w:rsidRPr="008F39B2">
        <w:rPr>
          <w:i/>
        </w:rPr>
        <w:t xml:space="preserve"> de Sales Oliveira, Estado de São Paulo, com </w:t>
      </w:r>
      <w:proofErr w:type="spellStart"/>
      <w:r w:rsidRPr="008F39B2">
        <w:rPr>
          <w:i/>
        </w:rPr>
        <w:t>seu</w:t>
      </w:r>
      <w:proofErr w:type="spellEnd"/>
      <w:r w:rsidRPr="008F39B2">
        <w:rPr>
          <w:i/>
        </w:rPr>
        <w:t xml:space="preserve"> Regime </w:t>
      </w:r>
      <w:proofErr w:type="spellStart"/>
      <w:r w:rsidRPr="008F39B2">
        <w:rPr>
          <w:i/>
        </w:rPr>
        <w:t>Próprio</w:t>
      </w:r>
      <w:proofErr w:type="spellEnd"/>
      <w:r w:rsidRPr="008F39B2">
        <w:rPr>
          <w:i/>
        </w:rPr>
        <w:t xml:space="preserve"> de </w:t>
      </w:r>
      <w:proofErr w:type="spellStart"/>
      <w:r w:rsidRPr="008F39B2">
        <w:rPr>
          <w:i/>
        </w:rPr>
        <w:t>Previdência</w:t>
      </w:r>
      <w:proofErr w:type="spellEnd"/>
      <w:r w:rsidRPr="008F39B2">
        <w:rPr>
          <w:i/>
        </w:rPr>
        <w:t xml:space="preserve"> Social - RPPS, </w:t>
      </w:r>
      <w:proofErr w:type="spellStart"/>
      <w:r w:rsidRPr="008F39B2">
        <w:rPr>
          <w:i/>
        </w:rPr>
        <w:t>em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até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trezentas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prestações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mensais</w:t>
      </w:r>
      <w:proofErr w:type="spellEnd"/>
      <w:r w:rsidRPr="008F39B2">
        <w:rPr>
          <w:i/>
        </w:rPr>
        <w:t xml:space="preserve">, </w:t>
      </w:r>
      <w:proofErr w:type="spellStart"/>
      <w:r w:rsidRPr="008F39B2">
        <w:rPr>
          <w:i/>
        </w:rPr>
        <w:t>iguais</w:t>
      </w:r>
      <w:proofErr w:type="spellEnd"/>
      <w:r w:rsidRPr="008F39B2">
        <w:rPr>
          <w:i/>
        </w:rPr>
        <w:t xml:space="preserve"> e </w:t>
      </w:r>
      <w:proofErr w:type="spellStart"/>
      <w:r w:rsidRPr="008F39B2">
        <w:rPr>
          <w:i/>
        </w:rPr>
        <w:t>sucessivas</w:t>
      </w:r>
      <w:proofErr w:type="spellEnd"/>
      <w:r w:rsidRPr="008F39B2">
        <w:rPr>
          <w:i/>
        </w:rPr>
        <w:t xml:space="preserve">, </w:t>
      </w:r>
      <w:proofErr w:type="spellStart"/>
      <w:r w:rsidRPr="008F39B2">
        <w:rPr>
          <w:i/>
        </w:rPr>
        <w:t>observado</w:t>
      </w:r>
      <w:proofErr w:type="spellEnd"/>
      <w:r w:rsidRPr="008F39B2">
        <w:rPr>
          <w:i/>
        </w:rPr>
        <w:t xml:space="preserve"> o </w:t>
      </w:r>
      <w:proofErr w:type="spellStart"/>
      <w:r w:rsidRPr="008F39B2">
        <w:rPr>
          <w:i/>
        </w:rPr>
        <w:t>disposto</w:t>
      </w:r>
      <w:proofErr w:type="spellEnd"/>
      <w:r w:rsidRPr="008F39B2">
        <w:rPr>
          <w:i/>
        </w:rPr>
        <w:t xml:space="preserve"> no </w:t>
      </w:r>
      <w:proofErr w:type="spellStart"/>
      <w:r w:rsidRPr="008F39B2">
        <w:rPr>
          <w:i/>
        </w:rPr>
        <w:t>Anexo</w:t>
      </w:r>
      <w:proofErr w:type="spellEnd"/>
      <w:r w:rsidRPr="008F39B2">
        <w:rPr>
          <w:i/>
        </w:rPr>
        <w:t xml:space="preserve"> XVII </w:t>
      </w:r>
      <w:proofErr w:type="spellStart"/>
      <w:r w:rsidRPr="008F39B2">
        <w:rPr>
          <w:i/>
        </w:rPr>
        <w:t>da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Portaria</w:t>
      </w:r>
      <w:proofErr w:type="spellEnd"/>
      <w:r w:rsidRPr="008F39B2">
        <w:rPr>
          <w:i/>
        </w:rPr>
        <w:t xml:space="preserve"> MTP nº 1.467, de 2 de </w:t>
      </w:r>
      <w:proofErr w:type="spellStart"/>
      <w:r w:rsidRPr="008F39B2">
        <w:rPr>
          <w:i/>
        </w:rPr>
        <w:t>junho</w:t>
      </w:r>
      <w:proofErr w:type="spellEnd"/>
      <w:r w:rsidRPr="008F39B2">
        <w:rPr>
          <w:i/>
        </w:rPr>
        <w:t xml:space="preserve"> de 2022, </w:t>
      </w:r>
      <w:proofErr w:type="spellStart"/>
      <w:r w:rsidRPr="008F39B2">
        <w:rPr>
          <w:i/>
        </w:rPr>
        <w:t>que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trata</w:t>
      </w:r>
      <w:proofErr w:type="spellEnd"/>
      <w:r w:rsidRPr="008F39B2">
        <w:rPr>
          <w:i/>
        </w:rPr>
        <w:t xml:space="preserve"> do </w:t>
      </w:r>
      <w:proofErr w:type="spellStart"/>
      <w:r w:rsidRPr="008F39B2">
        <w:rPr>
          <w:i/>
        </w:rPr>
        <w:t>parcelamento</w:t>
      </w:r>
      <w:proofErr w:type="spellEnd"/>
      <w:r w:rsidRPr="008F39B2">
        <w:rPr>
          <w:i/>
        </w:rPr>
        <w:t xml:space="preserve"> especial </w:t>
      </w:r>
      <w:proofErr w:type="spellStart"/>
      <w:r w:rsidRPr="008F39B2">
        <w:rPr>
          <w:i/>
        </w:rPr>
        <w:t>autorizado</w:t>
      </w:r>
      <w:proofErr w:type="spellEnd"/>
      <w:r w:rsidRPr="008F39B2">
        <w:rPr>
          <w:i/>
        </w:rPr>
        <w:t xml:space="preserve"> com base </w:t>
      </w:r>
      <w:proofErr w:type="spellStart"/>
      <w:r w:rsidRPr="008F39B2">
        <w:rPr>
          <w:i/>
        </w:rPr>
        <w:t>nos</w:t>
      </w:r>
      <w:proofErr w:type="spellEnd"/>
      <w:r w:rsidRPr="008F39B2">
        <w:rPr>
          <w:i/>
        </w:rPr>
        <w:t xml:space="preserve"> arts. 115 e 117 do </w:t>
      </w:r>
      <w:proofErr w:type="spellStart"/>
      <w:r w:rsidRPr="008F39B2">
        <w:rPr>
          <w:i/>
        </w:rPr>
        <w:t>Ato</w:t>
      </w:r>
      <w:proofErr w:type="spellEnd"/>
      <w:r w:rsidRPr="008F39B2">
        <w:rPr>
          <w:i/>
        </w:rPr>
        <w:t xml:space="preserve"> das </w:t>
      </w:r>
      <w:proofErr w:type="spellStart"/>
      <w:r w:rsidRPr="008F39B2">
        <w:rPr>
          <w:i/>
        </w:rPr>
        <w:t>Disposições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Constitucionais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Transitórias</w:t>
      </w:r>
      <w:proofErr w:type="spellEnd"/>
      <w:r w:rsidRPr="008F39B2">
        <w:rPr>
          <w:i/>
        </w:rPr>
        <w:t xml:space="preserve"> - ADCT, </w:t>
      </w:r>
      <w:proofErr w:type="spellStart"/>
      <w:proofErr w:type="gramStart"/>
      <w:r w:rsidRPr="008F39B2">
        <w:rPr>
          <w:i/>
        </w:rPr>
        <w:t>na</w:t>
      </w:r>
      <w:proofErr w:type="spellEnd"/>
      <w:proofErr w:type="gram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redação</w:t>
      </w:r>
      <w:proofErr w:type="spellEnd"/>
      <w:r w:rsidRPr="008F39B2">
        <w:rPr>
          <w:i/>
        </w:rPr>
        <w:t xml:space="preserve"> dada </w:t>
      </w:r>
      <w:proofErr w:type="spellStart"/>
      <w:r w:rsidRPr="008F39B2">
        <w:rPr>
          <w:i/>
        </w:rPr>
        <w:t>pelo</w:t>
      </w:r>
      <w:proofErr w:type="spellEnd"/>
      <w:r w:rsidRPr="008F39B2">
        <w:rPr>
          <w:i/>
        </w:rPr>
        <w:t xml:space="preserve"> art. </w:t>
      </w:r>
      <w:proofErr w:type="gramStart"/>
      <w:r w:rsidRPr="008F39B2">
        <w:rPr>
          <w:i/>
        </w:rPr>
        <w:t xml:space="preserve">2º </w:t>
      </w:r>
      <w:proofErr w:type="spellStart"/>
      <w:r w:rsidRPr="008F39B2">
        <w:rPr>
          <w:i/>
        </w:rPr>
        <w:t>da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Emenda</w:t>
      </w:r>
      <w:proofErr w:type="spellEnd"/>
      <w:r w:rsidRPr="008F39B2">
        <w:rPr>
          <w:i/>
        </w:rPr>
        <w:t xml:space="preserve"> </w:t>
      </w:r>
      <w:proofErr w:type="spellStart"/>
      <w:r w:rsidRPr="008F39B2">
        <w:rPr>
          <w:i/>
        </w:rPr>
        <w:t>Constitucional</w:t>
      </w:r>
      <w:proofErr w:type="spellEnd"/>
      <w:r w:rsidRPr="008F39B2">
        <w:rPr>
          <w:i/>
        </w:rPr>
        <w:t xml:space="preserve"> nº</w:t>
      </w:r>
      <w:r w:rsidRPr="008F39B2">
        <w:rPr>
          <w:i/>
          <w:color w:val="EE0000"/>
        </w:rPr>
        <w:t xml:space="preserve"> </w:t>
      </w:r>
      <w:r w:rsidRPr="008F39B2">
        <w:rPr>
          <w:i/>
          <w:color w:val="000000" w:themeColor="text1"/>
        </w:rPr>
        <w:t xml:space="preserve">136, de 9 de </w:t>
      </w:r>
      <w:proofErr w:type="spellStart"/>
      <w:r w:rsidRPr="008F39B2">
        <w:rPr>
          <w:i/>
          <w:color w:val="000000" w:themeColor="text1"/>
        </w:rPr>
        <w:t>setembro</w:t>
      </w:r>
      <w:proofErr w:type="spellEnd"/>
      <w:r w:rsidRPr="008F39B2">
        <w:rPr>
          <w:i/>
          <w:color w:val="000000" w:themeColor="text1"/>
        </w:rPr>
        <w:t xml:space="preserve"> de 2025</w:t>
      </w:r>
      <w:r w:rsidRPr="008F39B2">
        <w:rPr>
          <w:i/>
        </w:rPr>
        <w:t>.”</w:t>
      </w:r>
      <w:proofErr w:type="gramEnd"/>
    </w:p>
    <w:p w:rsidR="008F39B2" w:rsidRPr="008F39B2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</w:p>
    <w:p w:rsidR="008F39B2" w:rsidRPr="008F39B2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 w:rsidRPr="008F39B2">
        <w:rPr>
          <w:b/>
          <w:i/>
          <w:sz w:val="24"/>
          <w:szCs w:val="24"/>
        </w:rPr>
        <w:t>Leia-se:</w:t>
      </w:r>
    </w:p>
    <w:p w:rsidR="008F39B2" w:rsidRPr="008F39B2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bCs/>
          <w:i/>
        </w:rPr>
      </w:pPr>
    </w:p>
    <w:p w:rsidR="008F39B2" w:rsidRPr="008F39B2" w:rsidRDefault="008F39B2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 w:rsidRPr="008F39B2">
        <w:rPr>
          <w:b/>
          <w:bCs/>
          <w:i/>
          <w:sz w:val="24"/>
          <w:szCs w:val="24"/>
        </w:rPr>
        <w:t xml:space="preserve">“Art. 1º </w:t>
      </w:r>
      <w:r w:rsidRPr="008F39B2">
        <w:rPr>
          <w:i/>
          <w:sz w:val="24"/>
          <w:szCs w:val="24"/>
        </w:rPr>
        <w:t xml:space="preserve">Fica autorizado o parcelamento das contribuições previdenciárias suplementares e dos demais débitos do Município de Sales Oliveira, Estado de São Paulo, com seu Regime Próprio de Previdência Social - RPPS, em até </w:t>
      </w:r>
      <w:r w:rsidRPr="008F39B2">
        <w:rPr>
          <w:b/>
          <w:i/>
          <w:sz w:val="24"/>
          <w:szCs w:val="24"/>
        </w:rPr>
        <w:t>cento e cinquenta</w:t>
      </w:r>
      <w:r w:rsidRPr="008F39B2">
        <w:rPr>
          <w:i/>
          <w:sz w:val="24"/>
          <w:szCs w:val="24"/>
        </w:rPr>
        <w:t xml:space="preserve"> prestações mensais, iguais e sucessivas, observado o disposto no Anexo XVII da Portaria MTP nº 1.467, de </w:t>
      </w:r>
      <w:proofErr w:type="gramStart"/>
      <w:r w:rsidRPr="008F39B2">
        <w:rPr>
          <w:i/>
          <w:sz w:val="24"/>
          <w:szCs w:val="24"/>
        </w:rPr>
        <w:t>2</w:t>
      </w:r>
      <w:proofErr w:type="gramEnd"/>
      <w:r w:rsidRPr="008F39B2">
        <w:rPr>
          <w:i/>
          <w:sz w:val="24"/>
          <w:szCs w:val="24"/>
        </w:rPr>
        <w:t xml:space="preserve"> de junho de 2022, que trata do parcelamento especial autorizado com base nos </w:t>
      </w:r>
      <w:proofErr w:type="spellStart"/>
      <w:r w:rsidRPr="008F39B2">
        <w:rPr>
          <w:i/>
          <w:sz w:val="24"/>
          <w:szCs w:val="24"/>
        </w:rPr>
        <w:t>arts</w:t>
      </w:r>
      <w:proofErr w:type="spellEnd"/>
      <w:r w:rsidRPr="008F39B2">
        <w:rPr>
          <w:i/>
          <w:sz w:val="24"/>
          <w:szCs w:val="24"/>
        </w:rPr>
        <w:t>. 115 e 117 do Ato das Disposições Constitucionais Transitórias - ADCT, na redação dada pelo art. 2º da Emenda Constitucional nº</w:t>
      </w:r>
      <w:r w:rsidRPr="008F39B2">
        <w:rPr>
          <w:i/>
          <w:color w:val="EE0000"/>
          <w:sz w:val="24"/>
          <w:szCs w:val="24"/>
        </w:rPr>
        <w:t xml:space="preserve"> </w:t>
      </w:r>
      <w:r w:rsidRPr="008F39B2">
        <w:rPr>
          <w:i/>
          <w:color w:val="000000" w:themeColor="text1"/>
          <w:sz w:val="24"/>
          <w:szCs w:val="24"/>
        </w:rPr>
        <w:t>136, de 9 de setembro de 2025</w:t>
      </w:r>
      <w:r w:rsidRPr="008F39B2">
        <w:rPr>
          <w:i/>
          <w:sz w:val="24"/>
          <w:szCs w:val="24"/>
        </w:rPr>
        <w:t>.”</w:t>
      </w:r>
    </w:p>
    <w:p w:rsidR="00AC6BA0" w:rsidRDefault="00AC6BA0" w:rsidP="00022853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3F136F" w:rsidRPr="003F136F" w:rsidRDefault="007646CC" w:rsidP="00101FAF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ART. </w:t>
      </w:r>
      <w:r w:rsidR="008F39B2">
        <w:rPr>
          <w:b/>
          <w:sz w:val="24"/>
          <w:szCs w:val="24"/>
          <w:shd w:val="clear" w:color="auto" w:fill="FFFFFF"/>
        </w:rPr>
        <w:t>2</w:t>
      </w:r>
      <w:r w:rsidR="003F136F">
        <w:rPr>
          <w:b/>
          <w:sz w:val="24"/>
          <w:szCs w:val="24"/>
          <w:shd w:val="clear" w:color="auto" w:fill="FFFFFF"/>
        </w:rPr>
        <w:t xml:space="preserve">º - </w:t>
      </w:r>
      <w:r w:rsidR="00C942BE">
        <w:rPr>
          <w:sz w:val="24"/>
          <w:szCs w:val="24"/>
          <w:shd w:val="clear" w:color="auto" w:fill="FFFFFF"/>
        </w:rPr>
        <w:t>Os demais artigos permanecem inalterados</w:t>
      </w:r>
      <w:r w:rsidR="00CF4CB3">
        <w:rPr>
          <w:sz w:val="24"/>
          <w:szCs w:val="24"/>
          <w:shd w:val="clear" w:color="auto" w:fill="FFFFFF"/>
        </w:rPr>
        <w:t>, reenumerando os posteriores</w:t>
      </w:r>
      <w:r w:rsidR="003F136F" w:rsidRPr="007646CC">
        <w:rPr>
          <w:sz w:val="24"/>
          <w:szCs w:val="24"/>
          <w:shd w:val="clear" w:color="auto" w:fill="FFFFFF"/>
        </w:rPr>
        <w:t>.</w:t>
      </w:r>
    </w:p>
    <w:p w:rsidR="00206488" w:rsidRPr="00101FAF" w:rsidRDefault="005A6992" w:rsidP="00AA139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lastRenderedPageBreak/>
        <w:t>ART. 3</w:t>
      </w:r>
      <w:r w:rsidR="00AA139A" w:rsidRPr="00AA139A">
        <w:rPr>
          <w:b/>
          <w:sz w:val="24"/>
          <w:szCs w:val="24"/>
          <w:shd w:val="clear" w:color="auto" w:fill="FFFFFF"/>
        </w:rPr>
        <w:t>º</w:t>
      </w:r>
      <w:r w:rsidR="00AA139A">
        <w:rPr>
          <w:sz w:val="24"/>
          <w:szCs w:val="24"/>
          <w:shd w:val="clear" w:color="auto" w:fill="FFFFFF"/>
        </w:rPr>
        <w:t xml:space="preserve"> </w:t>
      </w:r>
      <w:proofErr w:type="gramStart"/>
      <w:r w:rsidR="00AA139A">
        <w:rPr>
          <w:sz w:val="24"/>
          <w:szCs w:val="24"/>
          <w:shd w:val="clear" w:color="auto" w:fill="FFFFFF"/>
        </w:rPr>
        <w:t>-</w:t>
      </w:r>
      <w:r w:rsidR="00206488" w:rsidRPr="0016724D">
        <w:rPr>
          <w:sz w:val="24"/>
          <w:szCs w:val="24"/>
          <w:shd w:val="clear" w:color="auto" w:fill="FFFFFF"/>
        </w:rPr>
        <w:t>Esta</w:t>
      </w:r>
      <w:proofErr w:type="gramEnd"/>
      <w:r w:rsidR="00206488" w:rsidRPr="0016724D">
        <w:rPr>
          <w:sz w:val="24"/>
          <w:szCs w:val="24"/>
          <w:shd w:val="clear" w:color="auto" w:fill="FFFFFF"/>
        </w:rPr>
        <w:t xml:space="preserve">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89739B" w:rsidRPr="0089739B" w:rsidRDefault="0089739B" w:rsidP="0089739B">
      <w:pPr>
        <w:spacing w:line="360" w:lineRule="auto"/>
        <w:jc w:val="center"/>
        <w:rPr>
          <w:sz w:val="24"/>
          <w:szCs w:val="24"/>
        </w:rPr>
      </w:pPr>
      <w:r w:rsidRPr="0089739B">
        <w:rPr>
          <w:sz w:val="24"/>
          <w:szCs w:val="24"/>
        </w:rPr>
        <w:t xml:space="preserve">Plenário “Vereador Alessandro de Sousa – Babinha”, em </w:t>
      </w:r>
      <w:r w:rsidR="008F39B2">
        <w:rPr>
          <w:sz w:val="24"/>
          <w:szCs w:val="24"/>
        </w:rPr>
        <w:t>2</w:t>
      </w:r>
      <w:r w:rsidR="005D5145">
        <w:rPr>
          <w:sz w:val="24"/>
          <w:szCs w:val="24"/>
        </w:rPr>
        <w:t>8</w:t>
      </w:r>
      <w:proofErr w:type="gramStart"/>
      <w:r w:rsidR="005D5145">
        <w:rPr>
          <w:sz w:val="24"/>
          <w:szCs w:val="24"/>
        </w:rPr>
        <w:t xml:space="preserve"> </w:t>
      </w:r>
      <w:r w:rsidR="008F39B2">
        <w:rPr>
          <w:sz w:val="24"/>
          <w:szCs w:val="24"/>
        </w:rPr>
        <w:t xml:space="preserve"> </w:t>
      </w:r>
      <w:proofErr w:type="gramEnd"/>
      <w:r w:rsidR="008F39B2">
        <w:rPr>
          <w:sz w:val="24"/>
          <w:szCs w:val="24"/>
        </w:rPr>
        <w:t>de Novembro d</w:t>
      </w:r>
      <w:r w:rsidRPr="0089739B">
        <w:rPr>
          <w:sz w:val="24"/>
          <w:szCs w:val="24"/>
        </w:rPr>
        <w:t>e 2025.</w:t>
      </w: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10685E" w:rsidRPr="008F39B2" w:rsidRDefault="0010685E" w:rsidP="00206488">
      <w:pPr>
        <w:pStyle w:val="Textopadro"/>
        <w:jc w:val="both"/>
        <w:rPr>
          <w:sz w:val="20"/>
        </w:rPr>
      </w:pPr>
    </w:p>
    <w:p w:rsidR="008F39B2" w:rsidRPr="008F39B2" w:rsidRDefault="008F39B2" w:rsidP="00206488">
      <w:pPr>
        <w:pStyle w:val="Textopadro"/>
        <w:jc w:val="both"/>
        <w:rPr>
          <w:sz w:val="20"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  <w:r w:rsidRPr="008F39B2">
        <w:rPr>
          <w:rFonts w:ascii="Century Gothic" w:hAnsi="Century Gothic"/>
          <w:b/>
          <w:bCs/>
        </w:rPr>
        <w:t xml:space="preserve">           Alan Felipe dos </w:t>
      </w:r>
      <w:proofErr w:type="gramStart"/>
      <w:r w:rsidRPr="008F39B2">
        <w:rPr>
          <w:rFonts w:ascii="Century Gothic" w:hAnsi="Century Gothic"/>
          <w:b/>
          <w:bCs/>
        </w:rPr>
        <w:t>Santos                                                               Fabiano Estevam</w:t>
      </w:r>
      <w:proofErr w:type="gramEnd"/>
      <w:r w:rsidRPr="008F39B2">
        <w:rPr>
          <w:rFonts w:ascii="Century Gothic" w:hAnsi="Century Gothic"/>
          <w:b/>
          <w:bCs/>
        </w:rPr>
        <w:t xml:space="preserve"> da Silva                 </w:t>
      </w:r>
    </w:p>
    <w:p w:rsidR="008F39B2" w:rsidRPr="008F39B2" w:rsidRDefault="008F39B2" w:rsidP="008F39B2">
      <w:pPr>
        <w:ind w:firstLine="567"/>
        <w:rPr>
          <w:rFonts w:ascii="Century Gothic" w:hAnsi="Century Gothic"/>
          <w:b/>
          <w:bCs/>
        </w:rPr>
      </w:pPr>
      <w:r w:rsidRPr="008F39B2">
        <w:rPr>
          <w:rFonts w:ascii="Century Gothic" w:hAnsi="Century Gothic"/>
          <w:b/>
          <w:bCs/>
        </w:rPr>
        <w:t xml:space="preserve">         Vereador – PL                                                                      </w:t>
      </w:r>
      <w:proofErr w:type="spellStart"/>
      <w:r w:rsidRPr="008F39B2">
        <w:rPr>
          <w:rFonts w:ascii="Century Gothic" w:hAnsi="Century Gothic"/>
          <w:b/>
          <w:bCs/>
        </w:rPr>
        <w:t>Vereador-Republicanos</w:t>
      </w:r>
      <w:proofErr w:type="spellEnd"/>
      <w:r w:rsidRPr="008F39B2">
        <w:rPr>
          <w:rFonts w:ascii="Century Gothic" w:hAnsi="Century Gothic"/>
          <w:b/>
          <w:bCs/>
        </w:rPr>
        <w:t xml:space="preserve">                </w:t>
      </w: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  <w:r w:rsidRPr="008F39B2">
        <w:rPr>
          <w:rFonts w:ascii="Century Gothic" w:hAnsi="Century Gothic"/>
          <w:b/>
          <w:bCs/>
        </w:rPr>
        <w:t xml:space="preserve">               Fábio Henrique Borges                                                                 Luiz Roberto Saia                                                                          </w:t>
      </w:r>
    </w:p>
    <w:p w:rsidR="008F39B2" w:rsidRPr="008F39B2" w:rsidRDefault="008F39B2" w:rsidP="008F39B2">
      <w:pPr>
        <w:rPr>
          <w:rFonts w:ascii="Century Gothic" w:hAnsi="Century Gothic"/>
          <w:b/>
          <w:bCs/>
        </w:rPr>
      </w:pPr>
      <w:r w:rsidRPr="008F39B2">
        <w:rPr>
          <w:rFonts w:ascii="Century Gothic" w:hAnsi="Century Gothic"/>
          <w:b/>
          <w:bCs/>
        </w:rPr>
        <w:t xml:space="preserve">             Vereador – </w:t>
      </w:r>
      <w:proofErr w:type="gramStart"/>
      <w:r w:rsidRPr="008F39B2">
        <w:rPr>
          <w:rFonts w:ascii="Century Gothic" w:hAnsi="Century Gothic"/>
          <w:b/>
          <w:bCs/>
        </w:rPr>
        <w:t>Republicanos                                                                  Vereador</w:t>
      </w:r>
      <w:proofErr w:type="gramEnd"/>
      <w:r w:rsidRPr="008F39B2">
        <w:rPr>
          <w:rFonts w:ascii="Century Gothic" w:hAnsi="Century Gothic"/>
          <w:b/>
          <w:bCs/>
        </w:rPr>
        <w:t xml:space="preserve"> – PL                                                                               </w:t>
      </w:r>
    </w:p>
    <w:p w:rsidR="005D5145" w:rsidRPr="008F39B2" w:rsidRDefault="005D5145" w:rsidP="00C942BE">
      <w:pPr>
        <w:pStyle w:val="Textopadro"/>
        <w:jc w:val="center"/>
        <w:rPr>
          <w:b/>
          <w:sz w:val="20"/>
        </w:rPr>
      </w:pPr>
    </w:p>
    <w:p w:rsidR="007646CC" w:rsidRPr="008F39B2" w:rsidRDefault="007646CC" w:rsidP="007646CC">
      <w:pPr>
        <w:jc w:val="center"/>
        <w:rPr>
          <w:b/>
        </w:rPr>
      </w:pPr>
    </w:p>
    <w:p w:rsidR="007646CC" w:rsidRPr="008F39B2" w:rsidRDefault="007646CC" w:rsidP="007646CC">
      <w:pPr>
        <w:jc w:val="center"/>
        <w:rPr>
          <w:b/>
        </w:rPr>
      </w:pPr>
    </w:p>
    <w:p w:rsidR="007646CC" w:rsidRPr="008F39B2" w:rsidRDefault="007646CC" w:rsidP="0016724D">
      <w:pPr>
        <w:jc w:val="center"/>
        <w:rPr>
          <w:b/>
        </w:rPr>
      </w:pPr>
    </w:p>
    <w:p w:rsidR="00301778" w:rsidRPr="008F39B2" w:rsidRDefault="00301778" w:rsidP="0016724D">
      <w:pPr>
        <w:jc w:val="center"/>
        <w:rPr>
          <w:b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sectPr w:rsidR="0030177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BA0" w:rsidRDefault="00AC6BA0">
      <w:r>
        <w:separator/>
      </w:r>
    </w:p>
  </w:endnote>
  <w:endnote w:type="continuationSeparator" w:id="0">
    <w:p w:rsidR="00AC6BA0" w:rsidRDefault="00AC6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9D4D25" w:rsidRPr="009D4D25">
      <w:fldChar w:fldCharType="begin"/>
    </w:r>
    <w:r>
      <w:instrText xml:space="preserve"> PAGE   \* MERGEFORMAT </w:instrText>
    </w:r>
    <w:r w:rsidR="009D4D25" w:rsidRPr="009D4D25">
      <w:fldChar w:fldCharType="separate"/>
    </w:r>
    <w:r w:rsidR="00E9682C" w:rsidRPr="00E9682C">
      <w:rPr>
        <w:rFonts w:asciiTheme="majorHAnsi" w:hAnsiTheme="majorHAnsi"/>
        <w:noProof/>
      </w:rPr>
      <w:t>2</w:t>
    </w:r>
    <w:r w:rsidR="009D4D2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BA0" w:rsidRDefault="00AC6BA0">
      <w:r>
        <w:separator/>
      </w:r>
    </w:p>
  </w:footnote>
  <w:footnote w:type="continuationSeparator" w:id="0">
    <w:p w:rsidR="00AC6BA0" w:rsidRDefault="00AC6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BA0" w:rsidRPr="003C7A2E" w:rsidRDefault="009D4D2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9D4D2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5832572" r:id="rId2"/>
      </w:pict>
    </w:r>
    <w:r w:rsidR="00AC6BA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C6BA0" w:rsidRDefault="00AC6B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C6BA0" w:rsidRPr="003C7A2E" w:rsidRDefault="00AC6B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C6BA0" w:rsidRDefault="00AC6BA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E48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7BD11B3"/>
    <w:multiLevelType w:val="hybridMultilevel"/>
    <w:tmpl w:val="BB30D3B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FE75C96"/>
    <w:multiLevelType w:val="hybridMultilevel"/>
    <w:tmpl w:val="45CE3C48"/>
    <w:lvl w:ilvl="0" w:tplc="4A32BD14">
      <w:start w:val="7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4611"/>
    <w:multiLevelType w:val="hybridMultilevel"/>
    <w:tmpl w:val="8B5487BE"/>
    <w:lvl w:ilvl="0" w:tplc="544C55A8">
      <w:start w:val="7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208A6"/>
    <w:multiLevelType w:val="hybridMultilevel"/>
    <w:tmpl w:val="F50674D0"/>
    <w:lvl w:ilvl="0" w:tplc="554CDAA2">
      <w:start w:val="3"/>
      <w:numFmt w:val="upp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94140F2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F140B"/>
    <w:multiLevelType w:val="hybridMultilevel"/>
    <w:tmpl w:val="C28AC9A2"/>
    <w:lvl w:ilvl="0" w:tplc="071CFC6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6"/>
  </w:num>
  <w:num w:numId="11">
    <w:abstractNumId w:val="18"/>
  </w:num>
  <w:num w:numId="12">
    <w:abstractNumId w:val="1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22853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157"/>
    <w:rsid w:val="00101FAF"/>
    <w:rsid w:val="00103C70"/>
    <w:rsid w:val="0010685E"/>
    <w:rsid w:val="00107836"/>
    <w:rsid w:val="00110080"/>
    <w:rsid w:val="00112D98"/>
    <w:rsid w:val="00112DC8"/>
    <w:rsid w:val="0011778F"/>
    <w:rsid w:val="00117C1C"/>
    <w:rsid w:val="0012740B"/>
    <w:rsid w:val="00127545"/>
    <w:rsid w:val="00133841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5458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51E06"/>
    <w:rsid w:val="002557C2"/>
    <w:rsid w:val="00262E55"/>
    <w:rsid w:val="002715C2"/>
    <w:rsid w:val="00271AD8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1778"/>
    <w:rsid w:val="00304823"/>
    <w:rsid w:val="003148CC"/>
    <w:rsid w:val="00327A07"/>
    <w:rsid w:val="00330419"/>
    <w:rsid w:val="00350095"/>
    <w:rsid w:val="00386DA0"/>
    <w:rsid w:val="003A1BD5"/>
    <w:rsid w:val="003B4C97"/>
    <w:rsid w:val="003B581E"/>
    <w:rsid w:val="003B5B9D"/>
    <w:rsid w:val="003C5636"/>
    <w:rsid w:val="003C7A2E"/>
    <w:rsid w:val="003D13C8"/>
    <w:rsid w:val="003D15BC"/>
    <w:rsid w:val="003D30BF"/>
    <w:rsid w:val="003D61DC"/>
    <w:rsid w:val="003E74AF"/>
    <w:rsid w:val="003F136F"/>
    <w:rsid w:val="003F225C"/>
    <w:rsid w:val="003F5DBF"/>
    <w:rsid w:val="004020ED"/>
    <w:rsid w:val="00411A0E"/>
    <w:rsid w:val="00420809"/>
    <w:rsid w:val="00422432"/>
    <w:rsid w:val="0042754A"/>
    <w:rsid w:val="00453CA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E07C9"/>
    <w:rsid w:val="004F1ED8"/>
    <w:rsid w:val="004F5289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A6992"/>
    <w:rsid w:val="005B03EC"/>
    <w:rsid w:val="005B4545"/>
    <w:rsid w:val="005C75EE"/>
    <w:rsid w:val="005D12E4"/>
    <w:rsid w:val="005D5145"/>
    <w:rsid w:val="005E0BEE"/>
    <w:rsid w:val="005E2115"/>
    <w:rsid w:val="005E696B"/>
    <w:rsid w:val="005F2828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E305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646CC"/>
    <w:rsid w:val="007739C4"/>
    <w:rsid w:val="00780832"/>
    <w:rsid w:val="007A39A4"/>
    <w:rsid w:val="007B3BC3"/>
    <w:rsid w:val="007C35CB"/>
    <w:rsid w:val="007C5FBD"/>
    <w:rsid w:val="007F3029"/>
    <w:rsid w:val="007F7A71"/>
    <w:rsid w:val="00810968"/>
    <w:rsid w:val="00830B30"/>
    <w:rsid w:val="008329A7"/>
    <w:rsid w:val="008374C2"/>
    <w:rsid w:val="00850E16"/>
    <w:rsid w:val="008521CB"/>
    <w:rsid w:val="008638F1"/>
    <w:rsid w:val="00880BA0"/>
    <w:rsid w:val="008816FD"/>
    <w:rsid w:val="00884AFA"/>
    <w:rsid w:val="008958E1"/>
    <w:rsid w:val="0089739B"/>
    <w:rsid w:val="008B6E84"/>
    <w:rsid w:val="008C6495"/>
    <w:rsid w:val="008D5AF9"/>
    <w:rsid w:val="008D6542"/>
    <w:rsid w:val="008F39B2"/>
    <w:rsid w:val="00905A73"/>
    <w:rsid w:val="00911362"/>
    <w:rsid w:val="00912728"/>
    <w:rsid w:val="00956836"/>
    <w:rsid w:val="00966B31"/>
    <w:rsid w:val="009672CD"/>
    <w:rsid w:val="0097468A"/>
    <w:rsid w:val="00981E4E"/>
    <w:rsid w:val="00983A8D"/>
    <w:rsid w:val="00986930"/>
    <w:rsid w:val="00991873"/>
    <w:rsid w:val="009A174D"/>
    <w:rsid w:val="009A27D7"/>
    <w:rsid w:val="009B03C3"/>
    <w:rsid w:val="009C15A0"/>
    <w:rsid w:val="009C72E3"/>
    <w:rsid w:val="009D06AC"/>
    <w:rsid w:val="009D4D25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91606"/>
    <w:rsid w:val="00AA0A95"/>
    <w:rsid w:val="00AA139A"/>
    <w:rsid w:val="00AB243C"/>
    <w:rsid w:val="00AC1DC1"/>
    <w:rsid w:val="00AC213B"/>
    <w:rsid w:val="00AC6BA0"/>
    <w:rsid w:val="00AD3649"/>
    <w:rsid w:val="00AE3A33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3FB2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74333"/>
    <w:rsid w:val="00C909D7"/>
    <w:rsid w:val="00C91B7B"/>
    <w:rsid w:val="00C942BE"/>
    <w:rsid w:val="00CA5B77"/>
    <w:rsid w:val="00CA5CD2"/>
    <w:rsid w:val="00CB7E51"/>
    <w:rsid w:val="00CC0F22"/>
    <w:rsid w:val="00CC77C7"/>
    <w:rsid w:val="00CD0A70"/>
    <w:rsid w:val="00CE4F1F"/>
    <w:rsid w:val="00CF4CB3"/>
    <w:rsid w:val="00D00E7B"/>
    <w:rsid w:val="00D04156"/>
    <w:rsid w:val="00D17A65"/>
    <w:rsid w:val="00D20B34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2697E"/>
    <w:rsid w:val="00E34C92"/>
    <w:rsid w:val="00E37884"/>
    <w:rsid w:val="00E45D1F"/>
    <w:rsid w:val="00E555BC"/>
    <w:rsid w:val="00E64EB7"/>
    <w:rsid w:val="00E735B3"/>
    <w:rsid w:val="00E73672"/>
    <w:rsid w:val="00E84E6F"/>
    <w:rsid w:val="00E9682C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310BA"/>
    <w:rsid w:val="00F55DF8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0BF9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7044-74DD-4B59-B7D8-8ABBE1308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2666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2025-03-05T18:34:00Z</cp:lastPrinted>
  <dcterms:created xsi:type="dcterms:W3CDTF">2025-11-28T13:55:00Z</dcterms:created>
  <dcterms:modified xsi:type="dcterms:W3CDTF">2025-11-28T13:56:00Z</dcterms:modified>
</cp:coreProperties>
</file>