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E6AC" w14:textId="195822BB" w:rsidR="005571C7" w:rsidRP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571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MENSAGEM Nº </w:t>
      </w:r>
      <w:r w:rsidR="002502C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35</w:t>
      </w:r>
      <w:r w:rsidRPr="005571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/2025 </w:t>
      </w:r>
      <w:r w:rsidRPr="005571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ab/>
      </w:r>
      <w:r w:rsidRPr="005571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ab/>
      </w:r>
      <w:r w:rsidRPr="005571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ab/>
      </w:r>
      <w:r w:rsidRPr="005571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ab/>
      </w:r>
      <w:r w:rsidRPr="005571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ab/>
      </w:r>
      <w:r w:rsidRPr="005571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Pacajus/CE, 01 de outubro de 2025</w:t>
      </w:r>
    </w:p>
    <w:p w14:paraId="21B829D4" w14:textId="77777777" w:rsidR="005571C7" w:rsidRPr="005571C7" w:rsidRDefault="005571C7" w:rsidP="005571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1297F96" w14:textId="77777777" w:rsidR="005571C7" w:rsidRPr="005571C7" w:rsidRDefault="005571C7" w:rsidP="005571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010619B" w14:textId="77777777" w:rsidR="005571C7" w:rsidRPr="005571C7" w:rsidRDefault="005571C7" w:rsidP="005571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571C7">
        <w:rPr>
          <w:rFonts w:ascii="Times New Roman" w:eastAsia="Times New Roman" w:hAnsi="Times New Roman" w:cs="Times New Roman"/>
          <w:sz w:val="24"/>
          <w:szCs w:val="24"/>
          <w:lang w:eastAsia="pt-BR"/>
        </w:rPr>
        <w:t>À Sua Excelência</w:t>
      </w:r>
      <w:r w:rsidRPr="005571C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571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FABIANA CASTRO DE CARVALHO LIMA</w:t>
      </w:r>
      <w:r w:rsidRPr="005571C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Presidente da Câmara Municipal de Pacajus/CE</w:t>
      </w:r>
    </w:p>
    <w:p w14:paraId="2F7D2F0E" w14:textId="77777777" w:rsidR="005571C7" w:rsidRPr="005571C7" w:rsidRDefault="005571C7" w:rsidP="005571C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0830B51" w14:textId="77777777" w:rsidR="005571C7" w:rsidRPr="005571C7" w:rsidRDefault="005571C7" w:rsidP="005571C7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571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Senhora Presidente,</w:t>
      </w:r>
    </w:p>
    <w:p w14:paraId="6E561D75" w14:textId="77777777" w:rsidR="005571C7" w:rsidRPr="005571C7" w:rsidRDefault="005571C7" w:rsidP="005571C7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B472B38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  <w:rPr>
          <w:rStyle w:val="Forte"/>
        </w:rPr>
      </w:pPr>
      <w:r w:rsidRPr="005571C7">
        <w:t xml:space="preserve">Tenho a honra de encaminhar à elevada apreciação de Vossa Excelência e dos ilustres Vereadores dessa Egrégia Câmara Municipal o incluso </w:t>
      </w:r>
      <w:r w:rsidRPr="005571C7">
        <w:rPr>
          <w:rStyle w:val="Forte"/>
        </w:rPr>
        <w:t>Projeto de Lei que altera o parágrafo único do art. 4º da Lei nº 077, de 27 de maio de 1994, revoga a Lei nº 091, de 06 de fevereiro de 1995, e dá outras providências.</w:t>
      </w:r>
    </w:p>
    <w:p w14:paraId="632C2AEB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03662450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5571C7">
        <w:t>O Fundo Municipal da Infância e da Adolescência – FIA, instituído pela Lei nº 077/1994, constitui-se em importante instrumento de financiamento de políticas públicas voltadas à promoção, proteção e defesa dos direitos da criança e do adolescente no Município de Pacajus, em consonância com o Estatuto da Criança e do Adolescente (Lei Federal nº 8.069/1990).</w:t>
      </w:r>
    </w:p>
    <w:p w14:paraId="0DB7AB88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3EB25D17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  <w:rPr>
          <w:b/>
        </w:rPr>
      </w:pPr>
      <w:r w:rsidRPr="005571C7">
        <w:t xml:space="preserve">Ocorre que o percentual atualmente destinado ao FIA, fixado em </w:t>
      </w:r>
      <w:r w:rsidRPr="005571C7">
        <w:rPr>
          <w:rStyle w:val="Forte"/>
          <w:b w:val="0"/>
        </w:rPr>
        <w:t>1,5% da cota-parte do Fundo de Participação dos Municípios – FPM</w:t>
      </w:r>
      <w:r w:rsidRPr="005571C7">
        <w:t xml:space="preserve">, previsto pela Lei nº 091/1995, mostra-se, após quase três décadas de vigência, </w:t>
      </w:r>
      <w:r w:rsidRPr="005571C7">
        <w:rPr>
          <w:rStyle w:val="Forte"/>
          <w:b w:val="0"/>
        </w:rPr>
        <w:t>desproporcional à realidade orçamentária e financeira atual do Município</w:t>
      </w:r>
      <w:r w:rsidRPr="005571C7">
        <w:rPr>
          <w:b/>
        </w:rPr>
        <w:t>.</w:t>
      </w:r>
    </w:p>
    <w:p w14:paraId="61C418D8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5571C7">
        <w:t>A obrigatoriedade de repasse nesse patamar, embora bem intencionada à época, acaba por comprometer a gestão fiscal equilibrada, restringindo a capacidade do Município de atender outras demandas igualmente essenciais da população.</w:t>
      </w:r>
    </w:p>
    <w:p w14:paraId="222E70BE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6CB8FF38" w14:textId="370F1FF8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5571C7">
        <w:t xml:space="preserve">Diante disso, propomos a redução do percentual para </w:t>
      </w:r>
      <w:r w:rsidRPr="005571C7">
        <w:rPr>
          <w:rStyle w:val="Forte"/>
          <w:b w:val="0"/>
        </w:rPr>
        <w:t>0,</w:t>
      </w:r>
      <w:r w:rsidR="00B32EC7">
        <w:rPr>
          <w:rStyle w:val="Forte"/>
          <w:b w:val="0"/>
        </w:rPr>
        <w:t>2</w:t>
      </w:r>
      <w:r w:rsidRPr="005571C7">
        <w:rPr>
          <w:rStyle w:val="Forte"/>
          <w:b w:val="0"/>
        </w:rPr>
        <w:t>% da cota-parte do FPM</w:t>
      </w:r>
      <w:r w:rsidRPr="005571C7">
        <w:t xml:space="preserve">, valor que ainda garante aporte regular e contínuo de recursos ao Fundo Municipal da Infância e da Adolescência, preservando sua funcionalidade e possibilitando, ao mesmo tempo, maior </w:t>
      </w:r>
      <w:r w:rsidRPr="005571C7">
        <w:rPr>
          <w:rStyle w:val="Forte"/>
          <w:b w:val="0"/>
        </w:rPr>
        <w:t>flexibilidade fiscal ao Executivo Municipal</w:t>
      </w:r>
      <w:r w:rsidRPr="005571C7">
        <w:t>.</w:t>
      </w:r>
      <w:r>
        <w:t xml:space="preserve"> </w:t>
      </w:r>
    </w:p>
    <w:p w14:paraId="03A312D8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5571C7">
        <w:lastRenderedPageBreak/>
        <w:t xml:space="preserve">Assim, a medida aqui proposta representa uma </w:t>
      </w:r>
      <w:r w:rsidRPr="005571C7">
        <w:rPr>
          <w:rStyle w:val="Forte"/>
          <w:b w:val="0"/>
        </w:rPr>
        <w:t>adequação responsável</w:t>
      </w:r>
      <w:r w:rsidRPr="005571C7">
        <w:t xml:space="preserve"> do gasto público, sem comprometer a execução das políticas de proteção à infância e adolescência, harmonizando o cumprimento dos direitos fundamentais com a gestão eficiente das finanças municipais.</w:t>
      </w:r>
    </w:p>
    <w:p w14:paraId="59F612BD" w14:textId="77777777" w:rsid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22445B41" w14:textId="77777777" w:rsidR="005571C7" w:rsidRP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5571C7">
        <w:t>Certo de que esta Casa Legislativa reconhecerá a relevância social e o alcance desta proposição, solicito a sua aprovação.</w:t>
      </w:r>
    </w:p>
    <w:p w14:paraId="336D8662" w14:textId="77777777" w:rsidR="005571C7" w:rsidRP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</w:p>
    <w:p w14:paraId="0BC9392B" w14:textId="77777777" w:rsidR="005571C7" w:rsidRPr="005571C7" w:rsidRDefault="005571C7" w:rsidP="005571C7">
      <w:pPr>
        <w:pStyle w:val="NormalWeb"/>
        <w:spacing w:before="0" w:beforeAutospacing="0" w:after="0" w:afterAutospacing="0" w:line="360" w:lineRule="auto"/>
        <w:ind w:firstLine="1701"/>
        <w:jc w:val="both"/>
      </w:pPr>
      <w:r w:rsidRPr="005571C7">
        <w:t>Renovo a Vossas Excelências meus protestos de elevada estima e consideração.</w:t>
      </w:r>
    </w:p>
    <w:p w14:paraId="41A2D8C0" w14:textId="77777777" w:rsidR="005571C7" w:rsidRPr="005571C7" w:rsidRDefault="005571C7" w:rsidP="005571C7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14:paraId="1F620516" w14:textId="77777777" w:rsidR="005571C7" w:rsidRPr="005571C7" w:rsidRDefault="005571C7" w:rsidP="005571C7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14:paraId="0E69CD79" w14:textId="77777777" w:rsidR="005571C7" w:rsidRPr="005571C7" w:rsidRDefault="005571C7" w:rsidP="005571C7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14:paraId="0BFC6271" w14:textId="77777777" w:rsidR="005571C7" w:rsidRPr="005571C7" w:rsidRDefault="005571C7" w:rsidP="005571C7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14:paraId="6C594777" w14:textId="77777777" w:rsidR="005571C7" w:rsidRPr="005571C7" w:rsidRDefault="005571C7" w:rsidP="005571C7">
      <w:pPr>
        <w:pStyle w:val="NormalWeb"/>
        <w:spacing w:before="0" w:beforeAutospacing="0" w:after="0" w:afterAutospacing="0" w:line="360" w:lineRule="auto"/>
        <w:jc w:val="center"/>
      </w:pPr>
      <w:r w:rsidRPr="005571C7">
        <w:rPr>
          <w:rStyle w:val="Forte"/>
        </w:rPr>
        <w:t>JOSÉ EDILSON DE CARVALHO LIMA</w:t>
      </w:r>
      <w:r w:rsidRPr="005571C7">
        <w:br/>
        <w:t>Prefeito Municipal de Pacajus</w:t>
      </w:r>
    </w:p>
    <w:p w14:paraId="381785D6" w14:textId="797621E7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43FF9FD7" w14:textId="40A3DDF0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69860A11" w14:textId="563D0BC3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7EF90CA8" w14:textId="33677A8C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23D52DE5" w14:textId="444E6649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0EB6CBEC" w14:textId="15B9E891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181BAF43" w14:textId="791F53BC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41DC4E8E" w14:textId="3BBE6FC8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13D32F77" w14:textId="27D0999C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08A1C40D" w14:textId="40EADA0C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0CBBE876" w14:textId="1FD1B223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4AABB631" w14:textId="38794899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1FE2E469" w14:textId="5E6146EA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54EA76BE" w14:textId="41DA3AE7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6C128EA0" w14:textId="1EF680BF" w:rsid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71B5D329" w14:textId="77777777" w:rsidR="005571C7" w:rsidRP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02015BA4" w14:textId="77777777" w:rsidR="005571C7" w:rsidRPr="005571C7" w:rsidRDefault="005571C7" w:rsidP="005571C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39719214" w14:textId="78C3367A" w:rsidR="00EE0470" w:rsidRPr="005571C7" w:rsidRDefault="005571C7" w:rsidP="00EE0470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  <w:r w:rsidRPr="005571C7">
        <w:rPr>
          <w:b/>
          <w:bCs/>
        </w:rPr>
        <w:lastRenderedPageBreak/>
        <w:t xml:space="preserve">PROJETO DE LEI Nº </w:t>
      </w:r>
      <w:r w:rsidR="002502CB">
        <w:rPr>
          <w:b/>
          <w:bCs/>
        </w:rPr>
        <w:t xml:space="preserve">113 </w:t>
      </w:r>
      <w:r w:rsidRPr="005571C7">
        <w:rPr>
          <w:b/>
          <w:bCs/>
        </w:rPr>
        <w:t>/202</w:t>
      </w:r>
      <w:r w:rsidR="00EE0470">
        <w:rPr>
          <w:b/>
          <w:bCs/>
        </w:rPr>
        <w:t xml:space="preserve">5.                         </w:t>
      </w:r>
      <w:r w:rsidR="00EE0470" w:rsidRPr="005571C7">
        <w:rPr>
          <w:rStyle w:val="Forte"/>
        </w:rPr>
        <w:t>PACAJUS – CE, 01 de outubro de 2025.</w:t>
      </w:r>
    </w:p>
    <w:p w14:paraId="083974AB" w14:textId="2D0F27AB" w:rsidR="00EE0470" w:rsidRDefault="00EE0470" w:rsidP="005571C7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3867381D" w14:textId="11E8D3DD" w:rsidR="005571C7" w:rsidRDefault="005571C7" w:rsidP="005571C7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571C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</w:p>
    <w:p w14:paraId="2C1482A7" w14:textId="77777777" w:rsidR="00EE0470" w:rsidRPr="005571C7" w:rsidRDefault="00EE0470" w:rsidP="005571C7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AE072C5" w14:textId="3195013E" w:rsidR="005571C7" w:rsidRPr="005571C7" w:rsidRDefault="00EE0470" w:rsidP="00EE0470">
      <w:pPr>
        <w:spacing w:after="0" w:line="360" w:lineRule="auto"/>
        <w:ind w:left="283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571C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ALTERA O PARÁGRAFO ÚNICO DO ART. 4º DA LEI Nº 077, DE 27 DE MAIO DE 1994, QUE DISPÕE SOBRE A CRIAÇÃO DO CONSELHO TUTELAR E DO FUNDO MUNICIPAL DA INFÂNCIA E DA ADOLESCÊNCIA DE PACAJUS, REVOGA A LEI Nº 091, DE 06 DE FEVEREIRO DE 1995, E DÁ OUTRAS PROVIDÊNCIAS.</w:t>
      </w:r>
    </w:p>
    <w:p w14:paraId="40B56FCE" w14:textId="77777777" w:rsidR="00EE0470" w:rsidRDefault="00EE0470" w:rsidP="005571C7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8590042" w14:textId="77777777" w:rsidR="00EE0470" w:rsidRDefault="00EE0470" w:rsidP="00EE04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PREFEITO MUNICIPAL DE PACAJUS, Estado do Ceará</w:t>
      </w:r>
      <w:r>
        <w:rPr>
          <w:rFonts w:ascii="Times New Roman" w:hAnsi="Times New Roman" w:cs="Times New Roman"/>
          <w:sz w:val="24"/>
          <w:szCs w:val="24"/>
        </w:rPr>
        <w:t>, no uso de suas atribuições legais e constitucionais, nos termos dos Art. 81, incisos II, III, VI e XVII, da Lei Orgânica deste Município, submete à apreciação da Câmara Municipal de Pacajus o seguinte Projeto de Lei.</w:t>
      </w:r>
    </w:p>
    <w:p w14:paraId="34105B9A" w14:textId="77777777" w:rsidR="00EE0470" w:rsidRDefault="00EE0470" w:rsidP="00EE04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345C6C3" w14:textId="7296E7CD" w:rsidR="005571C7" w:rsidRDefault="005571C7" w:rsidP="00EE047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571C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Art. 1º</w:t>
      </w:r>
      <w:r w:rsidRPr="005571C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 parágrafo único do art. 4º da Lei nº 077, de 27 de maio de 1994, passa a vigorar com a seguinte redação:</w:t>
      </w:r>
    </w:p>
    <w:p w14:paraId="2247A0E8" w14:textId="77777777" w:rsidR="00EE0470" w:rsidRPr="005571C7" w:rsidRDefault="00EE0470" w:rsidP="00EE0470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</w:p>
    <w:p w14:paraId="56E71F79" w14:textId="33955E55" w:rsidR="005571C7" w:rsidRPr="005571C7" w:rsidRDefault="005571C7" w:rsidP="00EE0470">
      <w:pPr>
        <w:spacing w:after="0" w:line="360" w:lineRule="auto"/>
        <w:ind w:left="283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E047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“</w:t>
      </w:r>
      <w:r w:rsidRPr="00EE04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Parágrafo único</w:t>
      </w:r>
      <w:r w:rsidRPr="00EE047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. O erário municipal destinará 0,</w:t>
      </w:r>
      <w:r w:rsidR="00B32EC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2</w:t>
      </w:r>
      <w:r w:rsidRPr="00EE047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% (</w:t>
      </w:r>
      <w:r w:rsidR="00B32EC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dois</w:t>
      </w:r>
      <w:r w:rsidRPr="00EE047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 xml:space="preserve"> décimos por cento) da cota-parte do Fundo de Participação dos Municípios – FPM ao Fundo Municipal da Infância e do Adolescente do Município de Pacajus.”</w:t>
      </w:r>
    </w:p>
    <w:p w14:paraId="2BB01058" w14:textId="77777777" w:rsidR="00EE0470" w:rsidRDefault="00EE0470" w:rsidP="005571C7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BAF4FE0" w14:textId="74ACFE98" w:rsidR="005571C7" w:rsidRPr="005571C7" w:rsidRDefault="005571C7" w:rsidP="005571C7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571C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Art. 2º</w:t>
      </w:r>
      <w:r w:rsidRPr="005571C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Fica expressamente revogada a Lei nº 091, de 06 de fevereiro de 1995.</w:t>
      </w:r>
    </w:p>
    <w:p w14:paraId="094BB427" w14:textId="77777777" w:rsidR="00EE0470" w:rsidRDefault="00EE0470" w:rsidP="005571C7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0F984C4C" w14:textId="1C6FD504" w:rsidR="005571C7" w:rsidRPr="005571C7" w:rsidRDefault="005571C7" w:rsidP="005571C7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571C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Art. 3º</w:t>
      </w:r>
      <w:r w:rsidRPr="005571C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Esta Lei entra em vigor na data de sua publicação.</w:t>
      </w:r>
    </w:p>
    <w:p w14:paraId="0F9C7404" w14:textId="68314DFF" w:rsidR="0062291A" w:rsidRPr="005571C7" w:rsidRDefault="0062291A" w:rsidP="005571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C23F4A0" w14:textId="1A6C708D" w:rsidR="0008477D" w:rsidRPr="005571C7" w:rsidRDefault="0008477D" w:rsidP="005571C7">
      <w:pPr>
        <w:pStyle w:val="NormalWeb"/>
        <w:spacing w:before="0" w:beforeAutospacing="0" w:after="0" w:afterAutospacing="0" w:line="360" w:lineRule="auto"/>
      </w:pPr>
    </w:p>
    <w:p w14:paraId="4D269435" w14:textId="77777777" w:rsidR="0008477D" w:rsidRPr="005571C7" w:rsidRDefault="0008477D" w:rsidP="005571C7">
      <w:pPr>
        <w:pStyle w:val="NormalWeb"/>
        <w:spacing w:before="0" w:beforeAutospacing="0" w:after="0" w:afterAutospacing="0" w:line="360" w:lineRule="auto"/>
      </w:pPr>
    </w:p>
    <w:p w14:paraId="36133FCB" w14:textId="77777777" w:rsidR="0062291A" w:rsidRPr="005571C7" w:rsidRDefault="0062291A" w:rsidP="005571C7">
      <w:pPr>
        <w:pStyle w:val="NormalWeb"/>
        <w:spacing w:before="0" w:beforeAutospacing="0" w:after="0" w:afterAutospacing="0" w:line="360" w:lineRule="auto"/>
        <w:jc w:val="center"/>
      </w:pPr>
      <w:r w:rsidRPr="005571C7">
        <w:rPr>
          <w:rStyle w:val="Forte"/>
        </w:rPr>
        <w:t>JOSÉ EDILSON DE CARVALHO LIMA</w:t>
      </w:r>
      <w:r w:rsidRPr="005571C7">
        <w:br/>
        <w:t>Prefeito Municipal de Pacajus</w:t>
      </w:r>
    </w:p>
    <w:sectPr w:rsidR="0062291A" w:rsidRPr="005571C7" w:rsidSect="00765437">
      <w:headerReference w:type="default" r:id="rId7"/>
      <w:pgSz w:w="11906" w:h="16838"/>
      <w:pgMar w:top="1440" w:right="1274" w:bottom="1440" w:left="1276" w:header="16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A673A" w14:textId="77777777" w:rsidR="00572AD0" w:rsidRDefault="00572AD0" w:rsidP="002433F5">
      <w:pPr>
        <w:spacing w:after="0" w:line="240" w:lineRule="auto"/>
      </w:pPr>
      <w:r>
        <w:separator/>
      </w:r>
    </w:p>
  </w:endnote>
  <w:endnote w:type="continuationSeparator" w:id="0">
    <w:p w14:paraId="653FEBEE" w14:textId="77777777" w:rsidR="00572AD0" w:rsidRDefault="00572AD0" w:rsidP="00243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6E042" w14:textId="77777777" w:rsidR="00572AD0" w:rsidRDefault="00572AD0" w:rsidP="002433F5">
      <w:pPr>
        <w:spacing w:after="0" w:line="240" w:lineRule="auto"/>
      </w:pPr>
      <w:r>
        <w:separator/>
      </w:r>
    </w:p>
  </w:footnote>
  <w:footnote w:type="continuationSeparator" w:id="0">
    <w:p w14:paraId="460861F0" w14:textId="77777777" w:rsidR="00572AD0" w:rsidRDefault="00572AD0" w:rsidP="00243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3669A" w14:textId="77777777" w:rsidR="002433F5" w:rsidRDefault="002433F5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3146DA" wp14:editId="59D27E44">
          <wp:simplePos x="0" y="0"/>
          <wp:positionH relativeFrom="page">
            <wp:align>right</wp:align>
          </wp:positionH>
          <wp:positionV relativeFrom="paragraph">
            <wp:posOffset>-1697990</wp:posOffset>
          </wp:positionV>
          <wp:extent cx="7552926" cy="1158240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266311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926" cy="115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61858"/>
    <w:multiLevelType w:val="multilevel"/>
    <w:tmpl w:val="2078F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887572"/>
    <w:multiLevelType w:val="multilevel"/>
    <w:tmpl w:val="EC1CB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0C6334"/>
    <w:multiLevelType w:val="multilevel"/>
    <w:tmpl w:val="211A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E8356A"/>
    <w:multiLevelType w:val="multilevel"/>
    <w:tmpl w:val="D00E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F51138"/>
    <w:multiLevelType w:val="multilevel"/>
    <w:tmpl w:val="7F88F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B9495B"/>
    <w:multiLevelType w:val="multilevel"/>
    <w:tmpl w:val="C882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610"/>
    <w:rsid w:val="00000145"/>
    <w:rsid w:val="00003535"/>
    <w:rsid w:val="00010444"/>
    <w:rsid w:val="000238F7"/>
    <w:rsid w:val="00031630"/>
    <w:rsid w:val="00035DEA"/>
    <w:rsid w:val="00040100"/>
    <w:rsid w:val="000401D9"/>
    <w:rsid w:val="00043D26"/>
    <w:rsid w:val="00060F30"/>
    <w:rsid w:val="0008477D"/>
    <w:rsid w:val="0009710F"/>
    <w:rsid w:val="000A5249"/>
    <w:rsid w:val="000A6FDB"/>
    <w:rsid w:val="000B1D73"/>
    <w:rsid w:val="000C1979"/>
    <w:rsid w:val="000D16CC"/>
    <w:rsid w:val="000F0F65"/>
    <w:rsid w:val="00117173"/>
    <w:rsid w:val="00117CE9"/>
    <w:rsid w:val="00121453"/>
    <w:rsid w:val="00122FD8"/>
    <w:rsid w:val="001520A1"/>
    <w:rsid w:val="001540F3"/>
    <w:rsid w:val="0016491D"/>
    <w:rsid w:val="00176A32"/>
    <w:rsid w:val="00186566"/>
    <w:rsid w:val="001957E9"/>
    <w:rsid w:val="001C6D86"/>
    <w:rsid w:val="001D5284"/>
    <w:rsid w:val="001D5A69"/>
    <w:rsid w:val="001D7742"/>
    <w:rsid w:val="002016A8"/>
    <w:rsid w:val="002339EA"/>
    <w:rsid w:val="002433F5"/>
    <w:rsid w:val="002502CB"/>
    <w:rsid w:val="00273B20"/>
    <w:rsid w:val="002810FF"/>
    <w:rsid w:val="00281AA9"/>
    <w:rsid w:val="002859DF"/>
    <w:rsid w:val="0029066E"/>
    <w:rsid w:val="00294910"/>
    <w:rsid w:val="002B78B5"/>
    <w:rsid w:val="002C0788"/>
    <w:rsid w:val="002C690C"/>
    <w:rsid w:val="002F1420"/>
    <w:rsid w:val="002F33D7"/>
    <w:rsid w:val="002F6E75"/>
    <w:rsid w:val="00301740"/>
    <w:rsid w:val="00312DC5"/>
    <w:rsid w:val="00316B70"/>
    <w:rsid w:val="00321027"/>
    <w:rsid w:val="003436BE"/>
    <w:rsid w:val="003614DB"/>
    <w:rsid w:val="00372B98"/>
    <w:rsid w:val="003A03FD"/>
    <w:rsid w:val="003A638B"/>
    <w:rsid w:val="003C5B44"/>
    <w:rsid w:val="003E0E51"/>
    <w:rsid w:val="004028EC"/>
    <w:rsid w:val="004368AE"/>
    <w:rsid w:val="00456EFB"/>
    <w:rsid w:val="0046025E"/>
    <w:rsid w:val="00475B71"/>
    <w:rsid w:val="00490659"/>
    <w:rsid w:val="004B6442"/>
    <w:rsid w:val="004B6DD6"/>
    <w:rsid w:val="004C04C8"/>
    <w:rsid w:val="004E34F2"/>
    <w:rsid w:val="004E4A9F"/>
    <w:rsid w:val="005038FC"/>
    <w:rsid w:val="00524ABC"/>
    <w:rsid w:val="00525B7D"/>
    <w:rsid w:val="00534057"/>
    <w:rsid w:val="005571C7"/>
    <w:rsid w:val="005679DF"/>
    <w:rsid w:val="00572AD0"/>
    <w:rsid w:val="005761B1"/>
    <w:rsid w:val="00582D83"/>
    <w:rsid w:val="005C5E1D"/>
    <w:rsid w:val="005C68C0"/>
    <w:rsid w:val="005D5B73"/>
    <w:rsid w:val="005D5C73"/>
    <w:rsid w:val="005D5D2D"/>
    <w:rsid w:val="005D7E88"/>
    <w:rsid w:val="005F218E"/>
    <w:rsid w:val="0060730B"/>
    <w:rsid w:val="00616AD5"/>
    <w:rsid w:val="0062291A"/>
    <w:rsid w:val="00623514"/>
    <w:rsid w:val="006279FD"/>
    <w:rsid w:val="006349DA"/>
    <w:rsid w:val="006720C7"/>
    <w:rsid w:val="00680BB8"/>
    <w:rsid w:val="00685625"/>
    <w:rsid w:val="006876B5"/>
    <w:rsid w:val="00694DE9"/>
    <w:rsid w:val="00697A42"/>
    <w:rsid w:val="006A025C"/>
    <w:rsid w:val="006B574E"/>
    <w:rsid w:val="006C093C"/>
    <w:rsid w:val="006C097E"/>
    <w:rsid w:val="006C5BDF"/>
    <w:rsid w:val="006C5DE1"/>
    <w:rsid w:val="006E2D56"/>
    <w:rsid w:val="006E7DB6"/>
    <w:rsid w:val="006F3020"/>
    <w:rsid w:val="006F6202"/>
    <w:rsid w:val="00714DF1"/>
    <w:rsid w:val="007268D2"/>
    <w:rsid w:val="00747527"/>
    <w:rsid w:val="00755D24"/>
    <w:rsid w:val="00765437"/>
    <w:rsid w:val="00767B24"/>
    <w:rsid w:val="00767FD7"/>
    <w:rsid w:val="00771360"/>
    <w:rsid w:val="00771DE9"/>
    <w:rsid w:val="007723C0"/>
    <w:rsid w:val="007813A2"/>
    <w:rsid w:val="007832C4"/>
    <w:rsid w:val="00797D7D"/>
    <w:rsid w:val="007C2E05"/>
    <w:rsid w:val="007F73DD"/>
    <w:rsid w:val="008506A3"/>
    <w:rsid w:val="00853202"/>
    <w:rsid w:val="00855E42"/>
    <w:rsid w:val="00856317"/>
    <w:rsid w:val="00860909"/>
    <w:rsid w:val="00897031"/>
    <w:rsid w:val="008A73E1"/>
    <w:rsid w:val="008D061B"/>
    <w:rsid w:val="008D2A66"/>
    <w:rsid w:val="008E79BE"/>
    <w:rsid w:val="008F00FF"/>
    <w:rsid w:val="008F0557"/>
    <w:rsid w:val="00900BDB"/>
    <w:rsid w:val="00904CAC"/>
    <w:rsid w:val="00912D51"/>
    <w:rsid w:val="00913FD6"/>
    <w:rsid w:val="00921979"/>
    <w:rsid w:val="00922AD0"/>
    <w:rsid w:val="00932A7F"/>
    <w:rsid w:val="009370DE"/>
    <w:rsid w:val="009372B8"/>
    <w:rsid w:val="00945FFE"/>
    <w:rsid w:val="00972175"/>
    <w:rsid w:val="00987B92"/>
    <w:rsid w:val="009A0CA7"/>
    <w:rsid w:val="009A14DE"/>
    <w:rsid w:val="009A18F7"/>
    <w:rsid w:val="009B6724"/>
    <w:rsid w:val="009C6F4C"/>
    <w:rsid w:val="009D3519"/>
    <w:rsid w:val="009E5FD9"/>
    <w:rsid w:val="00A06C82"/>
    <w:rsid w:val="00A10E62"/>
    <w:rsid w:val="00A12AD1"/>
    <w:rsid w:val="00A14980"/>
    <w:rsid w:val="00A24DFB"/>
    <w:rsid w:val="00A318BD"/>
    <w:rsid w:val="00A40977"/>
    <w:rsid w:val="00A61FBF"/>
    <w:rsid w:val="00A635E0"/>
    <w:rsid w:val="00AB0B99"/>
    <w:rsid w:val="00AB2092"/>
    <w:rsid w:val="00AB4B68"/>
    <w:rsid w:val="00AC1CF3"/>
    <w:rsid w:val="00AC2800"/>
    <w:rsid w:val="00AC5B09"/>
    <w:rsid w:val="00AC60E7"/>
    <w:rsid w:val="00AD2AD0"/>
    <w:rsid w:val="00AF10F3"/>
    <w:rsid w:val="00AF55C1"/>
    <w:rsid w:val="00B32EC7"/>
    <w:rsid w:val="00B33B1B"/>
    <w:rsid w:val="00B41BBE"/>
    <w:rsid w:val="00BA1DA0"/>
    <w:rsid w:val="00BE6082"/>
    <w:rsid w:val="00BF31F6"/>
    <w:rsid w:val="00C379ED"/>
    <w:rsid w:val="00C502CD"/>
    <w:rsid w:val="00C50BF0"/>
    <w:rsid w:val="00C524AF"/>
    <w:rsid w:val="00C542F8"/>
    <w:rsid w:val="00C63BA6"/>
    <w:rsid w:val="00C7113F"/>
    <w:rsid w:val="00C750EB"/>
    <w:rsid w:val="00C84057"/>
    <w:rsid w:val="00C85458"/>
    <w:rsid w:val="00C906BD"/>
    <w:rsid w:val="00C94F80"/>
    <w:rsid w:val="00C96F39"/>
    <w:rsid w:val="00CC45AC"/>
    <w:rsid w:val="00D22EE7"/>
    <w:rsid w:val="00D45222"/>
    <w:rsid w:val="00D45540"/>
    <w:rsid w:val="00D70857"/>
    <w:rsid w:val="00D92491"/>
    <w:rsid w:val="00DC1D1A"/>
    <w:rsid w:val="00DC67B4"/>
    <w:rsid w:val="00DD6B43"/>
    <w:rsid w:val="00E04431"/>
    <w:rsid w:val="00E04814"/>
    <w:rsid w:val="00E35689"/>
    <w:rsid w:val="00E51154"/>
    <w:rsid w:val="00E61329"/>
    <w:rsid w:val="00E620FA"/>
    <w:rsid w:val="00E74092"/>
    <w:rsid w:val="00E768B2"/>
    <w:rsid w:val="00EA5B11"/>
    <w:rsid w:val="00EC4E45"/>
    <w:rsid w:val="00ED7AB2"/>
    <w:rsid w:val="00EE0470"/>
    <w:rsid w:val="00EE40F5"/>
    <w:rsid w:val="00EF183D"/>
    <w:rsid w:val="00F06D82"/>
    <w:rsid w:val="00F1188D"/>
    <w:rsid w:val="00F21DFC"/>
    <w:rsid w:val="00F26812"/>
    <w:rsid w:val="00F32FBC"/>
    <w:rsid w:val="00F50BE5"/>
    <w:rsid w:val="00F529AA"/>
    <w:rsid w:val="00F62B63"/>
    <w:rsid w:val="00F71808"/>
    <w:rsid w:val="00F723C4"/>
    <w:rsid w:val="00F7747A"/>
    <w:rsid w:val="00F80610"/>
    <w:rsid w:val="00F84D53"/>
    <w:rsid w:val="00F85F3B"/>
    <w:rsid w:val="00F91945"/>
    <w:rsid w:val="00FB0B94"/>
    <w:rsid w:val="00FB5177"/>
    <w:rsid w:val="00FB70DE"/>
    <w:rsid w:val="00FC3785"/>
    <w:rsid w:val="00FD0344"/>
    <w:rsid w:val="00FE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88ABE"/>
  <w15:chartTrackingRefBased/>
  <w15:docId w15:val="{98A15C69-6F11-497B-9688-67A67551F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BDB"/>
  </w:style>
  <w:style w:type="paragraph" w:styleId="Ttulo1">
    <w:name w:val="heading 1"/>
    <w:basedOn w:val="Normal"/>
    <w:next w:val="Normal"/>
    <w:link w:val="Ttulo1Char"/>
    <w:uiPriority w:val="9"/>
    <w:qFormat/>
    <w:rsid w:val="001649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49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6349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3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3F5"/>
  </w:style>
  <w:style w:type="paragraph" w:styleId="Rodap">
    <w:name w:val="footer"/>
    <w:basedOn w:val="Normal"/>
    <w:link w:val="RodapChar"/>
    <w:uiPriority w:val="99"/>
    <w:unhideWhenUsed/>
    <w:rsid w:val="002433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33F5"/>
  </w:style>
  <w:style w:type="paragraph" w:styleId="SemEspaamento">
    <w:name w:val="No Spacing"/>
    <w:uiPriority w:val="1"/>
    <w:qFormat/>
    <w:rsid w:val="006C097E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6E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31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6349DA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6279FD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164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49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4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4CAC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6229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0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722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7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27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2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134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525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Catavento</dc:creator>
  <cp:keywords/>
  <dc:description/>
  <cp:lastModifiedBy>Câmara Municipal de Pacajus</cp:lastModifiedBy>
  <cp:revision>2</cp:revision>
  <cp:lastPrinted>2025-09-16T18:31:00Z</cp:lastPrinted>
  <dcterms:created xsi:type="dcterms:W3CDTF">2025-10-07T13:29:00Z</dcterms:created>
  <dcterms:modified xsi:type="dcterms:W3CDTF">2025-10-07T13:29:00Z</dcterms:modified>
</cp:coreProperties>
</file>