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6E6AA048" w:rsidR="005F4958" w:rsidRPr="000B30BA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0B30BA">
        <w:rPr>
          <w:rFonts w:ascii="Arial" w:hAnsi="Arial" w:cs="Arial"/>
          <w:b/>
          <w:sz w:val="24"/>
          <w:szCs w:val="24"/>
        </w:rPr>
        <w:t xml:space="preserve">PROJETO DE LEI Nº </w:t>
      </w:r>
      <w:r w:rsidR="0087674B" w:rsidRPr="000B30BA">
        <w:rPr>
          <w:rFonts w:ascii="Arial" w:hAnsi="Arial" w:cs="Arial"/>
          <w:b/>
          <w:sz w:val="24"/>
          <w:szCs w:val="24"/>
        </w:rPr>
        <w:t>1</w:t>
      </w:r>
      <w:r w:rsidR="003C08D6" w:rsidRPr="000B30BA">
        <w:rPr>
          <w:rFonts w:ascii="Arial" w:hAnsi="Arial" w:cs="Arial"/>
          <w:b/>
          <w:sz w:val="24"/>
          <w:szCs w:val="24"/>
        </w:rPr>
        <w:t>2</w:t>
      </w:r>
      <w:r w:rsidRPr="000B30BA">
        <w:rPr>
          <w:rFonts w:ascii="Arial" w:hAnsi="Arial" w:cs="Arial"/>
          <w:b/>
          <w:sz w:val="24"/>
          <w:szCs w:val="24"/>
        </w:rPr>
        <w:t>/202</w:t>
      </w:r>
      <w:r w:rsidR="005F3578" w:rsidRPr="000B30BA">
        <w:rPr>
          <w:rFonts w:ascii="Arial" w:hAnsi="Arial" w:cs="Arial"/>
          <w:b/>
          <w:sz w:val="24"/>
          <w:szCs w:val="24"/>
        </w:rPr>
        <w:t>6</w:t>
      </w:r>
    </w:p>
    <w:p w14:paraId="31A67814" w14:textId="77777777" w:rsidR="005F4958" w:rsidRPr="000B30BA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A596E2E" w14:textId="13A97FAC" w:rsidR="005F4958" w:rsidRPr="000B30BA" w:rsidRDefault="005F4958" w:rsidP="0082736E">
      <w:pPr>
        <w:pStyle w:val="Default"/>
        <w:ind w:left="4395" w:right="-426"/>
        <w:jc w:val="both"/>
        <w:rPr>
          <w:rFonts w:ascii="Arial" w:hAnsi="Arial" w:cs="Arial"/>
          <w:color w:val="auto"/>
        </w:rPr>
      </w:pPr>
      <w:r w:rsidRPr="000B30BA">
        <w:rPr>
          <w:rFonts w:ascii="Arial" w:hAnsi="Arial" w:cs="Arial"/>
          <w:color w:val="auto"/>
        </w:rPr>
        <w:t xml:space="preserve">SÚMULA: </w:t>
      </w:r>
      <w:r w:rsidR="00783BBC" w:rsidRPr="000B30BA">
        <w:rPr>
          <w:rFonts w:ascii="Arial" w:hAnsi="Arial" w:cs="Arial"/>
          <w:color w:val="auto"/>
        </w:rPr>
        <w:t>“</w:t>
      </w:r>
      <w:r w:rsidR="00E3394B" w:rsidRPr="00E3394B">
        <w:rPr>
          <w:rFonts w:ascii="Arial" w:hAnsi="Arial" w:cs="Arial"/>
          <w:i/>
          <w:iCs/>
        </w:rPr>
        <w:t>Altera a Lei nº 861, de 13 de dezembro de 2023 (PCCR da Câmara Municipal de Acrelândia/AC), para criar cargos, readequar os níveis DAS, ajustar a jornada de trabalho e alterar dispositivos da Lei nº 915, de 02 de julho de 2025, e dá outras providências</w:t>
      </w:r>
      <w:r w:rsidR="00783BBC" w:rsidRPr="000B30BA">
        <w:rPr>
          <w:rFonts w:ascii="Arial" w:hAnsi="Arial" w:cs="Arial"/>
          <w:i/>
          <w:iCs/>
          <w:color w:val="auto"/>
        </w:rPr>
        <w:t>”</w:t>
      </w:r>
      <w:r w:rsidRPr="000B30BA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0B30BA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244456E" w14:textId="77777777" w:rsidR="0015395D" w:rsidRPr="000B30BA" w:rsidRDefault="0015395D" w:rsidP="0015395D">
      <w:pPr>
        <w:ind w:right="-426" w:firstLine="708"/>
        <w:jc w:val="both"/>
        <w:rPr>
          <w:rFonts w:ascii="Arial" w:hAnsi="Arial" w:cs="Arial"/>
          <w:b/>
          <w:color w:val="EE0000"/>
          <w:sz w:val="24"/>
          <w:szCs w:val="24"/>
        </w:rPr>
      </w:pPr>
    </w:p>
    <w:p w14:paraId="6BFA2856" w14:textId="1588F5A4" w:rsidR="005F4958" w:rsidRPr="000B30BA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0B30BA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0366160C" w14:textId="77777777" w:rsidR="003C08D6" w:rsidRPr="000B30BA" w:rsidRDefault="003C08D6" w:rsidP="003C08D6">
      <w:pPr>
        <w:spacing w:line="360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182C701D" w14:textId="69C4BE90" w:rsidR="003C08D6" w:rsidRPr="000B30BA" w:rsidRDefault="000D0D00" w:rsidP="0082736E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B30BA">
        <w:rPr>
          <w:rFonts w:ascii="Arial" w:hAnsi="Arial" w:cs="Arial"/>
          <w:b/>
          <w:bCs/>
          <w:sz w:val="24"/>
          <w:szCs w:val="24"/>
        </w:rPr>
        <w:t>Art. 1º</w:t>
      </w:r>
      <w:r w:rsidRPr="000B30BA">
        <w:rPr>
          <w:rFonts w:ascii="Arial" w:hAnsi="Arial" w:cs="Arial"/>
          <w:sz w:val="24"/>
          <w:szCs w:val="24"/>
        </w:rPr>
        <w:t xml:space="preserve"> </w:t>
      </w:r>
      <w:r w:rsidR="003154C5" w:rsidRPr="003154C5">
        <w:rPr>
          <w:rFonts w:ascii="Arial" w:hAnsi="Arial" w:cs="Arial"/>
          <w:sz w:val="24"/>
          <w:szCs w:val="24"/>
        </w:rPr>
        <w:t>Ficam criados, no âmbito da estrutura administrativa da Câmara Municipal de Acrelândia, os seguintes cargos de provimento em comissão, de livre nomeação e exoneração:</w:t>
      </w:r>
    </w:p>
    <w:p w14:paraId="7BD5C97F" w14:textId="1F6F86D6" w:rsidR="003C08D6" w:rsidRPr="00E96B45" w:rsidRDefault="003154C5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96B45">
        <w:rPr>
          <w:rFonts w:ascii="Arial" w:hAnsi="Arial" w:cs="Arial"/>
          <w:sz w:val="24"/>
          <w:szCs w:val="24"/>
        </w:rPr>
        <w:t>I – 01 (um) cargo de Assessor Parlamentar – Intérprete de Libras, símbolo DAS-2</w:t>
      </w:r>
      <w:r w:rsidR="009D5350" w:rsidRPr="00E96B45">
        <w:rPr>
          <w:rFonts w:ascii="Arial" w:hAnsi="Arial" w:cs="Arial"/>
          <w:sz w:val="24"/>
          <w:szCs w:val="24"/>
        </w:rPr>
        <w:t>;</w:t>
      </w:r>
    </w:p>
    <w:p w14:paraId="701978B4" w14:textId="1D094EB1" w:rsidR="009D5350" w:rsidRPr="009D5350" w:rsidRDefault="003154C5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96B45">
        <w:rPr>
          <w:rFonts w:ascii="Arial" w:hAnsi="Arial" w:cs="Arial"/>
          <w:sz w:val="24"/>
          <w:szCs w:val="24"/>
        </w:rPr>
        <w:t>II – 09 (nove) cargos de Assessor Parlamentar Comunitário, símbolo DAS-1.</w:t>
      </w:r>
    </w:p>
    <w:p w14:paraId="553AFD52" w14:textId="2DA9F395" w:rsidR="0087674B" w:rsidRPr="000B30BA" w:rsidRDefault="000D0D00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B30BA">
        <w:rPr>
          <w:rFonts w:ascii="Arial" w:hAnsi="Arial" w:cs="Arial"/>
          <w:b/>
          <w:bCs/>
          <w:sz w:val="24"/>
          <w:szCs w:val="24"/>
        </w:rPr>
        <w:t>Art. 2º</w:t>
      </w:r>
      <w:r w:rsidRPr="000B30BA">
        <w:rPr>
          <w:rFonts w:ascii="Arial" w:hAnsi="Arial" w:cs="Arial"/>
          <w:sz w:val="24"/>
          <w:szCs w:val="24"/>
        </w:rPr>
        <w:t xml:space="preserve"> </w:t>
      </w:r>
      <w:r w:rsidR="003154C5" w:rsidRPr="003154C5">
        <w:rPr>
          <w:rFonts w:ascii="Arial" w:hAnsi="Arial" w:cs="Arial"/>
          <w:sz w:val="24"/>
          <w:szCs w:val="24"/>
        </w:rPr>
        <w:t>Os cargos criados por esta Lei ficam incluídos no Anexo V da Lei nº 861, de 13 de dezembro de 2023, que dispõe sobre os cargos de provimento em comissão, com as respectivas remunerações correspondentes aos símbolos DAS.</w:t>
      </w:r>
    </w:p>
    <w:p w14:paraId="79D69605" w14:textId="32FBB7BB" w:rsidR="000D0D00" w:rsidRPr="00E96B45" w:rsidRDefault="000D0D00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96B45">
        <w:rPr>
          <w:rFonts w:ascii="Arial" w:hAnsi="Arial" w:cs="Arial"/>
          <w:b/>
          <w:bCs/>
          <w:sz w:val="24"/>
          <w:szCs w:val="24"/>
        </w:rPr>
        <w:t>Art. 3º</w:t>
      </w:r>
      <w:r w:rsidRPr="00E96B45">
        <w:rPr>
          <w:rFonts w:ascii="Arial" w:hAnsi="Arial" w:cs="Arial"/>
          <w:sz w:val="24"/>
          <w:szCs w:val="24"/>
        </w:rPr>
        <w:t xml:space="preserve"> </w:t>
      </w:r>
      <w:r w:rsidR="003154C5" w:rsidRPr="00E96B45">
        <w:rPr>
          <w:rFonts w:ascii="Arial" w:hAnsi="Arial" w:cs="Arial"/>
          <w:sz w:val="24"/>
          <w:szCs w:val="24"/>
        </w:rPr>
        <w:t>Ficam incluídas no Anexo IV da Lei nº 861, de 13 de dezembro de 2023, as atribuições e competências dos cargos de Assessor Parlamentar – Intérprete de Libras e Assessor Parlamentar Comunitário.</w:t>
      </w:r>
    </w:p>
    <w:p w14:paraId="77144D87" w14:textId="1B8A9C4D" w:rsidR="000D0D00" w:rsidRPr="00E96B45" w:rsidRDefault="000D0D00" w:rsidP="00E96B4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96B45">
        <w:rPr>
          <w:rFonts w:ascii="Arial" w:hAnsi="Arial" w:cs="Arial"/>
          <w:b/>
          <w:bCs/>
          <w:sz w:val="24"/>
          <w:szCs w:val="24"/>
        </w:rPr>
        <w:t>Art. 4º</w:t>
      </w:r>
      <w:r w:rsidRPr="00E96B45">
        <w:rPr>
          <w:rFonts w:ascii="Arial" w:hAnsi="Arial" w:cs="Arial"/>
          <w:sz w:val="24"/>
          <w:szCs w:val="24"/>
        </w:rPr>
        <w:t xml:space="preserve"> </w:t>
      </w:r>
      <w:r w:rsidR="00E96B45" w:rsidRPr="00E96B45">
        <w:rPr>
          <w:rFonts w:ascii="Arial" w:hAnsi="Arial" w:cs="Arial"/>
          <w:sz w:val="24"/>
          <w:szCs w:val="24"/>
        </w:rPr>
        <w:t>Fica promovida a readequação dos níveis e dos valores remuneratórios dos cargos comissionados constantes do Anexo V da Lei nº 861, de 13 de dezembro de 2023, que passa a vigorar com a nova classificação e tabela salarial na forma desta Lei.</w:t>
      </w:r>
    </w:p>
    <w:p w14:paraId="2E3E9A10" w14:textId="6989BDF1" w:rsidR="003A6445" w:rsidRPr="00E96B45" w:rsidRDefault="003A6445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96B45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E96B45" w:rsidRPr="00E96B45">
        <w:rPr>
          <w:rFonts w:ascii="Arial" w:hAnsi="Arial" w:cs="Arial"/>
          <w:b/>
          <w:bCs/>
          <w:sz w:val="24"/>
          <w:szCs w:val="24"/>
        </w:rPr>
        <w:t>5</w:t>
      </w:r>
      <w:r w:rsidRPr="00E96B45">
        <w:rPr>
          <w:rFonts w:ascii="Arial" w:hAnsi="Arial" w:cs="Arial"/>
          <w:b/>
          <w:bCs/>
          <w:sz w:val="24"/>
          <w:szCs w:val="24"/>
        </w:rPr>
        <w:t>º</w:t>
      </w:r>
      <w:r w:rsidRPr="00E96B45">
        <w:rPr>
          <w:rFonts w:ascii="Arial" w:hAnsi="Arial" w:cs="Arial"/>
          <w:sz w:val="24"/>
          <w:szCs w:val="24"/>
        </w:rPr>
        <w:t xml:space="preserve"> Fica alterado o art. 46 da Lei nº 861, de 13 de dezembro de 2023, que passa a vigorar com a seguinte redação:</w:t>
      </w:r>
    </w:p>
    <w:p w14:paraId="3B28B8C2" w14:textId="77777777" w:rsidR="003A6445" w:rsidRPr="00E96B45" w:rsidRDefault="003A6445" w:rsidP="003A6445">
      <w:pPr>
        <w:spacing w:before="100" w:beforeAutospacing="1" w:after="100" w:afterAutospacing="1" w:line="360" w:lineRule="auto"/>
        <w:ind w:left="709" w:right="-426"/>
        <w:jc w:val="both"/>
        <w:rPr>
          <w:rFonts w:ascii="Arial" w:hAnsi="Arial" w:cs="Arial"/>
          <w:i/>
          <w:iCs/>
          <w:sz w:val="24"/>
          <w:szCs w:val="24"/>
        </w:rPr>
      </w:pPr>
      <w:r w:rsidRPr="00E96B45">
        <w:rPr>
          <w:rFonts w:ascii="Arial" w:hAnsi="Arial" w:cs="Arial"/>
          <w:i/>
          <w:iCs/>
          <w:sz w:val="24"/>
          <w:szCs w:val="24"/>
        </w:rPr>
        <w:lastRenderedPageBreak/>
        <w:t>“Art. 46. A jornada de trabalho dos servidores efetivos da Câmara Municipal de Acrelândia será de 30 (trinta) horas semanais, sem prejuízo da remuneração, ressalvados os casos de profissões com regulamentação específica.</w:t>
      </w:r>
    </w:p>
    <w:p w14:paraId="2444C6A4" w14:textId="77777777" w:rsidR="003A6445" w:rsidRPr="00E96B45" w:rsidRDefault="003A6445" w:rsidP="003A6445">
      <w:pPr>
        <w:spacing w:before="100" w:beforeAutospacing="1" w:after="100" w:afterAutospacing="1" w:line="360" w:lineRule="auto"/>
        <w:ind w:left="709" w:right="-426"/>
        <w:jc w:val="both"/>
        <w:rPr>
          <w:rFonts w:ascii="Arial" w:hAnsi="Arial" w:cs="Arial"/>
          <w:i/>
          <w:iCs/>
          <w:sz w:val="24"/>
          <w:szCs w:val="24"/>
        </w:rPr>
      </w:pPr>
      <w:r w:rsidRPr="00E96B45">
        <w:rPr>
          <w:rFonts w:ascii="Arial" w:hAnsi="Arial" w:cs="Arial"/>
          <w:i/>
          <w:iCs/>
          <w:sz w:val="24"/>
          <w:szCs w:val="24"/>
        </w:rPr>
        <w:t>§1º O horário de expediente será estabelecido por Resolução Legislativa.</w:t>
      </w:r>
    </w:p>
    <w:p w14:paraId="7D854516" w14:textId="024701A6" w:rsidR="003A6445" w:rsidRPr="00E96B45" w:rsidRDefault="003A6445" w:rsidP="003A6445">
      <w:pPr>
        <w:spacing w:before="100" w:beforeAutospacing="1" w:after="100" w:afterAutospacing="1" w:line="360" w:lineRule="auto"/>
        <w:ind w:left="709" w:right="-426"/>
        <w:jc w:val="both"/>
        <w:rPr>
          <w:rFonts w:ascii="Arial" w:hAnsi="Arial" w:cs="Arial"/>
          <w:i/>
          <w:iCs/>
          <w:sz w:val="24"/>
          <w:szCs w:val="24"/>
        </w:rPr>
      </w:pPr>
      <w:r w:rsidRPr="00E96B45">
        <w:rPr>
          <w:rFonts w:ascii="Arial" w:hAnsi="Arial" w:cs="Arial"/>
          <w:i/>
          <w:iCs/>
          <w:sz w:val="24"/>
          <w:szCs w:val="24"/>
        </w:rPr>
        <w:t>§2º Além do cumprimento da jornada estabelecida neste artigo, o exercício de cargo em comissão e função gratificada exige dedicação integral ao serviço, podendo o servidor ser convocado sempre que houver interesse da Administração.</w:t>
      </w:r>
    </w:p>
    <w:p w14:paraId="7DA4B6E8" w14:textId="443C4839" w:rsidR="003A6445" w:rsidRPr="00E96B45" w:rsidRDefault="003A6445" w:rsidP="003A6445">
      <w:pPr>
        <w:spacing w:before="100" w:beforeAutospacing="1" w:after="100" w:afterAutospacing="1" w:line="360" w:lineRule="auto"/>
        <w:ind w:left="709" w:right="-426"/>
        <w:jc w:val="both"/>
        <w:rPr>
          <w:rFonts w:ascii="Arial" w:hAnsi="Arial" w:cs="Arial"/>
          <w:i/>
          <w:iCs/>
          <w:sz w:val="24"/>
          <w:szCs w:val="24"/>
        </w:rPr>
      </w:pPr>
      <w:r w:rsidRPr="00E96B45">
        <w:rPr>
          <w:rFonts w:ascii="Arial" w:hAnsi="Arial" w:cs="Arial"/>
          <w:i/>
          <w:iCs/>
          <w:sz w:val="24"/>
          <w:szCs w:val="24"/>
        </w:rPr>
        <w:t>§3º Permanecem inalteradas as demais disposições constantes deste artigo.”</w:t>
      </w:r>
    </w:p>
    <w:p w14:paraId="4437D365" w14:textId="5365D52B" w:rsidR="003A6445" w:rsidRPr="00E96B45" w:rsidRDefault="003A6445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E96B45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E96B45" w:rsidRPr="00E96B45">
        <w:rPr>
          <w:rFonts w:ascii="Arial" w:hAnsi="Arial" w:cs="Arial"/>
          <w:b/>
          <w:bCs/>
          <w:sz w:val="24"/>
          <w:szCs w:val="24"/>
        </w:rPr>
        <w:t>6</w:t>
      </w:r>
      <w:r w:rsidRPr="00E96B45">
        <w:rPr>
          <w:rFonts w:ascii="Arial" w:hAnsi="Arial" w:cs="Arial"/>
          <w:b/>
          <w:bCs/>
          <w:sz w:val="24"/>
          <w:szCs w:val="24"/>
        </w:rPr>
        <w:t xml:space="preserve">º </w:t>
      </w:r>
      <w:r w:rsidRPr="00E96B45">
        <w:rPr>
          <w:rFonts w:ascii="Arial" w:hAnsi="Arial" w:cs="Arial"/>
          <w:sz w:val="24"/>
          <w:szCs w:val="24"/>
        </w:rPr>
        <w:t>O Anexo I da Lei nº 861, de 13 de dezembro de 2023 passa a vigorar com a alteração da carga horária dos cargos efetivos, que passa a ser de 30 (trinta) horas semanais, sem prejuízo da remuneração.</w:t>
      </w:r>
    </w:p>
    <w:p w14:paraId="12419425" w14:textId="4A4E3B37" w:rsidR="00E86FD7" w:rsidRPr="00E96B45" w:rsidRDefault="00E86FD7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96B45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E96B45" w:rsidRPr="00E96B45">
        <w:rPr>
          <w:rFonts w:ascii="Arial" w:hAnsi="Arial" w:cs="Arial"/>
          <w:b/>
          <w:bCs/>
          <w:sz w:val="24"/>
          <w:szCs w:val="24"/>
        </w:rPr>
        <w:t>7</w:t>
      </w:r>
      <w:r w:rsidRPr="00E96B45">
        <w:rPr>
          <w:rFonts w:ascii="Arial" w:hAnsi="Arial" w:cs="Arial"/>
          <w:b/>
          <w:bCs/>
          <w:sz w:val="24"/>
          <w:szCs w:val="24"/>
        </w:rPr>
        <w:t xml:space="preserve">º </w:t>
      </w:r>
      <w:r w:rsidR="00821989" w:rsidRPr="00821989">
        <w:rPr>
          <w:rFonts w:ascii="Arial" w:hAnsi="Arial" w:cs="Arial"/>
          <w:sz w:val="24"/>
          <w:szCs w:val="24"/>
        </w:rPr>
        <w:t>Os incisos I e II do § 4º do art. 84 da Lei Municipal nº 915, de 02 de julho de 2025, passam a vigorar com nova redação, ficando acrescido o inciso III ao referido parágrafo, bem como alterado o § 6º, que passam a vigorar com a seguinte redação:</w:t>
      </w:r>
    </w:p>
    <w:p w14:paraId="500D2DFC" w14:textId="77777777" w:rsidR="0082736E" w:rsidRPr="00E96B45" w:rsidRDefault="0082736E" w:rsidP="0082736E">
      <w:pPr>
        <w:spacing w:after="100" w:afterAutospacing="1" w:line="360" w:lineRule="auto"/>
        <w:ind w:left="851" w:right="-425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“Art. 84 - ................................................................................................................</w:t>
      </w:r>
    </w:p>
    <w:p w14:paraId="24AA0E84" w14:textId="77777777" w:rsidR="0082736E" w:rsidRPr="00E96B45" w:rsidRDefault="0082736E" w:rsidP="0082736E">
      <w:pPr>
        <w:spacing w:after="100" w:afterAutospacing="1" w:line="360" w:lineRule="auto"/>
        <w:ind w:left="851" w:right="-425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I - ...........................................................................................................................</w:t>
      </w:r>
    </w:p>
    <w:p w14:paraId="2AFB9BFF" w14:textId="77777777" w:rsidR="0082736E" w:rsidRPr="00E96B45" w:rsidRDefault="0082736E" w:rsidP="0082736E">
      <w:pPr>
        <w:spacing w:after="100" w:afterAutospacing="1" w:line="360" w:lineRule="auto"/>
        <w:ind w:left="851" w:right="-425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II - ..........................................................................................................................</w:t>
      </w:r>
    </w:p>
    <w:p w14:paraId="119C4867" w14:textId="77777777" w:rsidR="0082736E" w:rsidRPr="00E96B45" w:rsidRDefault="0082736E" w:rsidP="0082736E">
      <w:pPr>
        <w:spacing w:after="100" w:afterAutospacing="1" w:line="360" w:lineRule="auto"/>
        <w:ind w:left="851" w:right="-425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III - .........................................................................................................................</w:t>
      </w:r>
    </w:p>
    <w:p w14:paraId="7EC9B068" w14:textId="11447134" w:rsidR="003154C5" w:rsidRPr="00E96B45" w:rsidRDefault="003154C5" w:rsidP="0082736E">
      <w:pPr>
        <w:spacing w:line="360" w:lineRule="auto"/>
        <w:ind w:left="851" w:right="-425"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VI - ........................................................................................................................</w:t>
      </w:r>
    </w:p>
    <w:p w14:paraId="0D672F58" w14:textId="0C401111" w:rsidR="0082736E" w:rsidRPr="00E96B45" w:rsidRDefault="003154C5" w:rsidP="0082736E">
      <w:pPr>
        <w:spacing w:line="360" w:lineRule="auto"/>
        <w:ind w:left="851" w:right="-425"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V - ........................................................................................................................</w:t>
      </w:r>
    </w:p>
    <w:p w14:paraId="4A8FEA88" w14:textId="77777777" w:rsidR="0082736E" w:rsidRPr="00E96B45" w:rsidRDefault="0082736E" w:rsidP="0082736E">
      <w:pPr>
        <w:spacing w:line="360" w:lineRule="auto"/>
        <w:ind w:left="851" w:right="-425"/>
        <w:jc w:val="both"/>
        <w:rPr>
          <w:rFonts w:ascii="Arial" w:hAnsi="Arial" w:cs="Arial"/>
          <w:i/>
          <w:sz w:val="24"/>
          <w:szCs w:val="24"/>
        </w:rPr>
      </w:pPr>
    </w:p>
    <w:p w14:paraId="0E2539A7" w14:textId="77777777" w:rsidR="0082736E" w:rsidRPr="00E96B45" w:rsidRDefault="0082736E" w:rsidP="0082736E">
      <w:pPr>
        <w:spacing w:after="100" w:afterAutospacing="1" w:line="360" w:lineRule="auto"/>
        <w:ind w:left="851" w:right="-425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§1° - .......................................................................................................................</w:t>
      </w:r>
    </w:p>
    <w:p w14:paraId="452171C4" w14:textId="77777777" w:rsidR="0082736E" w:rsidRPr="00E96B45" w:rsidRDefault="0082736E" w:rsidP="0082736E">
      <w:pPr>
        <w:spacing w:after="100" w:afterAutospacing="1" w:line="360" w:lineRule="auto"/>
        <w:ind w:left="851" w:right="-425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§2° - .......................................................................................................................</w:t>
      </w:r>
    </w:p>
    <w:p w14:paraId="2F164B97" w14:textId="77777777" w:rsidR="0082736E" w:rsidRPr="00E96B45" w:rsidRDefault="0082736E" w:rsidP="0082736E">
      <w:pPr>
        <w:spacing w:after="100" w:afterAutospacing="1" w:line="360" w:lineRule="auto"/>
        <w:ind w:left="851" w:right="-425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§3° - .......................................................................................................................</w:t>
      </w:r>
    </w:p>
    <w:p w14:paraId="4853BF02" w14:textId="528129A0" w:rsidR="0082736E" w:rsidRPr="00E96B45" w:rsidRDefault="0082736E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 xml:space="preserve">  §4° - .......................................................................................................................</w:t>
      </w:r>
    </w:p>
    <w:p w14:paraId="0DE31872" w14:textId="52AA293B" w:rsidR="0082736E" w:rsidRPr="00E96B45" w:rsidRDefault="0082736E" w:rsidP="008273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 xml:space="preserve">I – </w:t>
      </w:r>
      <w:r w:rsidR="003154C5" w:rsidRPr="00E96B45">
        <w:rPr>
          <w:rFonts w:ascii="Arial" w:hAnsi="Arial" w:cs="Arial"/>
          <w:i/>
          <w:sz w:val="24"/>
          <w:szCs w:val="24"/>
        </w:rPr>
        <w:t>Analista Legislativo, especialidade Administração: 40% (quarenta por cento) sobre o vencimento básico;</w:t>
      </w:r>
    </w:p>
    <w:p w14:paraId="3C9937F8" w14:textId="3640C58B" w:rsidR="0082736E" w:rsidRDefault="0082736E" w:rsidP="008273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lastRenderedPageBreak/>
        <w:t xml:space="preserve">II – </w:t>
      </w:r>
      <w:r w:rsidR="003154C5" w:rsidRPr="00E96B45">
        <w:rPr>
          <w:rFonts w:ascii="Arial" w:hAnsi="Arial" w:cs="Arial"/>
          <w:i/>
          <w:sz w:val="24"/>
          <w:szCs w:val="24"/>
        </w:rPr>
        <w:t>Técnico Legislativo: 20% (vinte por cento) sobre o vencimento básico;</w:t>
      </w:r>
    </w:p>
    <w:p w14:paraId="328929E4" w14:textId="59CE2427" w:rsidR="00821989" w:rsidRPr="00E96B45" w:rsidRDefault="00821989" w:rsidP="008273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>I</w:t>
      </w:r>
      <w:r>
        <w:rPr>
          <w:rFonts w:ascii="Arial" w:hAnsi="Arial" w:cs="Arial"/>
          <w:i/>
          <w:sz w:val="24"/>
          <w:szCs w:val="24"/>
        </w:rPr>
        <w:t>I</w:t>
      </w:r>
      <w:r w:rsidRPr="00E96B45">
        <w:rPr>
          <w:rFonts w:ascii="Arial" w:hAnsi="Arial" w:cs="Arial"/>
          <w:i/>
          <w:sz w:val="24"/>
          <w:szCs w:val="24"/>
        </w:rPr>
        <w:t xml:space="preserve">I – </w:t>
      </w:r>
      <w:r>
        <w:rPr>
          <w:rFonts w:ascii="Arial" w:hAnsi="Arial" w:cs="Arial"/>
          <w:i/>
          <w:sz w:val="24"/>
          <w:szCs w:val="24"/>
        </w:rPr>
        <w:t>Auxiliar Legislativo</w:t>
      </w:r>
      <w:r w:rsidRPr="00E96B45">
        <w:rPr>
          <w:rFonts w:ascii="Arial" w:hAnsi="Arial" w:cs="Arial"/>
          <w:i/>
          <w:sz w:val="24"/>
          <w:szCs w:val="24"/>
        </w:rPr>
        <w:t>: 20% (vinte por cento) sobre o vencimento básico;</w:t>
      </w:r>
    </w:p>
    <w:p w14:paraId="3D84C0DC" w14:textId="28142BB1" w:rsidR="0082736E" w:rsidRPr="00E96B45" w:rsidRDefault="0082736E" w:rsidP="008273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 xml:space="preserve">§5° </w:t>
      </w:r>
      <w:r w:rsidR="003154C5" w:rsidRPr="00E96B45">
        <w:rPr>
          <w:rFonts w:ascii="Arial" w:hAnsi="Arial" w:cs="Arial"/>
          <w:i/>
          <w:sz w:val="24"/>
          <w:szCs w:val="24"/>
        </w:rPr>
        <w:t>- .......................................................................................................................</w:t>
      </w:r>
      <w:r w:rsidRPr="00E96B45">
        <w:rPr>
          <w:rFonts w:ascii="Arial" w:hAnsi="Arial" w:cs="Arial"/>
          <w:i/>
          <w:sz w:val="24"/>
          <w:szCs w:val="24"/>
        </w:rPr>
        <w:t>.</w:t>
      </w:r>
    </w:p>
    <w:p w14:paraId="0C803700" w14:textId="5C2E33CD" w:rsidR="0082736E" w:rsidRPr="00E96B45" w:rsidRDefault="0082736E" w:rsidP="008273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sz w:val="24"/>
          <w:szCs w:val="24"/>
        </w:rPr>
      </w:pPr>
      <w:r w:rsidRPr="00E96B45">
        <w:rPr>
          <w:rFonts w:ascii="Arial" w:hAnsi="Arial" w:cs="Arial"/>
          <w:i/>
          <w:sz w:val="24"/>
          <w:szCs w:val="24"/>
        </w:rPr>
        <w:t xml:space="preserve">§6º - </w:t>
      </w:r>
      <w:r w:rsidR="003154C5" w:rsidRPr="00E96B45">
        <w:rPr>
          <w:rFonts w:ascii="Arial" w:hAnsi="Arial" w:cs="Arial"/>
          <w:i/>
          <w:sz w:val="24"/>
          <w:szCs w:val="24"/>
        </w:rPr>
        <w:t>A Gratificação de Atividade Contábil – GAC será devida aos ocupantes do cargo de Contador, pertencentes ao quadro efetivo do Poder Legislativo Municipal, no percentual de 40% (quarenta por cento) sobre o vencimento básico.” (NR)</w:t>
      </w:r>
      <w:r w:rsidRPr="00E96B45">
        <w:rPr>
          <w:rFonts w:ascii="Arial" w:hAnsi="Arial" w:cs="Arial"/>
          <w:i/>
          <w:sz w:val="24"/>
          <w:szCs w:val="24"/>
        </w:rPr>
        <w:t>”</w:t>
      </w:r>
    </w:p>
    <w:p w14:paraId="60EF2256" w14:textId="3F0C0F9F" w:rsidR="000D0D00" w:rsidRPr="000B30BA" w:rsidRDefault="000D0D00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B30BA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E96B45">
        <w:rPr>
          <w:rFonts w:ascii="Arial" w:hAnsi="Arial" w:cs="Arial"/>
          <w:b/>
          <w:bCs/>
          <w:sz w:val="24"/>
          <w:szCs w:val="24"/>
        </w:rPr>
        <w:t>8</w:t>
      </w:r>
      <w:r w:rsidRPr="000B30BA">
        <w:rPr>
          <w:rFonts w:ascii="Arial" w:hAnsi="Arial" w:cs="Arial"/>
          <w:b/>
          <w:bCs/>
          <w:sz w:val="24"/>
          <w:szCs w:val="24"/>
        </w:rPr>
        <w:t>º</w:t>
      </w:r>
      <w:r w:rsidRPr="000B30BA">
        <w:rPr>
          <w:rFonts w:ascii="Arial" w:hAnsi="Arial" w:cs="Arial"/>
          <w:sz w:val="24"/>
          <w:szCs w:val="24"/>
        </w:rPr>
        <w:t xml:space="preserve"> </w:t>
      </w:r>
      <w:r w:rsidR="003154C5" w:rsidRPr="003154C5">
        <w:rPr>
          <w:rFonts w:ascii="Arial" w:hAnsi="Arial" w:cs="Arial"/>
          <w:sz w:val="24"/>
          <w:szCs w:val="24"/>
        </w:rPr>
        <w:t>As despesas decorrentes da execução desta Lei correrão à conta de dotações orçamentárias próprias do Poder Legislativo Municipal, suplementadas se necessário.</w:t>
      </w:r>
    </w:p>
    <w:p w14:paraId="23AAB62A" w14:textId="28B22857" w:rsidR="005F3578" w:rsidRPr="000B30BA" w:rsidRDefault="005F3578" w:rsidP="0082736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B30BA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E96B45">
        <w:rPr>
          <w:rFonts w:ascii="Arial" w:hAnsi="Arial" w:cs="Arial"/>
          <w:b/>
          <w:bCs/>
          <w:sz w:val="24"/>
          <w:szCs w:val="24"/>
        </w:rPr>
        <w:t>9</w:t>
      </w:r>
      <w:r w:rsidRPr="000B30BA">
        <w:rPr>
          <w:rFonts w:ascii="Arial" w:hAnsi="Arial" w:cs="Arial"/>
          <w:b/>
          <w:bCs/>
          <w:sz w:val="24"/>
          <w:szCs w:val="24"/>
        </w:rPr>
        <w:t xml:space="preserve">º </w:t>
      </w:r>
      <w:r w:rsidR="00D53A71" w:rsidRPr="00D53A71">
        <w:rPr>
          <w:rFonts w:ascii="Arial" w:hAnsi="Arial" w:cs="Arial"/>
          <w:sz w:val="24"/>
          <w:szCs w:val="24"/>
        </w:rPr>
        <w:t>Esta Lei entra em vigor na data de sua publicação, com efeitos financeiros a partir de 1º de maio de 2026, revogadas as disposições em contrário.</w:t>
      </w:r>
    </w:p>
    <w:p w14:paraId="22E2D3DD" w14:textId="52865376" w:rsidR="005F4958" w:rsidRPr="0087674B" w:rsidRDefault="005F4958" w:rsidP="0015395D">
      <w:pPr>
        <w:spacing w:line="360" w:lineRule="auto"/>
        <w:ind w:right="-426"/>
        <w:jc w:val="right"/>
        <w:rPr>
          <w:rFonts w:ascii="Arial" w:hAnsi="Arial" w:cs="Arial"/>
        </w:rPr>
      </w:pPr>
      <w:r w:rsidRPr="000B30BA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D53A71">
        <w:rPr>
          <w:rFonts w:ascii="Arial" w:hAnsi="Arial" w:cs="Arial"/>
          <w:sz w:val="24"/>
          <w:szCs w:val="24"/>
        </w:rPr>
        <w:t>17</w:t>
      </w:r>
      <w:r w:rsidRPr="000B30BA">
        <w:rPr>
          <w:rFonts w:ascii="Arial" w:hAnsi="Arial" w:cs="Arial"/>
          <w:sz w:val="24"/>
          <w:szCs w:val="24"/>
        </w:rPr>
        <w:t xml:space="preserve"> de </w:t>
      </w:r>
      <w:r w:rsidR="0082736E">
        <w:rPr>
          <w:rFonts w:ascii="Arial" w:hAnsi="Arial" w:cs="Arial"/>
          <w:sz w:val="24"/>
          <w:szCs w:val="24"/>
        </w:rPr>
        <w:t>abril</w:t>
      </w:r>
      <w:r w:rsidRPr="000B30BA">
        <w:rPr>
          <w:rFonts w:ascii="Arial" w:hAnsi="Arial" w:cs="Arial"/>
          <w:sz w:val="24"/>
          <w:szCs w:val="24"/>
        </w:rPr>
        <w:t xml:space="preserve"> de 202</w:t>
      </w:r>
      <w:r w:rsidR="005F3578" w:rsidRPr="000B30BA">
        <w:rPr>
          <w:rFonts w:ascii="Arial" w:hAnsi="Arial" w:cs="Arial"/>
          <w:sz w:val="24"/>
          <w:szCs w:val="24"/>
        </w:rPr>
        <w:t>6</w:t>
      </w:r>
      <w:r w:rsidR="00AA7D0E" w:rsidRPr="000B30BA">
        <w:rPr>
          <w:rFonts w:ascii="Arial" w:hAnsi="Arial" w:cs="Arial"/>
          <w:sz w:val="24"/>
          <w:szCs w:val="24"/>
        </w:rPr>
        <w:t>.</w:t>
      </w:r>
    </w:p>
    <w:p w14:paraId="51095A39" w14:textId="77777777" w:rsidR="005F3578" w:rsidRPr="0087674B" w:rsidRDefault="005F3578" w:rsidP="0015395D">
      <w:pPr>
        <w:spacing w:line="360" w:lineRule="auto"/>
        <w:ind w:right="-426"/>
        <w:jc w:val="right"/>
        <w:rPr>
          <w:rFonts w:ascii="Arial" w:hAnsi="Arial" w:cs="Arial"/>
        </w:rPr>
      </w:pPr>
    </w:p>
    <w:p w14:paraId="4F1E6054" w14:textId="77777777" w:rsidR="0082736E" w:rsidRDefault="0082736E" w:rsidP="0015395D">
      <w:pPr>
        <w:ind w:right="-426"/>
        <w:jc w:val="center"/>
        <w:rPr>
          <w:rFonts w:ascii="Arial" w:hAnsi="Arial" w:cs="Arial"/>
          <w:b/>
        </w:rPr>
      </w:pPr>
    </w:p>
    <w:p w14:paraId="681E68CB" w14:textId="77777777" w:rsidR="0082736E" w:rsidRDefault="0082736E" w:rsidP="0015395D">
      <w:pPr>
        <w:ind w:right="-426"/>
        <w:jc w:val="center"/>
        <w:rPr>
          <w:rFonts w:ascii="Arial" w:hAnsi="Arial" w:cs="Arial"/>
          <w:b/>
        </w:rPr>
      </w:pPr>
    </w:p>
    <w:p w14:paraId="21E4C6F6" w14:textId="229272DB" w:rsidR="005F4958" w:rsidRPr="0087674B" w:rsidRDefault="005F4958" w:rsidP="0082736E">
      <w:pPr>
        <w:ind w:right="-426"/>
        <w:rPr>
          <w:rFonts w:ascii="Arial" w:hAnsi="Arial" w:cs="Arial"/>
          <w:b/>
        </w:rPr>
      </w:pPr>
      <w:r w:rsidRPr="0087674B">
        <w:rPr>
          <w:rFonts w:ascii="Arial" w:hAnsi="Arial" w:cs="Arial"/>
          <w:b/>
        </w:rPr>
        <w:t xml:space="preserve">Ver. </w:t>
      </w:r>
      <w:r w:rsidR="009D5566" w:rsidRPr="0087674B">
        <w:rPr>
          <w:rFonts w:ascii="Arial" w:hAnsi="Arial" w:cs="Arial"/>
          <w:b/>
        </w:rPr>
        <w:t>Vitor Lima Martineli/UB</w:t>
      </w:r>
      <w:r w:rsidR="0082736E">
        <w:rPr>
          <w:rFonts w:ascii="Arial" w:hAnsi="Arial" w:cs="Arial"/>
          <w:b/>
        </w:rPr>
        <w:t xml:space="preserve">                                              Ver. Gilberto Salmentes Galvão/PR</w:t>
      </w:r>
    </w:p>
    <w:p w14:paraId="60B17FAA" w14:textId="49E207FA" w:rsidR="005F4958" w:rsidRPr="0087674B" w:rsidRDefault="0082736E" w:rsidP="0082736E">
      <w:pPr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           Presidente                                                                            Vice-Presidente</w:t>
      </w:r>
    </w:p>
    <w:p w14:paraId="147B94B9" w14:textId="77777777" w:rsidR="005F4958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02917E08" w14:textId="77777777" w:rsidR="0082736E" w:rsidRDefault="0082736E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15428D7" w14:textId="77777777" w:rsidR="0082736E" w:rsidRDefault="0082736E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33B2200" w14:textId="77777777" w:rsidR="0082736E" w:rsidRDefault="0082736E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062FCE8" w14:textId="11EBB457" w:rsidR="0082736E" w:rsidRPr="0087674B" w:rsidRDefault="0082736E" w:rsidP="0082736E">
      <w:pPr>
        <w:ind w:right="-426"/>
        <w:rPr>
          <w:rFonts w:ascii="Arial" w:hAnsi="Arial" w:cs="Arial"/>
          <w:b/>
        </w:rPr>
      </w:pPr>
      <w:r w:rsidRPr="0087674B">
        <w:rPr>
          <w:rFonts w:ascii="Arial" w:hAnsi="Arial" w:cs="Arial"/>
          <w:b/>
        </w:rPr>
        <w:t>Ver</w:t>
      </w:r>
      <w:r>
        <w:rPr>
          <w:rFonts w:ascii="Arial" w:hAnsi="Arial" w:cs="Arial"/>
          <w:b/>
        </w:rPr>
        <w:t>ª</w:t>
      </w:r>
      <w:r w:rsidRPr="0087674B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Rosangela Silva dos Santos/UB                               Ver. Renato Almeida Mendonça/PL</w:t>
      </w:r>
    </w:p>
    <w:p w14:paraId="03C9D0FC" w14:textId="2AB9CDC6" w:rsidR="0082736E" w:rsidRPr="0087674B" w:rsidRDefault="0082736E" w:rsidP="0082736E">
      <w:pPr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 xml:space="preserve">                Primeira-Secretária                                                          Segundo-Secretário</w:t>
      </w:r>
    </w:p>
    <w:p w14:paraId="64052943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350CE80D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B2F061A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6609E2F1" w14:textId="77777777" w:rsidR="005F4958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60CA5E9" w14:textId="77777777" w:rsidR="000B30BA" w:rsidRDefault="000B30BA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0172FD31" w14:textId="77777777" w:rsidR="000B30BA" w:rsidRDefault="000B30BA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350AA55D" w14:textId="77777777" w:rsidR="000B30BA" w:rsidRDefault="000B30BA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571110A" w14:textId="77777777" w:rsidR="000B30BA" w:rsidRDefault="000B30BA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E350942" w14:textId="77777777" w:rsidR="000B30BA" w:rsidRDefault="000B30BA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1AA8C7E0" w14:textId="77777777" w:rsidR="000B30BA" w:rsidRDefault="000B30BA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B2D33BF" w14:textId="77777777" w:rsidR="000B30BA" w:rsidRPr="0087674B" w:rsidRDefault="000B30BA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24542D0A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03745967" w14:textId="77777777" w:rsidR="00277CAA" w:rsidRPr="0087674B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CD6D92B" w14:textId="77777777" w:rsidR="0082736E" w:rsidRDefault="0082736E" w:rsidP="000B30BA">
      <w:pPr>
        <w:spacing w:line="360" w:lineRule="auto"/>
        <w:ind w:left="284" w:right="-426"/>
        <w:jc w:val="center"/>
        <w:rPr>
          <w:rFonts w:ascii="Arial" w:hAnsi="Arial" w:cs="Arial"/>
          <w:b/>
          <w:bCs/>
          <w:sz w:val="24"/>
          <w:szCs w:val="24"/>
        </w:rPr>
        <w:sectPr w:rsidR="0082736E" w:rsidSect="008B1D5A">
          <w:headerReference w:type="default" r:id="rId7"/>
          <w:footerReference w:type="default" r:id="rId8"/>
          <w:pgSz w:w="11900" w:h="16840"/>
          <w:pgMar w:top="1915" w:right="985" w:bottom="0" w:left="1276" w:header="426" w:footer="175" w:gutter="0"/>
          <w:cols w:space="720" w:equalWidth="0">
            <w:col w:w="9020"/>
          </w:cols>
        </w:sectPr>
      </w:pPr>
    </w:p>
    <w:p w14:paraId="471A48FF" w14:textId="77777777" w:rsidR="00E96B45" w:rsidRPr="00895845" w:rsidRDefault="0082736E" w:rsidP="00E96B45">
      <w:pPr>
        <w:pStyle w:val="Ttulo1"/>
        <w:spacing w:line="360" w:lineRule="auto"/>
        <w:ind w:left="-261"/>
        <w:rPr>
          <w:rFonts w:ascii="Arial" w:hAnsi="Arial" w:cs="Arial"/>
          <w:color w:val="auto"/>
        </w:rPr>
      </w:pPr>
      <w:r>
        <w:rPr>
          <w:rFonts w:ascii="Arial" w:hAnsi="Arial" w:cs="Arial"/>
          <w:bCs/>
        </w:rPr>
        <w:lastRenderedPageBreak/>
        <w:t xml:space="preserve">                                       </w:t>
      </w:r>
      <w:r w:rsidR="00E96B45" w:rsidRPr="00895845">
        <w:rPr>
          <w:rFonts w:ascii="Arial" w:hAnsi="Arial" w:cs="Arial"/>
          <w:color w:val="auto"/>
        </w:rPr>
        <w:t xml:space="preserve">ANEXO I </w:t>
      </w:r>
      <w:r w:rsidR="00E96B45" w:rsidRPr="00895845">
        <w:rPr>
          <w:rFonts w:ascii="Arial" w:hAnsi="Arial" w:cs="Arial"/>
          <w:bCs/>
          <w:color w:val="auto"/>
        </w:rPr>
        <w:t>(Nível / Escolaridade, Cargos, Quantidades e Carga Horária Semanal)</w:t>
      </w:r>
    </w:p>
    <w:p w14:paraId="566F37A7" w14:textId="77777777" w:rsidR="00E96B45" w:rsidRDefault="00E96B45" w:rsidP="00E96B4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  <w:sectPr w:rsidR="00E96B45" w:rsidSect="00E96B45">
          <w:headerReference w:type="default" r:id="rId9"/>
          <w:footerReference w:type="default" r:id="rId10"/>
          <w:pgSz w:w="16840" w:h="11900" w:orient="landscape"/>
          <w:pgMar w:top="1276" w:right="1916" w:bottom="987" w:left="261" w:header="425" w:footer="176" w:gutter="0"/>
          <w:cols w:space="720"/>
        </w:sectPr>
      </w:pPr>
      <w:bookmarkStart w:id="0" w:name="_Hlk144913189"/>
    </w:p>
    <w:tbl>
      <w:tblPr>
        <w:tblStyle w:val="Tabelacomgrade"/>
        <w:tblW w:w="14458" w:type="dxa"/>
        <w:tblInd w:w="988" w:type="dxa"/>
        <w:tblLook w:val="04A0" w:firstRow="1" w:lastRow="0" w:firstColumn="1" w:lastColumn="0" w:noHBand="0" w:noVBand="1"/>
      </w:tblPr>
      <w:tblGrid>
        <w:gridCol w:w="6095"/>
        <w:gridCol w:w="4678"/>
        <w:gridCol w:w="1842"/>
        <w:gridCol w:w="1843"/>
      </w:tblGrid>
      <w:tr w:rsidR="00E96B45" w:rsidRPr="00895845" w14:paraId="5053F5FA" w14:textId="77777777" w:rsidTr="004716B0">
        <w:trPr>
          <w:trHeight w:val="567"/>
        </w:trPr>
        <w:tc>
          <w:tcPr>
            <w:tcW w:w="6095" w:type="dxa"/>
            <w:vAlign w:val="center"/>
          </w:tcPr>
          <w:p w14:paraId="03B6D36B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Nível / Escolaridade</w:t>
            </w:r>
          </w:p>
        </w:tc>
        <w:tc>
          <w:tcPr>
            <w:tcW w:w="4678" w:type="dxa"/>
            <w:vAlign w:val="center"/>
          </w:tcPr>
          <w:p w14:paraId="17D969DE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Cargos</w:t>
            </w:r>
          </w:p>
        </w:tc>
        <w:tc>
          <w:tcPr>
            <w:tcW w:w="1842" w:type="dxa"/>
            <w:vAlign w:val="center"/>
          </w:tcPr>
          <w:p w14:paraId="0ABF33C2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Quantidades</w:t>
            </w:r>
          </w:p>
        </w:tc>
        <w:tc>
          <w:tcPr>
            <w:tcW w:w="1843" w:type="dxa"/>
            <w:vAlign w:val="center"/>
          </w:tcPr>
          <w:p w14:paraId="64313F3D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Carga Horária Semanal</w:t>
            </w:r>
          </w:p>
        </w:tc>
      </w:tr>
      <w:bookmarkEnd w:id="0"/>
      <w:tr w:rsidR="00E96B45" w:rsidRPr="00895845" w14:paraId="72186FE1" w14:textId="77777777" w:rsidTr="004716B0">
        <w:trPr>
          <w:trHeight w:val="567"/>
        </w:trPr>
        <w:tc>
          <w:tcPr>
            <w:tcW w:w="6095" w:type="dxa"/>
            <w:vAlign w:val="center"/>
          </w:tcPr>
          <w:p w14:paraId="40106A76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 - Ensino Fundamental Completo</w:t>
            </w:r>
          </w:p>
        </w:tc>
        <w:tc>
          <w:tcPr>
            <w:tcW w:w="4678" w:type="dxa"/>
            <w:vAlign w:val="center"/>
          </w:tcPr>
          <w:p w14:paraId="50D10742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Auxiliar Legislativo (Serviços Gerais)</w:t>
            </w:r>
          </w:p>
        </w:tc>
        <w:tc>
          <w:tcPr>
            <w:tcW w:w="1842" w:type="dxa"/>
            <w:vAlign w:val="center"/>
          </w:tcPr>
          <w:p w14:paraId="7E10595F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54418F04" w14:textId="0C4ACDF3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895845">
              <w:rPr>
                <w:rFonts w:ascii="Arial" w:hAnsi="Arial" w:cs="Arial"/>
                <w:sz w:val="24"/>
                <w:szCs w:val="24"/>
              </w:rPr>
              <w:t>0 h</w:t>
            </w:r>
          </w:p>
        </w:tc>
      </w:tr>
      <w:tr w:rsidR="00E96B45" w:rsidRPr="00895845" w14:paraId="34C5D0DF" w14:textId="77777777" w:rsidTr="004716B0">
        <w:trPr>
          <w:trHeight w:val="567"/>
        </w:trPr>
        <w:tc>
          <w:tcPr>
            <w:tcW w:w="6095" w:type="dxa"/>
            <w:vAlign w:val="center"/>
          </w:tcPr>
          <w:p w14:paraId="2E890C5E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II - Ensino Médio Completo</w:t>
            </w:r>
          </w:p>
        </w:tc>
        <w:tc>
          <w:tcPr>
            <w:tcW w:w="4678" w:type="dxa"/>
            <w:vAlign w:val="center"/>
          </w:tcPr>
          <w:p w14:paraId="5AAC2EEA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Técnico Legislativo</w:t>
            </w:r>
          </w:p>
        </w:tc>
        <w:tc>
          <w:tcPr>
            <w:tcW w:w="1842" w:type="dxa"/>
            <w:vAlign w:val="center"/>
          </w:tcPr>
          <w:p w14:paraId="1A90ACC3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3B4081F1" w14:textId="17D96D81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895845">
              <w:rPr>
                <w:rFonts w:ascii="Arial" w:hAnsi="Arial" w:cs="Arial"/>
                <w:sz w:val="24"/>
                <w:szCs w:val="24"/>
              </w:rPr>
              <w:t>0 h</w:t>
            </w:r>
          </w:p>
        </w:tc>
      </w:tr>
      <w:tr w:rsidR="00E96B45" w:rsidRPr="00895845" w14:paraId="75AF9CD9" w14:textId="77777777" w:rsidTr="004716B0">
        <w:trPr>
          <w:trHeight w:val="567"/>
        </w:trPr>
        <w:tc>
          <w:tcPr>
            <w:tcW w:w="6095" w:type="dxa"/>
            <w:vAlign w:val="center"/>
          </w:tcPr>
          <w:p w14:paraId="23EAB815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III - Ensino Superior Completo (na área de atuação e registro no conselho competente quando legalmente exigido para o exercício do cargo).</w:t>
            </w:r>
          </w:p>
        </w:tc>
        <w:tc>
          <w:tcPr>
            <w:tcW w:w="4678" w:type="dxa"/>
            <w:vAlign w:val="center"/>
          </w:tcPr>
          <w:p w14:paraId="7EA4B286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Analista Legislativo – Especialidades (Administração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Pr="00895845">
              <w:rPr>
                <w:rFonts w:ascii="Arial" w:hAnsi="Arial" w:cs="Arial"/>
                <w:sz w:val="24"/>
                <w:szCs w:val="24"/>
              </w:rPr>
              <w:t xml:space="preserve"> Agente de Contratação/</w:t>
            </w:r>
            <w:proofErr w:type="gramStart"/>
            <w:r w:rsidRPr="00895845">
              <w:rPr>
                <w:rFonts w:ascii="Arial" w:hAnsi="Arial" w:cs="Arial"/>
                <w:sz w:val="24"/>
                <w:szCs w:val="24"/>
              </w:rPr>
              <w:t>Pregoeiro, etc.</w:t>
            </w:r>
            <w:proofErr w:type="gramEnd"/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14:paraId="0F61C807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35436612" w14:textId="4D2A099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895845">
              <w:rPr>
                <w:rFonts w:ascii="Arial" w:hAnsi="Arial" w:cs="Arial"/>
                <w:sz w:val="24"/>
                <w:szCs w:val="24"/>
              </w:rPr>
              <w:t>0 h</w:t>
            </w:r>
          </w:p>
        </w:tc>
      </w:tr>
      <w:tr w:rsidR="00E96B45" w:rsidRPr="00895845" w14:paraId="1BFC76D0" w14:textId="77777777" w:rsidTr="004716B0">
        <w:trPr>
          <w:trHeight w:val="567"/>
        </w:trPr>
        <w:tc>
          <w:tcPr>
            <w:tcW w:w="6095" w:type="dxa"/>
            <w:vAlign w:val="center"/>
          </w:tcPr>
          <w:p w14:paraId="6D2128A4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III - Ensino Superior Completo (na área de atuação e registro no conselho competente quando legalmente exigido para o exercício do cargo).</w:t>
            </w:r>
          </w:p>
        </w:tc>
        <w:tc>
          <w:tcPr>
            <w:tcW w:w="4678" w:type="dxa"/>
            <w:vAlign w:val="center"/>
          </w:tcPr>
          <w:p w14:paraId="2C210681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Contador</w:t>
            </w:r>
          </w:p>
        </w:tc>
        <w:tc>
          <w:tcPr>
            <w:tcW w:w="1842" w:type="dxa"/>
            <w:vAlign w:val="center"/>
          </w:tcPr>
          <w:p w14:paraId="0A033E23" w14:textId="77777777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39736BD4" w14:textId="12007380" w:rsidR="00E96B45" w:rsidRPr="00895845" w:rsidRDefault="00E96B45" w:rsidP="004716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 h</w:t>
            </w:r>
          </w:p>
        </w:tc>
      </w:tr>
      <w:tr w:rsidR="00E96B45" w:rsidRPr="00895845" w14:paraId="42D6BB9F" w14:textId="77777777" w:rsidTr="004716B0">
        <w:trPr>
          <w:trHeight w:val="567"/>
        </w:trPr>
        <w:tc>
          <w:tcPr>
            <w:tcW w:w="6095" w:type="dxa"/>
            <w:vAlign w:val="center"/>
          </w:tcPr>
          <w:p w14:paraId="3F66D863" w14:textId="77777777" w:rsidR="00E96B45" w:rsidRPr="00895845" w:rsidRDefault="00E96B45" w:rsidP="004716B0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IV - Ensino Superior (Bacharelado em Direito, inscrição na Ordem dos Advogados do Brasil-OAB, e 2 (dois) anos de experiência comprovada.</w:t>
            </w:r>
          </w:p>
        </w:tc>
        <w:tc>
          <w:tcPr>
            <w:tcW w:w="4678" w:type="dxa"/>
            <w:vAlign w:val="center"/>
          </w:tcPr>
          <w:p w14:paraId="67882B19" w14:textId="77777777" w:rsidR="00E96B45" w:rsidRPr="00895845" w:rsidRDefault="00E96B45" w:rsidP="004716B0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Procurador Jurídico</w:t>
            </w:r>
          </w:p>
        </w:tc>
        <w:tc>
          <w:tcPr>
            <w:tcW w:w="1842" w:type="dxa"/>
            <w:vAlign w:val="center"/>
          </w:tcPr>
          <w:p w14:paraId="6DEA55D1" w14:textId="77777777" w:rsidR="00E96B45" w:rsidRPr="00895845" w:rsidRDefault="00E96B45" w:rsidP="004716B0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51EB16CE" w14:textId="77777777" w:rsidR="00E96B45" w:rsidRPr="00895845" w:rsidRDefault="00E96B45" w:rsidP="004716B0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20 h</w:t>
            </w:r>
          </w:p>
        </w:tc>
      </w:tr>
    </w:tbl>
    <w:p w14:paraId="42E893FC" w14:textId="77777777" w:rsidR="00E96B45" w:rsidRDefault="00E96B45" w:rsidP="00E96B45">
      <w:pPr>
        <w:spacing w:line="360" w:lineRule="auto"/>
        <w:ind w:left="993" w:right="-426"/>
        <w:contextualSpacing/>
        <w:jc w:val="both"/>
        <w:rPr>
          <w:rFonts w:ascii="Arial" w:hAnsi="Arial" w:cs="Arial"/>
          <w:b/>
          <w:bCs/>
          <w:sz w:val="24"/>
          <w:szCs w:val="24"/>
        </w:rPr>
        <w:sectPr w:rsidR="00E96B45" w:rsidSect="00E96B45">
          <w:type w:val="continuous"/>
          <w:pgSz w:w="16840" w:h="11900" w:orient="landscape"/>
          <w:pgMar w:top="1276" w:right="1916" w:bottom="987" w:left="261" w:header="425" w:footer="176" w:gutter="0"/>
          <w:cols w:space="720" w:equalWidth="0">
            <w:col w:w="9019"/>
          </w:cols>
        </w:sectPr>
      </w:pPr>
    </w:p>
    <w:p w14:paraId="3C73E908" w14:textId="54A50B77" w:rsidR="00E96B45" w:rsidRDefault="0082736E" w:rsidP="000B30BA">
      <w:pPr>
        <w:spacing w:line="360" w:lineRule="auto"/>
        <w:ind w:left="284" w:right="-426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                                             </w:t>
      </w:r>
    </w:p>
    <w:p w14:paraId="5AB5AE71" w14:textId="77777777" w:rsidR="00E96B45" w:rsidRDefault="00E96B45" w:rsidP="000B30BA">
      <w:pPr>
        <w:spacing w:line="360" w:lineRule="auto"/>
        <w:ind w:left="284" w:right="-426"/>
        <w:jc w:val="center"/>
        <w:rPr>
          <w:rFonts w:ascii="Arial" w:hAnsi="Arial" w:cs="Arial"/>
          <w:b/>
          <w:bCs/>
          <w:sz w:val="24"/>
          <w:szCs w:val="24"/>
        </w:rPr>
        <w:sectPr w:rsidR="00E96B45" w:rsidSect="0082736E">
          <w:headerReference w:type="default" r:id="rId11"/>
          <w:footerReference w:type="default" r:id="rId12"/>
          <w:pgSz w:w="16840" w:h="11900" w:orient="landscape"/>
          <w:pgMar w:top="1276" w:right="1916" w:bottom="987" w:left="255" w:header="425" w:footer="176" w:gutter="0"/>
          <w:cols w:space="720" w:equalWidth="0">
            <w:col w:w="9019"/>
          </w:cols>
        </w:sectPr>
      </w:pPr>
    </w:p>
    <w:p w14:paraId="3A051963" w14:textId="3F881129" w:rsidR="000B30BA" w:rsidRPr="00AD6E46" w:rsidRDefault="000B30BA" w:rsidP="00E96B45">
      <w:pPr>
        <w:spacing w:line="360" w:lineRule="auto"/>
        <w:ind w:left="1560" w:right="-426"/>
        <w:jc w:val="center"/>
        <w:rPr>
          <w:rFonts w:ascii="Arial" w:hAnsi="Arial" w:cs="Arial"/>
          <w:b/>
          <w:bCs/>
          <w:sz w:val="24"/>
          <w:szCs w:val="24"/>
        </w:rPr>
      </w:pPr>
      <w:r w:rsidRPr="00AD6E46">
        <w:rPr>
          <w:rFonts w:ascii="Arial" w:hAnsi="Arial" w:cs="Arial"/>
          <w:b/>
          <w:bCs/>
          <w:sz w:val="24"/>
          <w:szCs w:val="24"/>
        </w:rPr>
        <w:t>ANEXO IV</w:t>
      </w:r>
    </w:p>
    <w:p w14:paraId="06F21991" w14:textId="77777777" w:rsidR="00E96B45" w:rsidRDefault="00E96B45" w:rsidP="000B30BA">
      <w:pPr>
        <w:spacing w:line="360" w:lineRule="auto"/>
        <w:ind w:left="284" w:right="-426"/>
        <w:jc w:val="center"/>
        <w:rPr>
          <w:rFonts w:ascii="Arial" w:hAnsi="Arial" w:cs="Arial"/>
          <w:b/>
          <w:bCs/>
          <w:sz w:val="24"/>
          <w:szCs w:val="24"/>
        </w:rPr>
        <w:sectPr w:rsidR="00E96B45" w:rsidSect="00E96B45">
          <w:type w:val="continuous"/>
          <w:pgSz w:w="16840" w:h="11900" w:orient="landscape"/>
          <w:pgMar w:top="1276" w:right="1916" w:bottom="987" w:left="255" w:header="425" w:footer="176" w:gutter="0"/>
          <w:cols w:space="720"/>
        </w:sectPr>
      </w:pPr>
    </w:p>
    <w:p w14:paraId="2476F4C7" w14:textId="77777777" w:rsidR="000B30BA" w:rsidRPr="00AD6E46" w:rsidRDefault="000B30BA" w:rsidP="000B30BA">
      <w:pPr>
        <w:spacing w:line="360" w:lineRule="auto"/>
        <w:ind w:left="284" w:right="-426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13750" w:type="dxa"/>
        <w:tblInd w:w="1413" w:type="dxa"/>
        <w:tblLook w:val="04A0" w:firstRow="1" w:lastRow="0" w:firstColumn="1" w:lastColumn="0" w:noHBand="0" w:noVBand="1"/>
      </w:tblPr>
      <w:tblGrid>
        <w:gridCol w:w="4505"/>
        <w:gridCol w:w="9245"/>
      </w:tblGrid>
      <w:tr w:rsidR="000B30BA" w:rsidRPr="00AD6E46" w14:paraId="7AA390D6" w14:textId="77777777" w:rsidTr="0082736E">
        <w:trPr>
          <w:trHeight w:val="3119"/>
        </w:trPr>
        <w:tc>
          <w:tcPr>
            <w:tcW w:w="4505" w:type="dxa"/>
            <w:vAlign w:val="center"/>
          </w:tcPr>
          <w:p w14:paraId="4BEB4047" w14:textId="1F6E8908" w:rsidR="000B30BA" w:rsidRPr="00AD6E46" w:rsidRDefault="000B30BA" w:rsidP="000B30BA">
            <w:pPr>
              <w:spacing w:line="360" w:lineRule="auto"/>
              <w:ind w:left="596" w:right="29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08D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Assessor Parlamentar – </w:t>
            </w:r>
            <w:r w:rsidRPr="00AD6E46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Pr="003C08D6">
              <w:rPr>
                <w:rFonts w:ascii="Arial" w:hAnsi="Arial" w:cs="Arial"/>
                <w:b/>
                <w:bCs/>
                <w:sz w:val="24"/>
                <w:szCs w:val="24"/>
              </w:rPr>
              <w:t>Intérprete de Libras</w:t>
            </w:r>
            <w:r w:rsidRPr="00AD6E46">
              <w:rPr>
                <w:rFonts w:ascii="Arial" w:hAnsi="Arial" w:cs="Arial"/>
                <w:b/>
                <w:bCs/>
                <w:sz w:val="24"/>
                <w:szCs w:val="24"/>
              </w:rPr>
              <w:t>) (DAS-</w:t>
            </w:r>
            <w:r w:rsidR="009D5350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AD6E46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245" w:type="dxa"/>
          </w:tcPr>
          <w:p w14:paraId="1B0DC74D" w14:textId="61433D50" w:rsidR="000B30BA" w:rsidRPr="0082736E" w:rsidRDefault="000B30BA" w:rsidP="0082736E">
            <w:pPr>
              <w:spacing w:before="100" w:beforeAutospacing="1" w:after="100" w:afterAutospacing="1"/>
              <w:ind w:firstLine="5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08D6">
              <w:rPr>
                <w:rFonts w:ascii="Arial" w:hAnsi="Arial" w:cs="Arial"/>
                <w:sz w:val="24"/>
                <w:szCs w:val="24"/>
              </w:rPr>
              <w:t>Realizar interpretação simultânea e consecutiva da Língua Brasileira de Sinais (Libras) para a Língua Portuguesa e vice-versa, em sessões plenárias, reuniões, audiências públicas e demais eventos institucionais da Câmara</w:t>
            </w:r>
            <w:r w:rsidRPr="00AD6E4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3C08D6">
              <w:rPr>
                <w:rFonts w:ascii="Arial" w:hAnsi="Arial" w:cs="Arial"/>
                <w:sz w:val="24"/>
                <w:szCs w:val="24"/>
              </w:rPr>
              <w:t>Assegurar a acessibilidade comunicacional às pessoas com deficiência auditiva, conforme legislação vigente</w:t>
            </w:r>
            <w:r w:rsidRPr="00AD6E4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3C08D6">
              <w:rPr>
                <w:rFonts w:ascii="Arial" w:hAnsi="Arial" w:cs="Arial"/>
                <w:sz w:val="24"/>
                <w:szCs w:val="24"/>
              </w:rPr>
              <w:t>Prestar apoio às atividades parlamentares que envolvam cidadãos surdos ou com deficiência auditiva</w:t>
            </w:r>
            <w:r w:rsidRPr="00AD6E4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3C08D6">
              <w:rPr>
                <w:rFonts w:ascii="Arial" w:hAnsi="Arial" w:cs="Arial"/>
                <w:sz w:val="24"/>
                <w:szCs w:val="24"/>
              </w:rPr>
              <w:t>Traduzir conteúdos institucionais, quando necessário, para Libras</w:t>
            </w:r>
            <w:r w:rsidRPr="00AD6E46">
              <w:rPr>
                <w:rFonts w:ascii="Arial" w:hAnsi="Arial" w:cs="Arial"/>
                <w:sz w:val="24"/>
                <w:szCs w:val="24"/>
              </w:rPr>
              <w:t>.</w:t>
            </w:r>
            <w:r w:rsidRPr="003C08D6">
              <w:rPr>
                <w:rFonts w:ascii="Arial" w:hAnsi="Arial" w:cs="Arial"/>
                <w:sz w:val="24"/>
                <w:szCs w:val="24"/>
              </w:rPr>
              <w:t xml:space="preserve"> Atuar em eventos oficiais, solenes e administrativos do Poder Legislativo</w:t>
            </w:r>
            <w:r w:rsidRPr="00AD6E4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3C08D6">
              <w:rPr>
                <w:rFonts w:ascii="Arial" w:hAnsi="Arial" w:cs="Arial"/>
                <w:sz w:val="24"/>
                <w:szCs w:val="24"/>
              </w:rPr>
              <w:t>Zelar pela ética profissional, sigilo e fidelidade das informações interpretadas</w:t>
            </w:r>
            <w:r w:rsidRPr="00AD6E46">
              <w:rPr>
                <w:rFonts w:ascii="Arial" w:hAnsi="Arial" w:cs="Arial"/>
                <w:sz w:val="24"/>
                <w:szCs w:val="24"/>
              </w:rPr>
              <w:t>.</w:t>
            </w:r>
            <w:r w:rsidRPr="003C08D6">
              <w:rPr>
                <w:rFonts w:ascii="Arial" w:hAnsi="Arial" w:cs="Arial"/>
                <w:sz w:val="24"/>
                <w:szCs w:val="24"/>
              </w:rPr>
              <w:t xml:space="preserve"> Executar outras atividades correlatas determinadas pela Presidência ou pelos vereadores.</w:t>
            </w:r>
          </w:p>
        </w:tc>
      </w:tr>
      <w:tr w:rsidR="009D5350" w:rsidRPr="00AD6E46" w14:paraId="78882CA7" w14:textId="77777777" w:rsidTr="0082736E">
        <w:trPr>
          <w:trHeight w:val="2048"/>
        </w:trPr>
        <w:tc>
          <w:tcPr>
            <w:tcW w:w="4505" w:type="dxa"/>
            <w:vAlign w:val="center"/>
          </w:tcPr>
          <w:p w14:paraId="6B02C8D7" w14:textId="4D102348" w:rsidR="009D5350" w:rsidRPr="003C08D6" w:rsidRDefault="009D5350" w:rsidP="000B30BA">
            <w:pPr>
              <w:spacing w:line="360" w:lineRule="auto"/>
              <w:ind w:left="596" w:right="29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5350">
              <w:rPr>
                <w:rFonts w:ascii="Arial" w:hAnsi="Arial" w:cs="Arial"/>
                <w:b/>
                <w:bCs/>
                <w:sz w:val="24"/>
                <w:szCs w:val="24"/>
              </w:rPr>
              <w:t>Assessor Parlamentar Comunitário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5CDF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DAS-1</w:t>
            </w:r>
            <w:r w:rsidR="00F85CDF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245" w:type="dxa"/>
          </w:tcPr>
          <w:p w14:paraId="64DFCB53" w14:textId="0F0B574F" w:rsidR="009D5350" w:rsidRPr="003C08D6" w:rsidRDefault="00F85CDF" w:rsidP="00896F5D">
            <w:pPr>
              <w:spacing w:before="100" w:beforeAutospacing="1" w:after="100" w:afterAutospacing="1"/>
              <w:ind w:firstLine="5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5CDF">
              <w:rPr>
                <w:rFonts w:ascii="Arial" w:hAnsi="Arial" w:cs="Arial"/>
                <w:sz w:val="24"/>
                <w:szCs w:val="24"/>
              </w:rPr>
              <w:t>acompanhamento das atividades externas representativas do mandato, bem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5CDF">
              <w:rPr>
                <w:rFonts w:ascii="Arial" w:hAnsi="Arial" w:cs="Arial"/>
                <w:sz w:val="24"/>
                <w:szCs w:val="24"/>
              </w:rPr>
              <w:t>como, agendamento de reuni</w:t>
            </w:r>
            <w:r>
              <w:rPr>
                <w:rFonts w:ascii="Arial" w:hAnsi="Arial" w:cs="Arial"/>
                <w:sz w:val="24"/>
                <w:szCs w:val="24"/>
              </w:rPr>
              <w:t>ões</w:t>
            </w:r>
            <w:r w:rsidRPr="00F85CDF">
              <w:rPr>
                <w:rFonts w:ascii="Arial" w:hAnsi="Arial" w:cs="Arial"/>
                <w:sz w:val="24"/>
                <w:szCs w:val="24"/>
              </w:rPr>
              <w:t>, audi</w:t>
            </w:r>
            <w:r>
              <w:rPr>
                <w:rFonts w:ascii="Arial" w:hAnsi="Arial" w:cs="Arial"/>
                <w:sz w:val="24"/>
                <w:szCs w:val="24"/>
              </w:rPr>
              <w:t>ê</w:t>
            </w:r>
            <w:r w:rsidRPr="00F85CDF">
              <w:rPr>
                <w:rFonts w:ascii="Arial" w:hAnsi="Arial" w:cs="Arial"/>
                <w:sz w:val="24"/>
                <w:szCs w:val="24"/>
              </w:rPr>
              <w:t>ncias, com representantes da sociedade civil,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5CDF">
              <w:rPr>
                <w:rFonts w:ascii="Arial" w:hAnsi="Arial" w:cs="Arial"/>
                <w:sz w:val="24"/>
                <w:szCs w:val="24"/>
              </w:rPr>
              <w:t>visando contribuir para a realização de atividades parlamentares, auxiliando na esfera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5CDF">
              <w:rPr>
                <w:rFonts w:ascii="Arial" w:hAnsi="Arial" w:cs="Arial"/>
                <w:sz w:val="24"/>
                <w:szCs w:val="24"/>
              </w:rPr>
              <w:t>de atuação, sugest</w:t>
            </w:r>
            <w:r>
              <w:rPr>
                <w:rFonts w:ascii="Arial" w:hAnsi="Arial" w:cs="Arial"/>
                <w:sz w:val="24"/>
                <w:szCs w:val="24"/>
              </w:rPr>
              <w:t>ão</w:t>
            </w:r>
            <w:r w:rsidRPr="00F85CDF">
              <w:rPr>
                <w:rFonts w:ascii="Arial" w:hAnsi="Arial" w:cs="Arial"/>
                <w:sz w:val="24"/>
                <w:szCs w:val="24"/>
              </w:rPr>
              <w:t xml:space="preserve"> de medidas e procedimentos para aprimoramento melhoria 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5CDF">
              <w:rPr>
                <w:rFonts w:ascii="Arial" w:hAnsi="Arial" w:cs="Arial"/>
                <w:sz w:val="24"/>
                <w:szCs w:val="24"/>
              </w:rPr>
              <w:t>execu</w:t>
            </w:r>
            <w:r w:rsidR="00896F5D">
              <w:rPr>
                <w:rFonts w:ascii="Arial" w:hAnsi="Arial" w:cs="Arial"/>
                <w:sz w:val="24"/>
                <w:szCs w:val="24"/>
              </w:rPr>
              <w:t>ção</w:t>
            </w:r>
            <w:r w:rsidRPr="00F85CDF">
              <w:rPr>
                <w:rFonts w:ascii="Arial" w:hAnsi="Arial" w:cs="Arial"/>
                <w:sz w:val="24"/>
                <w:szCs w:val="24"/>
              </w:rPr>
              <w:t xml:space="preserve"> das atividades parlamentares, além de poder representar o parlamentar</w:t>
            </w:r>
            <w:r w:rsidR="00896F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5CDF">
              <w:rPr>
                <w:rFonts w:ascii="Arial" w:hAnsi="Arial" w:cs="Arial"/>
                <w:sz w:val="24"/>
                <w:szCs w:val="24"/>
              </w:rPr>
              <w:t>perante autoridades e demais representantes da sociedade civil.</w:t>
            </w:r>
          </w:p>
        </w:tc>
      </w:tr>
    </w:tbl>
    <w:p w14:paraId="0FAA1C30" w14:textId="77777777" w:rsidR="000B30BA" w:rsidRDefault="000B30B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89E9664" w14:textId="77777777" w:rsidR="000B30BA" w:rsidRDefault="000B30B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6B09023" w14:textId="77777777" w:rsidR="00D73BE9" w:rsidRDefault="00D73BE9" w:rsidP="00D73BE9">
      <w:pPr>
        <w:pStyle w:val="Ttulo1"/>
        <w:spacing w:line="360" w:lineRule="auto"/>
        <w:ind w:left="3261" w:right="-1066"/>
        <w:rPr>
          <w:rFonts w:ascii="Arial" w:hAnsi="Arial" w:cs="Arial"/>
          <w:color w:val="auto"/>
        </w:rPr>
        <w:sectPr w:rsidR="00D73BE9" w:rsidSect="00E96B45">
          <w:type w:val="continuous"/>
          <w:pgSz w:w="16840" w:h="11900" w:orient="landscape"/>
          <w:pgMar w:top="1276" w:right="1916" w:bottom="987" w:left="255" w:header="425" w:footer="176" w:gutter="0"/>
          <w:cols w:space="720" w:equalWidth="0">
            <w:col w:w="9019"/>
          </w:cols>
        </w:sectPr>
      </w:pPr>
      <w:bookmarkStart w:id="1" w:name="_Toc147324569"/>
    </w:p>
    <w:p w14:paraId="36BD277B" w14:textId="77777777" w:rsidR="00D73BE9" w:rsidRDefault="00D73BE9" w:rsidP="00D73BE9">
      <w:pPr>
        <w:pStyle w:val="Ttulo1"/>
        <w:spacing w:line="360" w:lineRule="auto"/>
        <w:ind w:left="3261" w:right="-1066"/>
        <w:rPr>
          <w:rFonts w:ascii="Arial" w:hAnsi="Arial" w:cs="Arial"/>
          <w:color w:val="auto"/>
        </w:rPr>
      </w:pPr>
    </w:p>
    <w:p w14:paraId="78458FC5" w14:textId="77777777" w:rsidR="00E96B45" w:rsidRPr="00E96B45" w:rsidRDefault="00E96B45" w:rsidP="00E96B45">
      <w:pPr>
        <w:rPr>
          <w:lang w:eastAsia="en-US"/>
        </w:rPr>
      </w:pPr>
    </w:p>
    <w:p w14:paraId="518D3F02" w14:textId="77777777" w:rsidR="00D73BE9" w:rsidRPr="00D73BE9" w:rsidRDefault="00D73BE9" w:rsidP="00D73BE9">
      <w:pPr>
        <w:rPr>
          <w:lang w:eastAsia="en-US"/>
        </w:rPr>
      </w:pPr>
    </w:p>
    <w:p w14:paraId="1F55125C" w14:textId="17A52D07" w:rsidR="00AD6E46" w:rsidRPr="00895845" w:rsidRDefault="00AD6E46" w:rsidP="00D73BE9">
      <w:pPr>
        <w:pStyle w:val="Ttulo1"/>
        <w:spacing w:line="360" w:lineRule="auto"/>
        <w:ind w:left="567" w:right="-1066"/>
        <w:rPr>
          <w:rFonts w:ascii="Arial" w:hAnsi="Arial" w:cs="Arial"/>
          <w:color w:val="auto"/>
        </w:rPr>
      </w:pPr>
      <w:r w:rsidRPr="00895845">
        <w:rPr>
          <w:rFonts w:ascii="Arial" w:hAnsi="Arial" w:cs="Arial"/>
          <w:color w:val="auto"/>
        </w:rPr>
        <w:lastRenderedPageBreak/>
        <w:t>ANEXO V (Funções Gratificadas (FG), Cargos em Comissão, Atribuições e Competências)</w:t>
      </w:r>
      <w:bookmarkEnd w:id="1"/>
    </w:p>
    <w:p w14:paraId="1E968C26" w14:textId="77777777" w:rsidR="00D73BE9" w:rsidRDefault="00D73BE9" w:rsidP="007E57C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  <w:sectPr w:rsidR="00D73BE9" w:rsidSect="00D73BE9">
          <w:type w:val="continuous"/>
          <w:pgSz w:w="16840" w:h="11900" w:orient="landscape"/>
          <w:pgMar w:top="1276" w:right="1916" w:bottom="987" w:left="255" w:header="425" w:footer="176" w:gutter="0"/>
          <w:cols w:space="720"/>
        </w:sectPr>
      </w:pPr>
    </w:p>
    <w:tbl>
      <w:tblPr>
        <w:tblStyle w:val="Tabelacomgrade"/>
        <w:tblW w:w="13750" w:type="dxa"/>
        <w:tblInd w:w="1413" w:type="dxa"/>
        <w:tblLook w:val="04A0" w:firstRow="1" w:lastRow="0" w:firstColumn="1" w:lastColumn="0" w:noHBand="0" w:noVBand="1"/>
      </w:tblPr>
      <w:tblGrid>
        <w:gridCol w:w="2553"/>
        <w:gridCol w:w="1411"/>
        <w:gridCol w:w="2131"/>
        <w:gridCol w:w="2552"/>
        <w:gridCol w:w="5103"/>
      </w:tblGrid>
      <w:tr w:rsidR="0082736E" w:rsidRPr="00895845" w14:paraId="42933EE2" w14:textId="77777777" w:rsidTr="00D73BE9">
        <w:tc>
          <w:tcPr>
            <w:tcW w:w="2553" w:type="dxa"/>
            <w:vAlign w:val="center"/>
          </w:tcPr>
          <w:p w14:paraId="1DAE20FA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Funções Gratificadas (FG) e Cargos Comissionados</w:t>
            </w:r>
          </w:p>
        </w:tc>
        <w:tc>
          <w:tcPr>
            <w:tcW w:w="1411" w:type="dxa"/>
            <w:vAlign w:val="center"/>
          </w:tcPr>
          <w:p w14:paraId="3C33CA39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Sigla</w:t>
            </w:r>
          </w:p>
        </w:tc>
        <w:tc>
          <w:tcPr>
            <w:tcW w:w="2131" w:type="dxa"/>
            <w:vAlign w:val="center"/>
          </w:tcPr>
          <w:p w14:paraId="29E1B76A" w14:textId="3A23D80F" w:rsidR="0082736E" w:rsidRPr="00895845" w:rsidRDefault="00D73BE9" w:rsidP="0082736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2552" w:type="dxa"/>
            <w:vAlign w:val="center"/>
          </w:tcPr>
          <w:p w14:paraId="57001CFE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Remuneração</w:t>
            </w:r>
          </w:p>
        </w:tc>
        <w:tc>
          <w:tcPr>
            <w:tcW w:w="5103" w:type="dxa"/>
            <w:vAlign w:val="center"/>
          </w:tcPr>
          <w:p w14:paraId="534614A7" w14:textId="5DAD28B9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Observação</w:t>
            </w:r>
          </w:p>
        </w:tc>
      </w:tr>
      <w:tr w:rsidR="0082736E" w:rsidRPr="00895845" w14:paraId="6D5C386C" w14:textId="77777777" w:rsidTr="00D73BE9">
        <w:tc>
          <w:tcPr>
            <w:tcW w:w="2553" w:type="dxa"/>
            <w:vAlign w:val="center"/>
          </w:tcPr>
          <w:p w14:paraId="25E03361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Procurador-Geral da Câmara Municipal de Acrelândia</w:t>
            </w:r>
          </w:p>
        </w:tc>
        <w:tc>
          <w:tcPr>
            <w:tcW w:w="1411" w:type="dxa"/>
            <w:vAlign w:val="center"/>
          </w:tcPr>
          <w:p w14:paraId="251FCA76" w14:textId="7BE54219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(DAS-</w:t>
            </w:r>
            <w:r w:rsidR="00C974C5">
              <w:rPr>
                <w:rFonts w:ascii="Arial" w:hAnsi="Arial" w:cs="Arial"/>
                <w:sz w:val="24"/>
                <w:szCs w:val="24"/>
              </w:rPr>
              <w:t>8</w:t>
            </w:r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1" w:type="dxa"/>
            <w:vAlign w:val="center"/>
          </w:tcPr>
          <w:p w14:paraId="4FA6C983" w14:textId="73A141A3" w:rsidR="0082736E" w:rsidRPr="00895845" w:rsidRDefault="00D73BE9" w:rsidP="0082736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3B6B6438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895845">
              <w:rPr>
                <w:rFonts w:ascii="Arial" w:hAnsi="Arial" w:cs="Arial"/>
                <w:sz w:val="24"/>
                <w:szCs w:val="24"/>
              </w:rPr>
              <w:t>.500,00</w:t>
            </w:r>
          </w:p>
        </w:tc>
        <w:tc>
          <w:tcPr>
            <w:tcW w:w="5103" w:type="dxa"/>
            <w:vAlign w:val="center"/>
          </w:tcPr>
          <w:p w14:paraId="4C8D8CB7" w14:textId="17A8A269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Remuneração habitual + 50% (cinquenta por cento) do vencimento, conforme Parágrafo Único do art.73 do PCCR.</w:t>
            </w:r>
          </w:p>
        </w:tc>
      </w:tr>
      <w:tr w:rsidR="0082736E" w:rsidRPr="00895845" w14:paraId="5BBB67FC" w14:textId="77777777" w:rsidTr="00D73BE9">
        <w:tc>
          <w:tcPr>
            <w:tcW w:w="2553" w:type="dxa"/>
            <w:vAlign w:val="center"/>
          </w:tcPr>
          <w:p w14:paraId="05ED6F50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Controlador Interno da Câmara Municipal de Acrelândia</w:t>
            </w:r>
          </w:p>
        </w:tc>
        <w:tc>
          <w:tcPr>
            <w:tcW w:w="1411" w:type="dxa"/>
            <w:vAlign w:val="center"/>
          </w:tcPr>
          <w:p w14:paraId="00D40F15" w14:textId="58BDE76B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(DAS-</w:t>
            </w:r>
            <w:r w:rsidR="00C974C5">
              <w:rPr>
                <w:rFonts w:ascii="Arial" w:hAnsi="Arial" w:cs="Arial"/>
                <w:sz w:val="24"/>
                <w:szCs w:val="24"/>
              </w:rPr>
              <w:t>7</w:t>
            </w:r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1" w:type="dxa"/>
            <w:vAlign w:val="center"/>
          </w:tcPr>
          <w:p w14:paraId="625342E3" w14:textId="584C2158" w:rsidR="0082736E" w:rsidRPr="00895845" w:rsidRDefault="00D73BE9" w:rsidP="0082736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155B40D2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R$ 5.000,00</w:t>
            </w:r>
          </w:p>
        </w:tc>
        <w:tc>
          <w:tcPr>
            <w:tcW w:w="5103" w:type="dxa"/>
          </w:tcPr>
          <w:p w14:paraId="2F39E964" w14:textId="29AAB7D5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Remuneração habitual + 50% (cinquenta por cento) do vencimento do Cargo Comissionado, conforme Art.85, §3º do PCCR</w:t>
            </w:r>
          </w:p>
        </w:tc>
      </w:tr>
      <w:tr w:rsidR="00C974C5" w:rsidRPr="00895845" w14:paraId="1DA19F0E" w14:textId="77777777" w:rsidTr="00D73BE9">
        <w:tc>
          <w:tcPr>
            <w:tcW w:w="2553" w:type="dxa"/>
            <w:vAlign w:val="center"/>
          </w:tcPr>
          <w:p w14:paraId="21CBD7E8" w14:textId="615DE2A4" w:rsidR="00C974C5" w:rsidRPr="00895845" w:rsidRDefault="00C974C5" w:rsidP="00C974C5">
            <w:pPr>
              <w:tabs>
                <w:tab w:val="left" w:pos="3120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Diretor Administrativo</w:t>
            </w:r>
          </w:p>
        </w:tc>
        <w:tc>
          <w:tcPr>
            <w:tcW w:w="1411" w:type="dxa"/>
            <w:vAlign w:val="center"/>
          </w:tcPr>
          <w:p w14:paraId="2426A09F" w14:textId="678B1204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(DAS-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1" w:type="dxa"/>
            <w:vAlign w:val="center"/>
          </w:tcPr>
          <w:p w14:paraId="78ECB638" w14:textId="6956A44E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4281D658" w14:textId="69483B80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4.0</w:t>
            </w:r>
            <w:r w:rsidRPr="00895845">
              <w:rPr>
                <w:rFonts w:ascii="Arial" w:hAnsi="Arial" w:cs="Arial"/>
                <w:sz w:val="24"/>
                <w:szCs w:val="24"/>
              </w:rPr>
              <w:t>00,00</w:t>
            </w:r>
          </w:p>
        </w:tc>
        <w:tc>
          <w:tcPr>
            <w:tcW w:w="5103" w:type="dxa"/>
          </w:tcPr>
          <w:p w14:paraId="2C1786F8" w14:textId="21C4FCCE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Remuneração habitual + 50% (cinquenta por cento) do vencimento do Cargo Comissionado, conforme Art.85, §3º do PCCR</w:t>
            </w:r>
          </w:p>
        </w:tc>
      </w:tr>
      <w:tr w:rsidR="0082736E" w:rsidRPr="00895845" w14:paraId="658156D7" w14:textId="77777777" w:rsidTr="00D73BE9">
        <w:tc>
          <w:tcPr>
            <w:tcW w:w="2553" w:type="dxa"/>
            <w:vAlign w:val="center"/>
          </w:tcPr>
          <w:p w14:paraId="5C5F9016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Diretor de Licitação</w:t>
            </w:r>
          </w:p>
        </w:tc>
        <w:tc>
          <w:tcPr>
            <w:tcW w:w="1411" w:type="dxa"/>
            <w:vAlign w:val="center"/>
          </w:tcPr>
          <w:p w14:paraId="59277814" w14:textId="4411214B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(DAS-</w:t>
            </w:r>
            <w:r w:rsidR="00C974C5">
              <w:rPr>
                <w:rFonts w:ascii="Arial" w:hAnsi="Arial" w:cs="Arial"/>
                <w:sz w:val="24"/>
                <w:szCs w:val="24"/>
              </w:rPr>
              <w:t>5</w:t>
            </w:r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1" w:type="dxa"/>
            <w:vAlign w:val="center"/>
          </w:tcPr>
          <w:p w14:paraId="5A367A2B" w14:textId="0BE2BF2A" w:rsidR="0082736E" w:rsidRPr="00895845" w:rsidRDefault="00D73BE9" w:rsidP="0082736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31B46CF6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R$ 3.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Pr="00895845">
              <w:rPr>
                <w:rFonts w:ascii="Arial" w:hAnsi="Arial" w:cs="Arial"/>
                <w:sz w:val="24"/>
                <w:szCs w:val="24"/>
              </w:rPr>
              <w:t>00,00</w:t>
            </w:r>
          </w:p>
        </w:tc>
        <w:tc>
          <w:tcPr>
            <w:tcW w:w="5103" w:type="dxa"/>
          </w:tcPr>
          <w:p w14:paraId="76F9BAD4" w14:textId="1BF218F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Remuneração habitual + 50% (cinquenta por cento) do vencimento do Cargo Comissionado, conforme Art.85, §3º do PCCR</w:t>
            </w:r>
          </w:p>
        </w:tc>
      </w:tr>
      <w:tr w:rsidR="00C974C5" w:rsidRPr="00895845" w14:paraId="5E3129BD" w14:textId="77777777" w:rsidTr="00D73BE9">
        <w:tc>
          <w:tcPr>
            <w:tcW w:w="2553" w:type="dxa"/>
            <w:vAlign w:val="center"/>
          </w:tcPr>
          <w:p w14:paraId="0207922A" w14:textId="5D259127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Diretor Financeiro</w:t>
            </w:r>
          </w:p>
        </w:tc>
        <w:tc>
          <w:tcPr>
            <w:tcW w:w="1411" w:type="dxa"/>
            <w:vAlign w:val="center"/>
          </w:tcPr>
          <w:p w14:paraId="777F1252" w14:textId="51049DE6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(DAS-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1" w:type="dxa"/>
            <w:vAlign w:val="center"/>
          </w:tcPr>
          <w:p w14:paraId="60EED56A" w14:textId="493F0E50" w:rsidR="00C974C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457E3D91" w14:textId="13150242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R$ 3.200,00</w:t>
            </w:r>
          </w:p>
        </w:tc>
        <w:tc>
          <w:tcPr>
            <w:tcW w:w="5103" w:type="dxa"/>
          </w:tcPr>
          <w:p w14:paraId="170CB966" w14:textId="280466BC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Remuneração habitual + 50% (cinquenta por cento) do vencimento do Cargo Comissionado, conforme Art.85, §3º do PCCR</w:t>
            </w:r>
          </w:p>
        </w:tc>
      </w:tr>
      <w:tr w:rsidR="00C974C5" w:rsidRPr="00895845" w14:paraId="0E1CAD2C" w14:textId="77777777" w:rsidTr="00D73BE9">
        <w:tc>
          <w:tcPr>
            <w:tcW w:w="2553" w:type="dxa"/>
            <w:vAlign w:val="center"/>
          </w:tcPr>
          <w:p w14:paraId="666C7382" w14:textId="41CE42FA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Assessor de Comunicação</w:t>
            </w:r>
          </w:p>
        </w:tc>
        <w:tc>
          <w:tcPr>
            <w:tcW w:w="1411" w:type="dxa"/>
            <w:vAlign w:val="center"/>
          </w:tcPr>
          <w:p w14:paraId="699832B1" w14:textId="77E314CD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(DAS-3)</w:t>
            </w:r>
          </w:p>
        </w:tc>
        <w:tc>
          <w:tcPr>
            <w:tcW w:w="2131" w:type="dxa"/>
            <w:vAlign w:val="center"/>
          </w:tcPr>
          <w:p w14:paraId="0EDDA2CB" w14:textId="237D6CA1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217B074B" w14:textId="28E05C2F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R$ 2.700,00</w:t>
            </w:r>
          </w:p>
        </w:tc>
        <w:tc>
          <w:tcPr>
            <w:tcW w:w="5103" w:type="dxa"/>
          </w:tcPr>
          <w:p w14:paraId="67BB0E33" w14:textId="29C91017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74C5" w:rsidRPr="00895845" w14:paraId="47510F2C" w14:textId="77777777" w:rsidTr="00D73BE9">
        <w:tc>
          <w:tcPr>
            <w:tcW w:w="2553" w:type="dxa"/>
            <w:vAlign w:val="center"/>
          </w:tcPr>
          <w:p w14:paraId="217B6482" w14:textId="6AE0229E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Assessor Parlamentar</w:t>
            </w:r>
          </w:p>
        </w:tc>
        <w:tc>
          <w:tcPr>
            <w:tcW w:w="1411" w:type="dxa"/>
            <w:vAlign w:val="center"/>
          </w:tcPr>
          <w:p w14:paraId="15CB96B6" w14:textId="339CE5F6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(DAS-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1" w:type="dxa"/>
            <w:vAlign w:val="center"/>
          </w:tcPr>
          <w:p w14:paraId="3E618288" w14:textId="252ECAD6" w:rsidR="00C974C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3DD98102" w14:textId="0F283DA0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2.200</w:t>
            </w:r>
            <w:r w:rsidRPr="00895845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5103" w:type="dxa"/>
          </w:tcPr>
          <w:p w14:paraId="5C370F41" w14:textId="77777777" w:rsidR="00C974C5" w:rsidRPr="00895845" w:rsidRDefault="00C974C5" w:rsidP="00C974C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736E" w:rsidRPr="00895845" w14:paraId="7AA3A1F4" w14:textId="77777777" w:rsidTr="00D73BE9">
        <w:tc>
          <w:tcPr>
            <w:tcW w:w="2553" w:type="dxa"/>
            <w:vAlign w:val="center"/>
          </w:tcPr>
          <w:p w14:paraId="1ECB83BE" w14:textId="0EE6ABA6" w:rsidR="0082736E" w:rsidRDefault="0082736E" w:rsidP="009D535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08D6">
              <w:rPr>
                <w:rFonts w:ascii="Arial" w:hAnsi="Arial" w:cs="Arial"/>
                <w:sz w:val="24"/>
                <w:szCs w:val="24"/>
              </w:rPr>
              <w:t xml:space="preserve">Assessor Parlamentar – </w:t>
            </w:r>
            <w:r w:rsidRPr="00AD6E46">
              <w:rPr>
                <w:rFonts w:ascii="Arial" w:hAnsi="Arial" w:cs="Arial"/>
                <w:sz w:val="24"/>
                <w:szCs w:val="24"/>
              </w:rPr>
              <w:t>(</w:t>
            </w:r>
            <w:r w:rsidRPr="003C08D6">
              <w:rPr>
                <w:rFonts w:ascii="Arial" w:hAnsi="Arial" w:cs="Arial"/>
                <w:sz w:val="24"/>
                <w:szCs w:val="24"/>
              </w:rPr>
              <w:t>Intérprete de Libras</w:t>
            </w:r>
            <w:r w:rsidRPr="00AD6E46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1411" w:type="dxa"/>
            <w:vAlign w:val="center"/>
          </w:tcPr>
          <w:p w14:paraId="0089CFD4" w14:textId="0CA42D6B" w:rsidR="0082736E" w:rsidRDefault="0082736E" w:rsidP="009D535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E46">
              <w:rPr>
                <w:rFonts w:ascii="Arial" w:hAnsi="Arial" w:cs="Arial"/>
                <w:sz w:val="24"/>
                <w:szCs w:val="24"/>
              </w:rPr>
              <w:t>(DAS-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AD6E4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1" w:type="dxa"/>
            <w:vAlign w:val="center"/>
          </w:tcPr>
          <w:p w14:paraId="41F6B1E6" w14:textId="475F51BB" w:rsidR="0082736E" w:rsidRDefault="00D73BE9" w:rsidP="0082736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0FD09235" w14:textId="77777777" w:rsidR="0082736E" w:rsidRDefault="0082736E" w:rsidP="009D535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R$ 2.200,00</w:t>
            </w:r>
          </w:p>
        </w:tc>
        <w:tc>
          <w:tcPr>
            <w:tcW w:w="5103" w:type="dxa"/>
          </w:tcPr>
          <w:p w14:paraId="30139764" w14:textId="6FF7C86B" w:rsidR="0082736E" w:rsidRPr="00895845" w:rsidRDefault="0082736E" w:rsidP="009D535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736E" w:rsidRPr="00895845" w14:paraId="7579340D" w14:textId="77777777" w:rsidTr="00D73BE9">
        <w:tc>
          <w:tcPr>
            <w:tcW w:w="2553" w:type="dxa"/>
            <w:vAlign w:val="center"/>
          </w:tcPr>
          <w:p w14:paraId="2DED71D0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Coordenador de Material</w:t>
            </w:r>
          </w:p>
        </w:tc>
        <w:tc>
          <w:tcPr>
            <w:tcW w:w="1411" w:type="dxa"/>
            <w:vAlign w:val="center"/>
          </w:tcPr>
          <w:p w14:paraId="09340E22" w14:textId="328FFF02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(DAS-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1" w:type="dxa"/>
            <w:vAlign w:val="center"/>
          </w:tcPr>
          <w:p w14:paraId="2D0EF276" w14:textId="611FC4D5" w:rsidR="0082736E" w:rsidRPr="00895845" w:rsidRDefault="00D73BE9" w:rsidP="0082736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552" w:type="dxa"/>
            <w:vAlign w:val="center"/>
          </w:tcPr>
          <w:p w14:paraId="6AE62B93" w14:textId="77777777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R$ 2.</w:t>
            </w: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Pr="00895845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5103" w:type="dxa"/>
          </w:tcPr>
          <w:p w14:paraId="317876FA" w14:textId="2BCCCD21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Remuneração habitual + 50% (cinquenta por cento) do vencimento do Cargo Comissionado, conforme Art.85, §3º do PCCR</w:t>
            </w:r>
          </w:p>
        </w:tc>
      </w:tr>
      <w:tr w:rsidR="0082736E" w:rsidRPr="00895845" w14:paraId="20D8B1C2" w14:textId="77777777" w:rsidTr="00D73BE9">
        <w:tc>
          <w:tcPr>
            <w:tcW w:w="2553" w:type="dxa"/>
            <w:vAlign w:val="center"/>
          </w:tcPr>
          <w:p w14:paraId="351C2C93" w14:textId="13026E7A" w:rsidR="0082736E" w:rsidRPr="00AD6E46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Assessor Parlamentar Comunitário</w:t>
            </w:r>
          </w:p>
        </w:tc>
        <w:tc>
          <w:tcPr>
            <w:tcW w:w="1411" w:type="dxa"/>
            <w:vAlign w:val="center"/>
          </w:tcPr>
          <w:p w14:paraId="14E6E496" w14:textId="390BFCF4" w:rsidR="0082736E" w:rsidRPr="00AD6E46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(DAS-1)</w:t>
            </w:r>
          </w:p>
        </w:tc>
        <w:tc>
          <w:tcPr>
            <w:tcW w:w="2131" w:type="dxa"/>
            <w:vAlign w:val="center"/>
          </w:tcPr>
          <w:p w14:paraId="78DC1885" w14:textId="10F0EE62" w:rsidR="0082736E" w:rsidRDefault="00D73BE9" w:rsidP="0082736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2552" w:type="dxa"/>
            <w:vAlign w:val="center"/>
          </w:tcPr>
          <w:p w14:paraId="5C4C063F" w14:textId="77777777" w:rsidR="0082736E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R$ 1.621,00</w:t>
            </w:r>
          </w:p>
        </w:tc>
        <w:tc>
          <w:tcPr>
            <w:tcW w:w="5103" w:type="dxa"/>
            <w:vAlign w:val="center"/>
          </w:tcPr>
          <w:p w14:paraId="2EA591D7" w14:textId="5D2E825D" w:rsidR="0082736E" w:rsidRPr="00895845" w:rsidRDefault="0082736E" w:rsidP="007E57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5B6E77" w14:textId="77777777" w:rsidR="00AD6E46" w:rsidRPr="00895845" w:rsidRDefault="00AD6E46" w:rsidP="00AD6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CB24F2" w14:textId="77777777" w:rsidR="00AD6E46" w:rsidRDefault="00AD6E46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5F5D0B0" w14:textId="77777777" w:rsidR="00D73BE9" w:rsidRDefault="00D73BE9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  <w:sectPr w:rsidR="00D73BE9" w:rsidSect="00D73BE9">
          <w:type w:val="continuous"/>
          <w:pgSz w:w="16840" w:h="11900" w:orient="landscape"/>
          <w:pgMar w:top="1276" w:right="1916" w:bottom="987" w:left="255" w:header="425" w:footer="176" w:gutter="0"/>
          <w:cols w:space="720" w:equalWidth="0">
            <w:col w:w="9019"/>
          </w:cols>
        </w:sectPr>
      </w:pPr>
    </w:p>
    <w:p w14:paraId="1CF560DC" w14:textId="77777777" w:rsidR="00E96B45" w:rsidRPr="00E96B45" w:rsidRDefault="00E96B45" w:rsidP="00132535">
      <w:pPr>
        <w:spacing w:line="360" w:lineRule="auto"/>
        <w:ind w:right="-426"/>
        <w:jc w:val="center"/>
        <w:rPr>
          <w:rFonts w:ascii="Arial" w:hAnsi="Arial" w:cs="Arial"/>
          <w:b/>
          <w:sz w:val="10"/>
          <w:szCs w:val="10"/>
        </w:rPr>
      </w:pPr>
    </w:p>
    <w:p w14:paraId="460E9278" w14:textId="6B7C5C7F" w:rsidR="00132535" w:rsidRPr="000B30BA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B30BA">
        <w:rPr>
          <w:rFonts w:ascii="Arial" w:hAnsi="Arial" w:cs="Arial"/>
          <w:b/>
          <w:sz w:val="24"/>
          <w:szCs w:val="24"/>
        </w:rPr>
        <w:t>JUSTIFICATIVA</w:t>
      </w:r>
    </w:p>
    <w:p w14:paraId="3815EC9F" w14:textId="77777777" w:rsidR="00132535" w:rsidRPr="000B30BA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0B30BA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0B30BA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0B30BA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776BA7F1" w14:textId="77777777" w:rsidR="003A6445" w:rsidRPr="003A6445" w:rsidRDefault="003A6445" w:rsidP="003A6445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A6445">
        <w:rPr>
          <w:rFonts w:ascii="Arial" w:hAnsi="Arial" w:cs="Arial"/>
          <w:sz w:val="24"/>
          <w:szCs w:val="24"/>
        </w:rPr>
        <w:t>O presente Projeto de Lei tem por finalidade promover ajustes na estrutura administrativa da Câmara Municipal de Acrelândia, com vistas ao aprimoramento das atividades legislativas, à ampliação da eficiência administrativa e, sobretudo, à garantia de acessibilidade e inclusão.</w:t>
      </w:r>
    </w:p>
    <w:p w14:paraId="7816CA2C" w14:textId="77777777" w:rsidR="003A6445" w:rsidRPr="003A6445" w:rsidRDefault="003A6445" w:rsidP="003A6445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A6445">
        <w:rPr>
          <w:rFonts w:ascii="Arial" w:hAnsi="Arial" w:cs="Arial"/>
          <w:sz w:val="24"/>
          <w:szCs w:val="24"/>
        </w:rPr>
        <w:t>Inicialmente, destaca-se a criação do cargo de Assessor Parlamentar – Intérprete de Libras, assegurando o acesso das pessoas com deficiência auditiva às atividades legislativas.</w:t>
      </w:r>
    </w:p>
    <w:p w14:paraId="1D57037B" w14:textId="77777777" w:rsidR="003A6445" w:rsidRPr="003A6445" w:rsidRDefault="003A6445" w:rsidP="003A6445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A6445">
        <w:rPr>
          <w:rFonts w:ascii="Arial" w:hAnsi="Arial" w:cs="Arial"/>
          <w:sz w:val="24"/>
          <w:szCs w:val="24"/>
        </w:rPr>
        <w:t>No mesmo sentido, a criação do cargo de Assessor Parlamentar Comunitário fortalece a interlocução entre o Legislativo e a sociedade.</w:t>
      </w:r>
    </w:p>
    <w:p w14:paraId="6A60349E" w14:textId="77777777" w:rsidR="003A6445" w:rsidRDefault="003A6445" w:rsidP="003A6445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A6445">
        <w:rPr>
          <w:rFonts w:ascii="Arial" w:hAnsi="Arial" w:cs="Arial"/>
          <w:sz w:val="24"/>
          <w:szCs w:val="24"/>
        </w:rPr>
        <w:t>Ademais, promove-se a reorganização dos níveis DAS, garantindo melhor distribuição de responsabilidades.</w:t>
      </w:r>
    </w:p>
    <w:p w14:paraId="2E2D4526" w14:textId="145DB7C8" w:rsidR="003A6445" w:rsidRPr="003A6445" w:rsidRDefault="003A6445" w:rsidP="003A6445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A6445">
        <w:rPr>
          <w:rFonts w:ascii="Arial" w:hAnsi="Arial" w:cs="Arial"/>
          <w:sz w:val="24"/>
          <w:szCs w:val="24"/>
        </w:rPr>
        <w:t>Adicionalmente, o presente Projeto de Lei promove a adequação da jornada de trabalho dos servidores efetivos, reduzindo-a de 40 (quarenta) para 30 (trinta) horas semanais, sem prejuízo da remuneração, mediante alteração do art. 46 e do Anexo I da Lei nº 861/2023.</w:t>
      </w:r>
    </w:p>
    <w:p w14:paraId="19C296E0" w14:textId="77777777" w:rsidR="003A6445" w:rsidRPr="003A6445" w:rsidRDefault="003A6445" w:rsidP="003A6445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A6445">
        <w:rPr>
          <w:rFonts w:ascii="Arial" w:hAnsi="Arial" w:cs="Arial"/>
          <w:sz w:val="24"/>
          <w:szCs w:val="24"/>
        </w:rPr>
        <w:t>No que tange às alterações na Lei nº 915/2025, busca-se maior clareza normativa e valorização dos servidores.</w:t>
      </w:r>
    </w:p>
    <w:p w14:paraId="2A3481D8" w14:textId="77777777" w:rsidR="003A6445" w:rsidRPr="003A6445" w:rsidRDefault="003A6445" w:rsidP="003A6445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A6445">
        <w:rPr>
          <w:rFonts w:ascii="Arial" w:hAnsi="Arial" w:cs="Arial"/>
          <w:sz w:val="24"/>
          <w:szCs w:val="24"/>
        </w:rPr>
        <w:t>A medida visa modernizar a organização administrativa, proporcionar melhores condições de trabalho, aumentar a produtividade e alinhar-se a práticas adotadas em outros órgãos públicos.</w:t>
      </w:r>
    </w:p>
    <w:p w14:paraId="55FBCCFE" w14:textId="77777777" w:rsidR="003A6445" w:rsidRPr="003A6445" w:rsidRDefault="003A6445" w:rsidP="003A6445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A6445">
        <w:rPr>
          <w:rFonts w:ascii="Arial" w:hAnsi="Arial" w:cs="Arial"/>
          <w:sz w:val="24"/>
          <w:szCs w:val="24"/>
        </w:rPr>
        <w:t>Diante do exposto, contamos com o apoio dos nobres pares para aprovação do presente Projeto.</w:t>
      </w:r>
    </w:p>
    <w:p w14:paraId="34DD8135" w14:textId="242C1F7A" w:rsidR="009D5566" w:rsidRPr="00215C3C" w:rsidRDefault="009D5566" w:rsidP="008A77C0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215C3C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D53A71">
        <w:rPr>
          <w:rFonts w:ascii="Arial" w:hAnsi="Arial" w:cs="Arial"/>
          <w:sz w:val="24"/>
          <w:szCs w:val="24"/>
        </w:rPr>
        <w:t>17</w:t>
      </w:r>
      <w:r w:rsidRPr="00215C3C">
        <w:rPr>
          <w:rFonts w:ascii="Arial" w:hAnsi="Arial" w:cs="Arial"/>
          <w:sz w:val="24"/>
          <w:szCs w:val="24"/>
        </w:rPr>
        <w:t xml:space="preserve"> de </w:t>
      </w:r>
      <w:r w:rsidR="00D73BE9" w:rsidRPr="00215C3C">
        <w:rPr>
          <w:rFonts w:ascii="Arial" w:hAnsi="Arial" w:cs="Arial"/>
          <w:sz w:val="24"/>
          <w:szCs w:val="24"/>
        </w:rPr>
        <w:t>abril</w:t>
      </w:r>
      <w:r w:rsidRPr="00215C3C">
        <w:rPr>
          <w:rFonts w:ascii="Arial" w:hAnsi="Arial" w:cs="Arial"/>
          <w:sz w:val="24"/>
          <w:szCs w:val="24"/>
        </w:rPr>
        <w:t xml:space="preserve"> de 202</w:t>
      </w:r>
      <w:r w:rsidR="005F3578" w:rsidRPr="00215C3C">
        <w:rPr>
          <w:rFonts w:ascii="Arial" w:hAnsi="Arial" w:cs="Arial"/>
          <w:sz w:val="24"/>
          <w:szCs w:val="24"/>
        </w:rPr>
        <w:t>6</w:t>
      </w:r>
      <w:r w:rsidRPr="00215C3C">
        <w:rPr>
          <w:rFonts w:ascii="Arial" w:hAnsi="Arial" w:cs="Arial"/>
          <w:sz w:val="24"/>
          <w:szCs w:val="24"/>
        </w:rPr>
        <w:t>.</w:t>
      </w:r>
    </w:p>
    <w:p w14:paraId="13464738" w14:textId="77777777" w:rsidR="0087674B" w:rsidRPr="00215C3C" w:rsidRDefault="0087674B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8BFF823" w14:textId="77777777" w:rsidR="00215C3C" w:rsidRDefault="00215C3C" w:rsidP="00215C3C">
      <w:pPr>
        <w:ind w:right="-426"/>
        <w:rPr>
          <w:rFonts w:ascii="Arial" w:hAnsi="Arial" w:cs="Arial"/>
          <w:b/>
        </w:rPr>
      </w:pPr>
    </w:p>
    <w:p w14:paraId="03DAF6AC" w14:textId="079F3354" w:rsidR="00215C3C" w:rsidRPr="0087674B" w:rsidRDefault="00215C3C" w:rsidP="00215C3C">
      <w:pPr>
        <w:ind w:right="-426"/>
        <w:rPr>
          <w:rFonts w:ascii="Arial" w:hAnsi="Arial" w:cs="Arial"/>
          <w:b/>
        </w:rPr>
      </w:pPr>
      <w:r w:rsidRPr="0087674B">
        <w:rPr>
          <w:rFonts w:ascii="Arial" w:hAnsi="Arial" w:cs="Arial"/>
          <w:b/>
        </w:rPr>
        <w:t>Ver. Vitor Lima Martineli/UB</w:t>
      </w:r>
      <w:r>
        <w:rPr>
          <w:rFonts w:ascii="Arial" w:hAnsi="Arial" w:cs="Arial"/>
          <w:b/>
        </w:rPr>
        <w:t xml:space="preserve">                                              Ver. Gilberto Salmentes Galvão/PR</w:t>
      </w:r>
    </w:p>
    <w:p w14:paraId="0235E860" w14:textId="77777777" w:rsidR="00215C3C" w:rsidRPr="0087674B" w:rsidRDefault="00215C3C" w:rsidP="00215C3C">
      <w:pPr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           Presidente                                                                            Vice-Presidente</w:t>
      </w:r>
    </w:p>
    <w:p w14:paraId="69204DB7" w14:textId="77777777" w:rsidR="00215C3C" w:rsidRDefault="00215C3C" w:rsidP="00215C3C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17525115" w14:textId="77777777" w:rsidR="00215C3C" w:rsidRDefault="00215C3C" w:rsidP="00215C3C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9D9747B" w14:textId="77777777" w:rsidR="00E96B45" w:rsidRDefault="00E96B45" w:rsidP="00215C3C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60EDC4B0" w14:textId="77777777" w:rsidR="00215C3C" w:rsidRPr="0087674B" w:rsidRDefault="00215C3C" w:rsidP="00215C3C">
      <w:pPr>
        <w:ind w:right="-426"/>
        <w:rPr>
          <w:rFonts w:ascii="Arial" w:hAnsi="Arial" w:cs="Arial"/>
          <w:b/>
        </w:rPr>
      </w:pPr>
      <w:r w:rsidRPr="0087674B">
        <w:rPr>
          <w:rFonts w:ascii="Arial" w:hAnsi="Arial" w:cs="Arial"/>
          <w:b/>
        </w:rPr>
        <w:t>Ver</w:t>
      </w:r>
      <w:r>
        <w:rPr>
          <w:rFonts w:ascii="Arial" w:hAnsi="Arial" w:cs="Arial"/>
          <w:b/>
        </w:rPr>
        <w:t>ª</w:t>
      </w:r>
      <w:r w:rsidRPr="0087674B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Rosangela Silva dos Santos/UB                               Ver. Renato Almeida Mendonça/PL</w:t>
      </w:r>
    </w:p>
    <w:p w14:paraId="4D6A2C51" w14:textId="1EBE1513" w:rsidR="00D65267" w:rsidRPr="000B30BA" w:rsidRDefault="00215C3C" w:rsidP="00215C3C">
      <w:pPr>
        <w:ind w:right="-42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 xml:space="preserve">   Primeira-Secretária                                                          Segundo-Secretário</w:t>
      </w:r>
    </w:p>
    <w:sectPr w:rsidR="00D65267" w:rsidRPr="000B30BA" w:rsidSect="00D73BE9">
      <w:headerReference w:type="default" r:id="rId13"/>
      <w:footerReference w:type="default" r:id="rId14"/>
      <w:type w:val="continuous"/>
      <w:pgSz w:w="11900" w:h="16840"/>
      <w:pgMar w:top="1916" w:right="987" w:bottom="255" w:left="1276" w:header="425" w:footer="176" w:gutter="0"/>
      <w:cols w:space="720" w:equalWidth="0">
        <w:col w:w="901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66F4A" w14:textId="77777777" w:rsidR="00A33F88" w:rsidRDefault="00A33F88" w:rsidP="008B1D5A">
      <w:r>
        <w:separator/>
      </w:r>
    </w:p>
  </w:endnote>
  <w:endnote w:type="continuationSeparator" w:id="0">
    <w:p w14:paraId="6BF09B77" w14:textId="77777777" w:rsidR="00A33F88" w:rsidRDefault="00A33F8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90DA9" w14:textId="77777777" w:rsidR="00E96B45" w:rsidRPr="005073F1" w:rsidRDefault="00E96B45" w:rsidP="00DB062A">
    <w:pPr>
      <w:pStyle w:val="Rodap"/>
      <w:spacing w:after="0" w:line="240" w:lineRule="auto"/>
      <w:ind w:right="-1639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2D3DF645" w14:textId="77777777" w:rsidR="00E96B45" w:rsidRDefault="00E96B4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013B" w14:textId="6185BE74" w:rsidR="0082736E" w:rsidRDefault="00D73BE9" w:rsidP="00D73BE9">
    <w:pPr>
      <w:pStyle w:val="Rodap"/>
      <w:jc w:val="center"/>
    </w:pPr>
    <w:r>
      <w:rPr>
        <w:rFonts w:ascii="Agency FB" w:hAnsi="Agency FB" w:cs="Arial"/>
      </w:rPr>
      <w:t xml:space="preserve">                            </w:t>
    </w:r>
    <w:r w:rsidRPr="005073F1">
      <w:rPr>
        <w:rFonts w:ascii="Agency FB" w:hAnsi="Agency FB" w:cs="Arial"/>
      </w:rPr>
      <w:t>Av</w:t>
    </w:r>
    <w:r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3AA5D" w14:textId="30C57738" w:rsidR="00D73BE9" w:rsidRDefault="00D73BE9" w:rsidP="00D73BE9">
    <w:pPr>
      <w:pStyle w:val="Rodap"/>
      <w:tabs>
        <w:tab w:val="clear" w:pos="4252"/>
        <w:tab w:val="clear" w:pos="8504"/>
      </w:tabs>
      <w:jc w:val="center"/>
    </w:pPr>
    <w:r>
      <w:rPr>
        <w:rFonts w:ascii="Agency FB" w:hAnsi="Agency FB" w:cs="Arial"/>
      </w:rPr>
      <w:t xml:space="preserve">     </w:t>
    </w:r>
    <w:r w:rsidRPr="005073F1">
      <w:rPr>
        <w:rFonts w:ascii="Agency FB" w:hAnsi="Agency FB" w:cs="Arial"/>
      </w:rPr>
      <w:t>Av</w:t>
    </w:r>
    <w:r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73266" w14:textId="77777777" w:rsidR="00A33F88" w:rsidRDefault="00A33F88" w:rsidP="008B1D5A">
      <w:r>
        <w:separator/>
      </w:r>
    </w:p>
  </w:footnote>
  <w:footnote w:type="continuationSeparator" w:id="0">
    <w:p w14:paraId="3AF780DD" w14:textId="77777777" w:rsidR="00A33F88" w:rsidRDefault="00A33F8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52899023" name="Imagem 15289902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339118753" name="Imagem 339118753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Pr="0082736E" w:rsidRDefault="008B1D5A">
    <w:pPr>
      <w:pStyle w:val="Cabealh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9A25C" w14:textId="77777777" w:rsidR="00E96B45" w:rsidRDefault="00E96B45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68480" behindDoc="0" locked="0" layoutInCell="1" allowOverlap="1" wp14:anchorId="679078DB" wp14:editId="2C795588">
          <wp:simplePos x="0" y="0"/>
          <wp:positionH relativeFrom="column">
            <wp:posOffset>470369</wp:posOffset>
          </wp:positionH>
          <wp:positionV relativeFrom="paragraph">
            <wp:posOffset>-139271</wp:posOffset>
          </wp:positionV>
          <wp:extent cx="1250453" cy="1197244"/>
          <wp:effectExtent l="0" t="0" r="6985" b="3175"/>
          <wp:wrapNone/>
          <wp:docPr id="2090320815" name="Imagem 209032081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82" cy="1198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 xml:space="preserve">                                ESTADO DO ACRE</w:t>
    </w:r>
  </w:p>
  <w:p w14:paraId="2EB69371" w14:textId="77777777" w:rsidR="00E96B45" w:rsidRDefault="00E96B45" w:rsidP="008B1D5A">
    <w:pPr>
      <w:spacing w:line="230" w:lineRule="exact"/>
      <w:rPr>
        <w:sz w:val="24"/>
        <w:szCs w:val="24"/>
      </w:rPr>
    </w:pPr>
  </w:p>
  <w:p w14:paraId="2D431EBC" w14:textId="77777777" w:rsidR="00E96B45" w:rsidRDefault="00E96B45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 xml:space="preserve">                        CÂMARA MUNICIPAL DE ACRELÂNDIA</w:t>
    </w:r>
  </w:p>
  <w:p w14:paraId="02FECD1F" w14:textId="77777777" w:rsidR="00E96B45" w:rsidRDefault="00E96B45" w:rsidP="008B1D5A">
    <w:pPr>
      <w:spacing w:line="2" w:lineRule="exact"/>
      <w:rPr>
        <w:sz w:val="24"/>
        <w:szCs w:val="24"/>
      </w:rPr>
    </w:pPr>
  </w:p>
  <w:p w14:paraId="040FC1EE" w14:textId="77777777" w:rsidR="00E96B45" w:rsidRDefault="00E96B45" w:rsidP="008B1D5A">
    <w:pPr>
      <w:jc w:val="center"/>
      <w:rPr>
        <w:sz w:val="20"/>
        <w:szCs w:val="20"/>
      </w:rPr>
    </w:pPr>
  </w:p>
  <w:p w14:paraId="6B8F8C9F" w14:textId="77777777" w:rsidR="00E96B45" w:rsidRDefault="00E96B45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 xml:space="preserve">                                                        CNPJ: 84.306.711/0001-89</w:t>
    </w:r>
  </w:p>
  <w:p w14:paraId="7D129354" w14:textId="77777777" w:rsidR="00E96B45" w:rsidRDefault="00E96B45" w:rsidP="008B1D5A">
    <w:pPr>
      <w:spacing w:line="200" w:lineRule="exact"/>
      <w:rPr>
        <w:sz w:val="24"/>
        <w:szCs w:val="24"/>
      </w:rPr>
    </w:pPr>
  </w:p>
  <w:p w14:paraId="4CAAFDDE" w14:textId="77777777" w:rsidR="00E96B45" w:rsidRDefault="00E96B45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9504" behindDoc="0" locked="0" layoutInCell="1" allowOverlap="1" wp14:anchorId="45D3126E" wp14:editId="4D76DF80">
          <wp:simplePos x="0" y="0"/>
          <wp:positionH relativeFrom="column">
            <wp:posOffset>1885315</wp:posOffset>
          </wp:positionH>
          <wp:positionV relativeFrom="paragraph">
            <wp:posOffset>53340</wp:posOffset>
          </wp:positionV>
          <wp:extent cx="7855585" cy="67945"/>
          <wp:effectExtent l="0" t="0" r="0" b="8255"/>
          <wp:wrapThrough wrapText="bothSides">
            <wp:wrapPolygon edited="0">
              <wp:start x="0" y="0"/>
              <wp:lineTo x="0" y="18168"/>
              <wp:lineTo x="21528" y="18168"/>
              <wp:lineTo x="21528" y="0"/>
              <wp:lineTo x="0" y="0"/>
            </wp:wrapPolygon>
          </wp:wrapThrough>
          <wp:docPr id="1605995440" name="Imagem 160599544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5585" cy="67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DA0D55" w14:textId="77777777" w:rsidR="00E96B45" w:rsidRDefault="00E96B45" w:rsidP="008B1D5A">
    <w:pPr>
      <w:spacing w:line="200" w:lineRule="exact"/>
      <w:rPr>
        <w:sz w:val="24"/>
        <w:szCs w:val="24"/>
      </w:rPr>
    </w:pPr>
  </w:p>
  <w:p w14:paraId="063E4E00" w14:textId="77777777" w:rsidR="00E96B45" w:rsidRDefault="00E96B4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C8E8F" w14:textId="0A2B472B" w:rsidR="0082736E" w:rsidRDefault="0082736E" w:rsidP="0082736E">
    <w:pPr>
      <w:ind w:left="567" w:hanging="567"/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62336" behindDoc="0" locked="0" layoutInCell="1" allowOverlap="1" wp14:anchorId="2B6B0C46" wp14:editId="0E79B425">
          <wp:simplePos x="0" y="0"/>
          <wp:positionH relativeFrom="column">
            <wp:posOffset>633205</wp:posOffset>
          </wp:positionH>
          <wp:positionV relativeFrom="paragraph">
            <wp:posOffset>-164478</wp:posOffset>
          </wp:positionV>
          <wp:extent cx="1218648" cy="1166792"/>
          <wp:effectExtent l="0" t="0" r="635" b="0"/>
          <wp:wrapNone/>
          <wp:docPr id="267909673" name="Imagem 26790967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753" cy="11688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 xml:space="preserve">                                 ESTADO DO ACRE</w:t>
    </w:r>
  </w:p>
  <w:p w14:paraId="3865CA4F" w14:textId="77777777" w:rsidR="0082736E" w:rsidRDefault="0082736E" w:rsidP="008B1D5A">
    <w:pPr>
      <w:spacing w:line="230" w:lineRule="exact"/>
      <w:rPr>
        <w:sz w:val="24"/>
        <w:szCs w:val="24"/>
      </w:rPr>
    </w:pPr>
  </w:p>
  <w:p w14:paraId="340F01AE" w14:textId="3B83838D" w:rsidR="0082736E" w:rsidRDefault="0082736E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 xml:space="preserve">                           CÂMARA MUNICIPAL DE ACRELÂNDIA</w:t>
    </w:r>
  </w:p>
  <w:p w14:paraId="3EC046E7" w14:textId="77777777" w:rsidR="0082736E" w:rsidRDefault="0082736E" w:rsidP="008B1D5A">
    <w:pPr>
      <w:spacing w:line="2" w:lineRule="exact"/>
      <w:rPr>
        <w:sz w:val="24"/>
        <w:szCs w:val="24"/>
      </w:rPr>
    </w:pPr>
  </w:p>
  <w:p w14:paraId="716CEBD3" w14:textId="77777777" w:rsidR="0082736E" w:rsidRDefault="0082736E" w:rsidP="008B1D5A">
    <w:pPr>
      <w:jc w:val="center"/>
      <w:rPr>
        <w:sz w:val="20"/>
        <w:szCs w:val="20"/>
      </w:rPr>
    </w:pPr>
  </w:p>
  <w:p w14:paraId="7A9FEAAB" w14:textId="7D5F15C2" w:rsidR="0082736E" w:rsidRDefault="0082736E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 xml:space="preserve">                                                         CNPJ: 84.306.711/0001-89</w:t>
    </w:r>
  </w:p>
  <w:p w14:paraId="63FAAD69" w14:textId="2157140C" w:rsidR="0082736E" w:rsidRDefault="0082736E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CB4AC1D" wp14:editId="6BA1481D">
          <wp:simplePos x="0" y="0"/>
          <wp:positionH relativeFrom="margin">
            <wp:posOffset>2040255</wp:posOffset>
          </wp:positionH>
          <wp:positionV relativeFrom="paragraph">
            <wp:posOffset>114300</wp:posOffset>
          </wp:positionV>
          <wp:extent cx="7569200" cy="66040"/>
          <wp:effectExtent l="0" t="0" r="0" b="0"/>
          <wp:wrapThrough wrapText="bothSides">
            <wp:wrapPolygon edited="0">
              <wp:start x="0" y="0"/>
              <wp:lineTo x="0" y="12462"/>
              <wp:lineTo x="21528" y="12462"/>
              <wp:lineTo x="21528" y="0"/>
              <wp:lineTo x="0" y="0"/>
            </wp:wrapPolygon>
          </wp:wrapThrough>
          <wp:docPr id="697389984" name="Imagem 697389984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569200" cy="66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DB88C3" w14:textId="4F0F8466" w:rsidR="0082736E" w:rsidRDefault="0082736E" w:rsidP="008B1D5A">
    <w:pPr>
      <w:spacing w:line="200" w:lineRule="exact"/>
      <w:rPr>
        <w:sz w:val="24"/>
        <w:szCs w:val="24"/>
      </w:rPr>
    </w:pPr>
  </w:p>
  <w:p w14:paraId="5B1A5EBB" w14:textId="26387769" w:rsidR="0082736E" w:rsidRDefault="0082736E" w:rsidP="008B1D5A">
    <w:pPr>
      <w:spacing w:line="200" w:lineRule="exact"/>
      <w:rPr>
        <w:sz w:val="24"/>
        <w:szCs w:val="24"/>
      </w:rPr>
    </w:pPr>
  </w:p>
  <w:p w14:paraId="1DB10720" w14:textId="77777777" w:rsidR="0082736E" w:rsidRPr="0082736E" w:rsidRDefault="0082736E">
    <w:pPr>
      <w:pStyle w:val="Cabealho"/>
      <w:rPr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7EA2C" w14:textId="77777777" w:rsidR="00D73BE9" w:rsidRDefault="00D73BE9" w:rsidP="00D73BE9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65408" behindDoc="0" locked="0" layoutInCell="1" allowOverlap="1" wp14:anchorId="5716D8DE" wp14:editId="228A9CB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462420214" name="Imagem 146242021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E5F7001" w14:textId="77777777" w:rsidR="00D73BE9" w:rsidRDefault="00D73BE9" w:rsidP="00D73BE9">
    <w:pPr>
      <w:spacing w:line="230" w:lineRule="exact"/>
      <w:rPr>
        <w:sz w:val="24"/>
        <w:szCs w:val="24"/>
      </w:rPr>
    </w:pPr>
  </w:p>
  <w:p w14:paraId="1E589DEC" w14:textId="77777777" w:rsidR="00D73BE9" w:rsidRDefault="00D73BE9" w:rsidP="00D73BE9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8AF2C1E" w14:textId="77777777" w:rsidR="00D73BE9" w:rsidRDefault="00D73BE9" w:rsidP="00D73BE9">
    <w:pPr>
      <w:spacing w:line="2" w:lineRule="exact"/>
      <w:rPr>
        <w:sz w:val="24"/>
        <w:szCs w:val="24"/>
      </w:rPr>
    </w:pPr>
  </w:p>
  <w:p w14:paraId="033C5C62" w14:textId="77777777" w:rsidR="00D73BE9" w:rsidRDefault="00D73BE9" w:rsidP="00D73BE9">
    <w:pPr>
      <w:jc w:val="center"/>
      <w:rPr>
        <w:sz w:val="20"/>
        <w:szCs w:val="20"/>
      </w:rPr>
    </w:pPr>
  </w:p>
  <w:p w14:paraId="3DB0DB24" w14:textId="77777777" w:rsidR="00D73BE9" w:rsidRDefault="00D73BE9" w:rsidP="00D73BE9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4D3CF1E" w14:textId="77777777" w:rsidR="00D73BE9" w:rsidRDefault="00D73BE9" w:rsidP="00D73BE9">
    <w:pPr>
      <w:spacing w:line="200" w:lineRule="exact"/>
      <w:rPr>
        <w:sz w:val="24"/>
        <w:szCs w:val="24"/>
      </w:rPr>
    </w:pPr>
  </w:p>
  <w:p w14:paraId="0CBD96FB" w14:textId="77777777" w:rsidR="00D73BE9" w:rsidRDefault="00D73BE9" w:rsidP="00D73BE9">
    <w:pPr>
      <w:spacing w:line="200" w:lineRule="exact"/>
      <w:rPr>
        <w:sz w:val="24"/>
        <w:szCs w:val="24"/>
      </w:rPr>
    </w:pPr>
  </w:p>
  <w:p w14:paraId="6055CFEE" w14:textId="77777777" w:rsidR="00D73BE9" w:rsidRDefault="00D73BE9" w:rsidP="00D73BE9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6432" behindDoc="0" locked="0" layoutInCell="1" allowOverlap="1" wp14:anchorId="3AAAA059" wp14:editId="3ED652F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738119790" name="Imagem 73811979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FBE63A" w14:textId="77777777" w:rsidR="00D73BE9" w:rsidRPr="0082736E" w:rsidRDefault="00D73BE9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412CD"/>
    <w:multiLevelType w:val="multilevel"/>
    <w:tmpl w:val="12F0C29E"/>
    <w:lvl w:ilvl="0">
      <w:start w:val="1"/>
      <w:numFmt w:val="upperRoman"/>
      <w:lvlText w:val="%1"/>
      <w:lvlJc w:val="left"/>
      <w:pPr>
        <w:ind w:left="3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" w15:restartNumberingAfterBreak="0">
    <w:nsid w:val="0EC72844"/>
    <w:multiLevelType w:val="hybridMultilevel"/>
    <w:tmpl w:val="EFD09E6A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EC82317"/>
    <w:multiLevelType w:val="hybridMultilevel"/>
    <w:tmpl w:val="D8F610FC"/>
    <w:lvl w:ilvl="0" w:tplc="0CA6A9B0">
      <w:start w:val="1"/>
      <w:numFmt w:val="upperRoman"/>
      <w:lvlText w:val="%1"/>
      <w:lvlJc w:val="left"/>
      <w:pPr>
        <w:ind w:left="120" w:hanging="1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59A80248">
      <w:numFmt w:val="bullet"/>
      <w:lvlText w:val="•"/>
      <w:lvlJc w:val="left"/>
      <w:pPr>
        <w:ind w:left="1015" w:hanging="112"/>
      </w:pPr>
      <w:rPr>
        <w:rFonts w:hint="default"/>
        <w:lang w:val="pt-PT" w:eastAsia="en-US" w:bidi="ar-SA"/>
      </w:rPr>
    </w:lvl>
    <w:lvl w:ilvl="2" w:tplc="C6F416FE">
      <w:numFmt w:val="bullet"/>
      <w:lvlText w:val="•"/>
      <w:lvlJc w:val="left"/>
      <w:pPr>
        <w:ind w:left="1910" w:hanging="112"/>
      </w:pPr>
      <w:rPr>
        <w:rFonts w:hint="default"/>
        <w:lang w:val="pt-PT" w:eastAsia="en-US" w:bidi="ar-SA"/>
      </w:rPr>
    </w:lvl>
    <w:lvl w:ilvl="3" w:tplc="50AC2A6C">
      <w:numFmt w:val="bullet"/>
      <w:lvlText w:val="•"/>
      <w:lvlJc w:val="left"/>
      <w:pPr>
        <w:ind w:left="2805" w:hanging="112"/>
      </w:pPr>
      <w:rPr>
        <w:rFonts w:hint="default"/>
        <w:lang w:val="pt-PT" w:eastAsia="en-US" w:bidi="ar-SA"/>
      </w:rPr>
    </w:lvl>
    <w:lvl w:ilvl="4" w:tplc="C22E15E8">
      <w:numFmt w:val="bullet"/>
      <w:lvlText w:val="•"/>
      <w:lvlJc w:val="left"/>
      <w:pPr>
        <w:ind w:left="3700" w:hanging="112"/>
      </w:pPr>
      <w:rPr>
        <w:rFonts w:hint="default"/>
        <w:lang w:val="pt-PT" w:eastAsia="en-US" w:bidi="ar-SA"/>
      </w:rPr>
    </w:lvl>
    <w:lvl w:ilvl="5" w:tplc="ECFE701A">
      <w:numFmt w:val="bullet"/>
      <w:lvlText w:val="•"/>
      <w:lvlJc w:val="left"/>
      <w:pPr>
        <w:ind w:left="4595" w:hanging="112"/>
      </w:pPr>
      <w:rPr>
        <w:rFonts w:hint="default"/>
        <w:lang w:val="pt-PT" w:eastAsia="en-US" w:bidi="ar-SA"/>
      </w:rPr>
    </w:lvl>
    <w:lvl w:ilvl="6" w:tplc="19FA0E38">
      <w:numFmt w:val="bullet"/>
      <w:lvlText w:val="•"/>
      <w:lvlJc w:val="left"/>
      <w:pPr>
        <w:ind w:left="5490" w:hanging="112"/>
      </w:pPr>
      <w:rPr>
        <w:rFonts w:hint="default"/>
        <w:lang w:val="pt-PT" w:eastAsia="en-US" w:bidi="ar-SA"/>
      </w:rPr>
    </w:lvl>
    <w:lvl w:ilvl="7" w:tplc="F3E8D322">
      <w:numFmt w:val="bullet"/>
      <w:lvlText w:val="•"/>
      <w:lvlJc w:val="left"/>
      <w:pPr>
        <w:ind w:left="6386" w:hanging="112"/>
      </w:pPr>
      <w:rPr>
        <w:rFonts w:hint="default"/>
        <w:lang w:val="pt-PT" w:eastAsia="en-US" w:bidi="ar-SA"/>
      </w:rPr>
    </w:lvl>
    <w:lvl w:ilvl="8" w:tplc="5E22AB4C">
      <w:numFmt w:val="bullet"/>
      <w:lvlText w:val="•"/>
      <w:lvlJc w:val="left"/>
      <w:pPr>
        <w:ind w:left="7281" w:hanging="112"/>
      </w:pPr>
      <w:rPr>
        <w:rFonts w:hint="default"/>
        <w:lang w:val="pt-PT" w:eastAsia="en-US" w:bidi="ar-SA"/>
      </w:rPr>
    </w:lvl>
  </w:abstractNum>
  <w:abstractNum w:abstractNumId="4" w15:restartNumberingAfterBreak="0">
    <w:nsid w:val="468A6F36"/>
    <w:multiLevelType w:val="hybridMultilevel"/>
    <w:tmpl w:val="8D5A378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2952A05"/>
    <w:multiLevelType w:val="hybridMultilevel"/>
    <w:tmpl w:val="95684B78"/>
    <w:lvl w:ilvl="0" w:tplc="B63235EC">
      <w:start w:val="1"/>
      <w:numFmt w:val="upperRoman"/>
      <w:lvlText w:val="%1"/>
      <w:lvlJc w:val="left"/>
      <w:pPr>
        <w:ind w:left="231" w:hanging="1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1B284594">
      <w:numFmt w:val="bullet"/>
      <w:lvlText w:val="•"/>
      <w:lvlJc w:val="left"/>
      <w:pPr>
        <w:ind w:left="1123" w:hanging="112"/>
      </w:pPr>
      <w:rPr>
        <w:rFonts w:hint="default"/>
        <w:lang w:val="pt-PT" w:eastAsia="en-US" w:bidi="ar-SA"/>
      </w:rPr>
    </w:lvl>
    <w:lvl w:ilvl="2" w:tplc="D092311C">
      <w:numFmt w:val="bullet"/>
      <w:lvlText w:val="•"/>
      <w:lvlJc w:val="left"/>
      <w:pPr>
        <w:ind w:left="2006" w:hanging="112"/>
      </w:pPr>
      <w:rPr>
        <w:rFonts w:hint="default"/>
        <w:lang w:val="pt-PT" w:eastAsia="en-US" w:bidi="ar-SA"/>
      </w:rPr>
    </w:lvl>
    <w:lvl w:ilvl="3" w:tplc="4A74D512">
      <w:numFmt w:val="bullet"/>
      <w:lvlText w:val="•"/>
      <w:lvlJc w:val="left"/>
      <w:pPr>
        <w:ind w:left="2889" w:hanging="112"/>
      </w:pPr>
      <w:rPr>
        <w:rFonts w:hint="default"/>
        <w:lang w:val="pt-PT" w:eastAsia="en-US" w:bidi="ar-SA"/>
      </w:rPr>
    </w:lvl>
    <w:lvl w:ilvl="4" w:tplc="C7EE8990">
      <w:numFmt w:val="bullet"/>
      <w:lvlText w:val="•"/>
      <w:lvlJc w:val="left"/>
      <w:pPr>
        <w:ind w:left="3772" w:hanging="112"/>
      </w:pPr>
      <w:rPr>
        <w:rFonts w:hint="default"/>
        <w:lang w:val="pt-PT" w:eastAsia="en-US" w:bidi="ar-SA"/>
      </w:rPr>
    </w:lvl>
    <w:lvl w:ilvl="5" w:tplc="CB8C7318">
      <w:numFmt w:val="bullet"/>
      <w:lvlText w:val="•"/>
      <w:lvlJc w:val="left"/>
      <w:pPr>
        <w:ind w:left="4655" w:hanging="112"/>
      </w:pPr>
      <w:rPr>
        <w:rFonts w:hint="default"/>
        <w:lang w:val="pt-PT" w:eastAsia="en-US" w:bidi="ar-SA"/>
      </w:rPr>
    </w:lvl>
    <w:lvl w:ilvl="6" w:tplc="034A9936">
      <w:numFmt w:val="bullet"/>
      <w:lvlText w:val="•"/>
      <w:lvlJc w:val="left"/>
      <w:pPr>
        <w:ind w:left="5538" w:hanging="112"/>
      </w:pPr>
      <w:rPr>
        <w:rFonts w:hint="default"/>
        <w:lang w:val="pt-PT" w:eastAsia="en-US" w:bidi="ar-SA"/>
      </w:rPr>
    </w:lvl>
    <w:lvl w:ilvl="7" w:tplc="44140392">
      <w:numFmt w:val="bullet"/>
      <w:lvlText w:val="•"/>
      <w:lvlJc w:val="left"/>
      <w:pPr>
        <w:ind w:left="6422" w:hanging="112"/>
      </w:pPr>
      <w:rPr>
        <w:rFonts w:hint="default"/>
        <w:lang w:val="pt-PT" w:eastAsia="en-US" w:bidi="ar-SA"/>
      </w:rPr>
    </w:lvl>
    <w:lvl w:ilvl="8" w:tplc="78221CEC">
      <w:numFmt w:val="bullet"/>
      <w:lvlText w:val="•"/>
      <w:lvlJc w:val="left"/>
      <w:pPr>
        <w:ind w:left="7305" w:hanging="112"/>
      </w:pPr>
      <w:rPr>
        <w:rFonts w:hint="default"/>
        <w:lang w:val="pt-PT" w:eastAsia="en-US" w:bidi="ar-SA"/>
      </w:rPr>
    </w:lvl>
  </w:abstractNum>
  <w:abstractNum w:abstractNumId="6" w15:restartNumberingAfterBreak="0">
    <w:nsid w:val="790760C9"/>
    <w:multiLevelType w:val="hybridMultilevel"/>
    <w:tmpl w:val="7D605698"/>
    <w:lvl w:ilvl="0" w:tplc="0CA6A9B0">
      <w:start w:val="1"/>
      <w:numFmt w:val="upperRoman"/>
      <w:lvlText w:val="%1"/>
      <w:lvlJc w:val="left"/>
      <w:pPr>
        <w:ind w:left="142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02210977">
    <w:abstractNumId w:val="1"/>
  </w:num>
  <w:num w:numId="2" w16cid:durableId="941762768">
    <w:abstractNumId w:val="3"/>
  </w:num>
  <w:num w:numId="3" w16cid:durableId="750812335">
    <w:abstractNumId w:val="2"/>
  </w:num>
  <w:num w:numId="4" w16cid:durableId="1137723317">
    <w:abstractNumId w:val="6"/>
  </w:num>
  <w:num w:numId="5" w16cid:durableId="8024600">
    <w:abstractNumId w:val="0"/>
  </w:num>
  <w:num w:numId="6" w16cid:durableId="747076484">
    <w:abstractNumId w:val="5"/>
  </w:num>
  <w:num w:numId="7" w16cid:durableId="3654959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508C7"/>
    <w:rsid w:val="0005257A"/>
    <w:rsid w:val="000543F9"/>
    <w:rsid w:val="00072A84"/>
    <w:rsid w:val="000910A9"/>
    <w:rsid w:val="000B30BA"/>
    <w:rsid w:val="000D0D00"/>
    <w:rsid w:val="000D138C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15C3C"/>
    <w:rsid w:val="0023120C"/>
    <w:rsid w:val="0023629D"/>
    <w:rsid w:val="00245F0E"/>
    <w:rsid w:val="00264FB1"/>
    <w:rsid w:val="00277CAA"/>
    <w:rsid w:val="002E0C59"/>
    <w:rsid w:val="003154C5"/>
    <w:rsid w:val="0031666B"/>
    <w:rsid w:val="00332051"/>
    <w:rsid w:val="003459F3"/>
    <w:rsid w:val="00363A11"/>
    <w:rsid w:val="00370055"/>
    <w:rsid w:val="00382BED"/>
    <w:rsid w:val="003A281E"/>
    <w:rsid w:val="003A6445"/>
    <w:rsid w:val="003C08D6"/>
    <w:rsid w:val="003C153C"/>
    <w:rsid w:val="003F08A8"/>
    <w:rsid w:val="003F6472"/>
    <w:rsid w:val="004258A1"/>
    <w:rsid w:val="004345A4"/>
    <w:rsid w:val="00452C1C"/>
    <w:rsid w:val="004571D0"/>
    <w:rsid w:val="004620DF"/>
    <w:rsid w:val="00476C53"/>
    <w:rsid w:val="004B2A5A"/>
    <w:rsid w:val="004B4960"/>
    <w:rsid w:val="005073F1"/>
    <w:rsid w:val="00516663"/>
    <w:rsid w:val="00520292"/>
    <w:rsid w:val="00522E21"/>
    <w:rsid w:val="00542A90"/>
    <w:rsid w:val="005711DA"/>
    <w:rsid w:val="005714E6"/>
    <w:rsid w:val="00583B9F"/>
    <w:rsid w:val="005F3578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27F79"/>
    <w:rsid w:val="0074721E"/>
    <w:rsid w:val="007539F3"/>
    <w:rsid w:val="00753FBB"/>
    <w:rsid w:val="00783BBC"/>
    <w:rsid w:val="00787D38"/>
    <w:rsid w:val="007C1CC4"/>
    <w:rsid w:val="007E4DA6"/>
    <w:rsid w:val="00813F77"/>
    <w:rsid w:val="008140C3"/>
    <w:rsid w:val="00821989"/>
    <w:rsid w:val="0082736E"/>
    <w:rsid w:val="008276CB"/>
    <w:rsid w:val="0087674B"/>
    <w:rsid w:val="00890C55"/>
    <w:rsid w:val="00896F5D"/>
    <w:rsid w:val="008A77C0"/>
    <w:rsid w:val="008B1D5A"/>
    <w:rsid w:val="008D6A95"/>
    <w:rsid w:val="008F62B5"/>
    <w:rsid w:val="00941364"/>
    <w:rsid w:val="00945D4D"/>
    <w:rsid w:val="00950A7A"/>
    <w:rsid w:val="00970D53"/>
    <w:rsid w:val="00980851"/>
    <w:rsid w:val="009826D2"/>
    <w:rsid w:val="00984282"/>
    <w:rsid w:val="00993FDB"/>
    <w:rsid w:val="009A440A"/>
    <w:rsid w:val="009A7D92"/>
    <w:rsid w:val="009C7A0D"/>
    <w:rsid w:val="009D5349"/>
    <w:rsid w:val="009D5350"/>
    <w:rsid w:val="009D5566"/>
    <w:rsid w:val="009E41CF"/>
    <w:rsid w:val="009E6792"/>
    <w:rsid w:val="00A025DF"/>
    <w:rsid w:val="00A06587"/>
    <w:rsid w:val="00A22556"/>
    <w:rsid w:val="00A23A56"/>
    <w:rsid w:val="00A33F88"/>
    <w:rsid w:val="00A445BD"/>
    <w:rsid w:val="00A53811"/>
    <w:rsid w:val="00A73B0C"/>
    <w:rsid w:val="00A75B17"/>
    <w:rsid w:val="00A847FA"/>
    <w:rsid w:val="00A93579"/>
    <w:rsid w:val="00AA7D0E"/>
    <w:rsid w:val="00AD6E46"/>
    <w:rsid w:val="00AE49D0"/>
    <w:rsid w:val="00AF3773"/>
    <w:rsid w:val="00B109F3"/>
    <w:rsid w:val="00B14596"/>
    <w:rsid w:val="00B17156"/>
    <w:rsid w:val="00B31ACF"/>
    <w:rsid w:val="00B42A32"/>
    <w:rsid w:val="00B46C5A"/>
    <w:rsid w:val="00B46FE8"/>
    <w:rsid w:val="00B50381"/>
    <w:rsid w:val="00B5242B"/>
    <w:rsid w:val="00B63B87"/>
    <w:rsid w:val="00B7291E"/>
    <w:rsid w:val="00B769F8"/>
    <w:rsid w:val="00BB791A"/>
    <w:rsid w:val="00BD1070"/>
    <w:rsid w:val="00BE148C"/>
    <w:rsid w:val="00C03CCA"/>
    <w:rsid w:val="00C15537"/>
    <w:rsid w:val="00C202E5"/>
    <w:rsid w:val="00C23391"/>
    <w:rsid w:val="00C6381C"/>
    <w:rsid w:val="00C84E39"/>
    <w:rsid w:val="00C974C5"/>
    <w:rsid w:val="00CB0F31"/>
    <w:rsid w:val="00CE6DFF"/>
    <w:rsid w:val="00CF50C3"/>
    <w:rsid w:val="00CF693C"/>
    <w:rsid w:val="00D01724"/>
    <w:rsid w:val="00D06401"/>
    <w:rsid w:val="00D06B24"/>
    <w:rsid w:val="00D2361F"/>
    <w:rsid w:val="00D5127C"/>
    <w:rsid w:val="00D53A71"/>
    <w:rsid w:val="00D65267"/>
    <w:rsid w:val="00D73BE9"/>
    <w:rsid w:val="00D75B4B"/>
    <w:rsid w:val="00D80C54"/>
    <w:rsid w:val="00D84D62"/>
    <w:rsid w:val="00DA28CA"/>
    <w:rsid w:val="00DB5F8A"/>
    <w:rsid w:val="00DE1F02"/>
    <w:rsid w:val="00E3394B"/>
    <w:rsid w:val="00E37278"/>
    <w:rsid w:val="00E474AB"/>
    <w:rsid w:val="00E852D8"/>
    <w:rsid w:val="00E86FD7"/>
    <w:rsid w:val="00E92F96"/>
    <w:rsid w:val="00E95A5C"/>
    <w:rsid w:val="00E96B45"/>
    <w:rsid w:val="00EA5E73"/>
    <w:rsid w:val="00EA790E"/>
    <w:rsid w:val="00ED3BA6"/>
    <w:rsid w:val="00EE1A61"/>
    <w:rsid w:val="00F25693"/>
    <w:rsid w:val="00F57C41"/>
    <w:rsid w:val="00F645EF"/>
    <w:rsid w:val="00F74909"/>
    <w:rsid w:val="00F85CDF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D6E46"/>
    <w:pPr>
      <w:keepNext/>
      <w:keepLines/>
      <w:spacing w:before="120" w:after="120" w:line="259" w:lineRule="auto"/>
      <w:jc w:val="center"/>
      <w:outlineLvl w:val="0"/>
    </w:pPr>
    <w:rPr>
      <w:rFonts w:eastAsiaTheme="majorEastAsia"/>
      <w:b/>
      <w:color w:val="FF0000"/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1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D6E46"/>
    <w:rPr>
      <w:rFonts w:eastAsiaTheme="majorEastAsia"/>
      <w:b/>
      <w:color w:val="FF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1708</Words>
  <Characters>9226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11</cp:revision>
  <cp:lastPrinted>2026-05-08T13:14:00Z</cp:lastPrinted>
  <dcterms:created xsi:type="dcterms:W3CDTF">2026-03-24T17:51:00Z</dcterms:created>
  <dcterms:modified xsi:type="dcterms:W3CDTF">2026-05-08T13:20:00Z</dcterms:modified>
</cp:coreProperties>
</file>