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A355BBB" w14:textId="240A6C07" w:rsidR="0041692F" w:rsidRDefault="0041692F" w:rsidP="0041692F">
      <w:pPr>
        <w:pStyle w:val="Corpodetexto"/>
        <w:spacing w:after="0" w:line="276" w:lineRule="auto"/>
        <w:jc w:val="center"/>
        <w:rPr>
          <w:rFonts w:ascii="Arial" w:eastAsia="Arial" w:hAnsi="Arial" w:cs="Arial"/>
          <w:b/>
        </w:rPr>
      </w:pPr>
      <w:r>
        <w:rPr>
          <w:rFonts w:ascii="Arial" w:eastAsia="Arial" w:hAnsi="Arial" w:cs="Arial"/>
          <w:b/>
        </w:rPr>
        <w:t>PROJETO DE LEI MUNICIPAL Nº ______/2025.</w:t>
      </w:r>
    </w:p>
    <w:p w14:paraId="3EDF053C" w14:textId="38E3D1E9" w:rsidR="0041692F" w:rsidRDefault="0041692F" w:rsidP="0041692F">
      <w:pPr>
        <w:pStyle w:val="Corpodetexto"/>
        <w:spacing w:after="0" w:line="276" w:lineRule="auto"/>
        <w:jc w:val="center"/>
        <w:rPr>
          <w:rFonts w:ascii="Arial" w:eastAsia="Arial" w:hAnsi="Arial" w:cs="Arial"/>
          <w:b/>
        </w:rPr>
      </w:pPr>
    </w:p>
    <w:p w14:paraId="16F89889" w14:textId="77777777" w:rsidR="00AE7728" w:rsidRDefault="00AE7728" w:rsidP="0041692F">
      <w:pPr>
        <w:pStyle w:val="Corpodetexto"/>
        <w:spacing w:after="0" w:line="276" w:lineRule="auto"/>
        <w:jc w:val="center"/>
        <w:rPr>
          <w:rFonts w:ascii="Arial" w:eastAsia="Arial" w:hAnsi="Arial" w:cs="Arial"/>
          <w:b/>
        </w:rPr>
      </w:pPr>
    </w:p>
    <w:p w14:paraId="4F3598A3" w14:textId="50782CF3" w:rsidR="0041692F" w:rsidRDefault="0041692F" w:rsidP="0041692F">
      <w:pPr>
        <w:pStyle w:val="Corpodetexto"/>
        <w:spacing w:after="0" w:line="276" w:lineRule="auto"/>
        <w:ind w:left="3969"/>
        <w:jc w:val="both"/>
        <w:rPr>
          <w:rFonts w:ascii="Arial" w:eastAsia="Arial" w:hAnsi="Arial" w:cs="Arial"/>
          <w:b/>
          <w:i/>
          <w:sz w:val="22"/>
          <w:szCs w:val="22"/>
        </w:rPr>
      </w:pPr>
      <w:r w:rsidRPr="00084E82">
        <w:rPr>
          <w:rFonts w:ascii="Arial" w:eastAsia="Arial" w:hAnsi="Arial" w:cs="Arial"/>
          <w:b/>
          <w:i/>
          <w:sz w:val="22"/>
          <w:szCs w:val="22"/>
        </w:rPr>
        <w:t>“</w:t>
      </w:r>
      <w:r w:rsidRPr="0041692F">
        <w:rPr>
          <w:rFonts w:ascii="Arial" w:eastAsia="Arial" w:hAnsi="Arial" w:cs="Arial"/>
          <w:b/>
          <w:i/>
          <w:sz w:val="22"/>
          <w:szCs w:val="22"/>
        </w:rPr>
        <w:t xml:space="preserve">Revoga a Lei </w:t>
      </w:r>
      <w:r>
        <w:rPr>
          <w:rFonts w:ascii="Arial" w:eastAsia="Arial" w:hAnsi="Arial" w:cs="Arial"/>
          <w:b/>
          <w:i/>
          <w:sz w:val="22"/>
          <w:szCs w:val="22"/>
        </w:rPr>
        <w:t xml:space="preserve">nº </w:t>
      </w:r>
      <w:r w:rsidRPr="0041692F">
        <w:rPr>
          <w:rFonts w:ascii="Arial" w:eastAsia="Arial" w:hAnsi="Arial" w:cs="Arial"/>
          <w:b/>
          <w:i/>
          <w:sz w:val="22"/>
          <w:szCs w:val="22"/>
        </w:rPr>
        <w:t>1.452, de 17 de novembro de 2014</w:t>
      </w:r>
      <w:r w:rsidR="002250B1">
        <w:rPr>
          <w:rFonts w:ascii="Arial" w:eastAsia="Arial" w:hAnsi="Arial" w:cs="Arial"/>
          <w:b/>
          <w:i/>
          <w:sz w:val="22"/>
          <w:szCs w:val="22"/>
        </w:rPr>
        <w:t>,</w:t>
      </w:r>
      <w:r w:rsidR="005A3E7C">
        <w:rPr>
          <w:rFonts w:ascii="Arial" w:eastAsia="Arial" w:hAnsi="Arial" w:cs="Arial"/>
          <w:b/>
          <w:i/>
          <w:sz w:val="22"/>
          <w:szCs w:val="22"/>
        </w:rPr>
        <w:t xml:space="preserve"> </w:t>
      </w:r>
      <w:r>
        <w:rPr>
          <w:rFonts w:ascii="Arial" w:eastAsia="Arial" w:hAnsi="Arial" w:cs="Arial"/>
          <w:b/>
          <w:i/>
          <w:sz w:val="22"/>
          <w:szCs w:val="22"/>
        </w:rPr>
        <w:t>cria o Conselho Municipal de Desenvolvimento Econômico de Carmo da Mata - CMDE</w:t>
      </w:r>
      <w:r w:rsidRPr="0041692F">
        <w:rPr>
          <w:rFonts w:ascii="Arial" w:eastAsia="Arial" w:hAnsi="Arial" w:cs="Arial"/>
          <w:b/>
          <w:i/>
          <w:sz w:val="22"/>
          <w:szCs w:val="22"/>
        </w:rPr>
        <w:t xml:space="preserve"> e</w:t>
      </w:r>
      <w:r w:rsidR="005A32B4">
        <w:rPr>
          <w:rFonts w:ascii="Arial" w:eastAsia="Arial" w:hAnsi="Arial" w:cs="Arial"/>
          <w:b/>
          <w:i/>
          <w:sz w:val="22"/>
          <w:szCs w:val="22"/>
        </w:rPr>
        <w:t xml:space="preserve"> </w:t>
      </w:r>
      <w:r w:rsidR="005A32B4" w:rsidRPr="005A32B4">
        <w:rPr>
          <w:rFonts w:ascii="Arial" w:eastAsia="Arial" w:hAnsi="Arial" w:cs="Arial"/>
          <w:b/>
          <w:i/>
          <w:sz w:val="22"/>
          <w:szCs w:val="22"/>
        </w:rPr>
        <w:t xml:space="preserve">o Fundo Municipal de Desenvolvimento Econômico </w:t>
      </w:r>
      <w:r w:rsidR="00213D33">
        <w:rPr>
          <w:rFonts w:ascii="Arial" w:eastAsia="Arial" w:hAnsi="Arial" w:cs="Arial"/>
          <w:b/>
          <w:i/>
          <w:sz w:val="22"/>
          <w:szCs w:val="22"/>
        </w:rPr>
        <w:t>-</w:t>
      </w:r>
      <w:r w:rsidR="005A32B4" w:rsidRPr="005A32B4">
        <w:rPr>
          <w:rFonts w:ascii="Arial" w:eastAsia="Arial" w:hAnsi="Arial" w:cs="Arial"/>
          <w:b/>
          <w:i/>
          <w:sz w:val="22"/>
          <w:szCs w:val="22"/>
        </w:rPr>
        <w:t xml:space="preserve"> FUNDE</w:t>
      </w:r>
      <w:r w:rsidR="005A32B4">
        <w:rPr>
          <w:rFonts w:ascii="Arial" w:eastAsia="Arial" w:hAnsi="Arial" w:cs="Arial"/>
          <w:b/>
          <w:i/>
          <w:sz w:val="22"/>
          <w:szCs w:val="22"/>
        </w:rPr>
        <w:t xml:space="preserve"> e</w:t>
      </w:r>
      <w:r w:rsidRPr="0041692F">
        <w:rPr>
          <w:rFonts w:ascii="Arial" w:eastAsia="Arial" w:hAnsi="Arial" w:cs="Arial"/>
          <w:b/>
          <w:i/>
          <w:sz w:val="22"/>
          <w:szCs w:val="22"/>
        </w:rPr>
        <w:t xml:space="preserve"> dá outras </w:t>
      </w:r>
      <w:proofErr w:type="gramStart"/>
      <w:r w:rsidRPr="0041692F">
        <w:rPr>
          <w:rFonts w:ascii="Arial" w:eastAsia="Arial" w:hAnsi="Arial" w:cs="Arial"/>
          <w:b/>
          <w:i/>
          <w:sz w:val="22"/>
          <w:szCs w:val="22"/>
        </w:rPr>
        <w:t>providências</w:t>
      </w:r>
      <w:r w:rsidRPr="00AE3375">
        <w:rPr>
          <w:rFonts w:ascii="Arial" w:eastAsia="Arial" w:hAnsi="Arial" w:cs="Arial"/>
          <w:b/>
          <w:i/>
          <w:sz w:val="22"/>
          <w:szCs w:val="22"/>
        </w:rPr>
        <w:t>.</w:t>
      </w:r>
      <w:r w:rsidRPr="00084E82">
        <w:rPr>
          <w:rFonts w:ascii="Arial" w:eastAsia="Arial" w:hAnsi="Arial" w:cs="Arial"/>
          <w:b/>
          <w:i/>
          <w:sz w:val="22"/>
          <w:szCs w:val="22"/>
        </w:rPr>
        <w:t>”</w:t>
      </w:r>
      <w:proofErr w:type="gramEnd"/>
      <w:r w:rsidRPr="00084E82">
        <w:rPr>
          <w:rFonts w:ascii="Arial" w:eastAsia="Arial" w:hAnsi="Arial" w:cs="Arial"/>
          <w:b/>
          <w:i/>
          <w:sz w:val="22"/>
          <w:szCs w:val="22"/>
        </w:rPr>
        <w:t xml:space="preserve"> </w:t>
      </w:r>
    </w:p>
    <w:p w14:paraId="600CB5A4" w14:textId="77777777" w:rsidR="00AE7728" w:rsidRPr="00084E82" w:rsidRDefault="00AE7728" w:rsidP="0041692F">
      <w:pPr>
        <w:pStyle w:val="Corpodetexto"/>
        <w:spacing w:after="0" w:line="276" w:lineRule="auto"/>
        <w:ind w:left="3969"/>
        <w:jc w:val="both"/>
        <w:rPr>
          <w:rFonts w:ascii="Arial" w:eastAsia="Arial" w:hAnsi="Arial" w:cs="Arial"/>
          <w:b/>
          <w:i/>
          <w:sz w:val="22"/>
          <w:szCs w:val="22"/>
        </w:rPr>
      </w:pPr>
    </w:p>
    <w:p w14:paraId="4E9DCAE3" w14:textId="77777777" w:rsidR="0041692F" w:rsidRDefault="0041692F" w:rsidP="0041692F">
      <w:pPr>
        <w:jc w:val="both"/>
        <w:rPr>
          <w:sz w:val="24"/>
          <w:szCs w:val="24"/>
        </w:rPr>
      </w:pPr>
    </w:p>
    <w:p w14:paraId="43B7352B" w14:textId="4935D36A" w:rsidR="0041692F" w:rsidRDefault="0041692F" w:rsidP="005A3E7C">
      <w:pPr>
        <w:ind w:firstLine="1134"/>
        <w:jc w:val="both"/>
        <w:rPr>
          <w:sz w:val="24"/>
          <w:szCs w:val="24"/>
        </w:rPr>
      </w:pPr>
      <w:r w:rsidRPr="0041692F">
        <w:rPr>
          <w:sz w:val="24"/>
          <w:szCs w:val="24"/>
        </w:rPr>
        <w:t>O Povo do Município de Carmo da Mata</w:t>
      </w:r>
      <w:r>
        <w:rPr>
          <w:sz w:val="24"/>
          <w:szCs w:val="24"/>
        </w:rPr>
        <w:t>/MG</w:t>
      </w:r>
      <w:r w:rsidRPr="0041692F">
        <w:rPr>
          <w:sz w:val="24"/>
          <w:szCs w:val="24"/>
        </w:rPr>
        <w:t>, por seus representantes legais, aprov</w:t>
      </w:r>
      <w:r>
        <w:rPr>
          <w:sz w:val="24"/>
          <w:szCs w:val="24"/>
        </w:rPr>
        <w:t xml:space="preserve">a e eu, </w:t>
      </w:r>
      <w:r w:rsidRPr="00084E82">
        <w:rPr>
          <w:b/>
        </w:rPr>
        <w:t>MÔNICA BORGES DE SOUSA</w:t>
      </w:r>
      <w:r>
        <w:rPr>
          <w:sz w:val="24"/>
          <w:szCs w:val="24"/>
        </w:rPr>
        <w:t xml:space="preserve"> na qualidade de Prefeita Municipal</w:t>
      </w:r>
      <w:r w:rsidRPr="0041692F">
        <w:rPr>
          <w:sz w:val="24"/>
          <w:szCs w:val="24"/>
        </w:rPr>
        <w:t>, sanciono a seguinte Lei</w:t>
      </w:r>
      <w:r w:rsidR="002052F8">
        <w:rPr>
          <w:sz w:val="24"/>
          <w:szCs w:val="24"/>
        </w:rPr>
        <w:t>:</w:t>
      </w:r>
    </w:p>
    <w:p w14:paraId="30FC5C01" w14:textId="77777777" w:rsidR="002052F8" w:rsidRPr="0041692F" w:rsidRDefault="002052F8" w:rsidP="0041692F">
      <w:pPr>
        <w:jc w:val="both"/>
        <w:rPr>
          <w:sz w:val="24"/>
          <w:szCs w:val="24"/>
        </w:rPr>
      </w:pPr>
    </w:p>
    <w:p w14:paraId="47B0EBA9" w14:textId="5C8B882D" w:rsidR="005A3E7C" w:rsidRPr="0041692F" w:rsidRDefault="0041692F" w:rsidP="0041692F">
      <w:pPr>
        <w:jc w:val="both"/>
        <w:rPr>
          <w:sz w:val="24"/>
          <w:szCs w:val="24"/>
        </w:rPr>
      </w:pPr>
      <w:r w:rsidRPr="002052F8">
        <w:rPr>
          <w:b/>
          <w:sz w:val="24"/>
          <w:szCs w:val="24"/>
        </w:rPr>
        <w:t>Art. 1º</w:t>
      </w:r>
      <w:r w:rsidR="002052F8" w:rsidRPr="002052F8">
        <w:rPr>
          <w:b/>
          <w:sz w:val="24"/>
          <w:szCs w:val="24"/>
        </w:rPr>
        <w:t>.</w:t>
      </w:r>
      <w:r w:rsidRPr="0041692F">
        <w:rPr>
          <w:sz w:val="24"/>
          <w:szCs w:val="24"/>
        </w:rPr>
        <w:t xml:space="preserve"> Fica criado o Conselho Municipal de Desenvolvimento Econômico de Carmo da Mata - CMDE, órgão colegiado consultivo, deliberativo e de assessoramento do Poder Executivo Municipal, vinculado à Secretaria Municipal de Desenvolvimento Econômico competindo-lhe a promoção, o incentivo, o acompanhamento, a avaliação, a fiscalização e a revisão de planos, programas e projetos, relativos à Política Municipal de Desenvolvimento Econômico de Carmo da Mata/MG.</w:t>
      </w:r>
    </w:p>
    <w:p w14:paraId="4744D0A4" w14:textId="4FF5079A" w:rsidR="0041692F" w:rsidRDefault="0041692F" w:rsidP="0041692F">
      <w:pPr>
        <w:jc w:val="both"/>
        <w:rPr>
          <w:sz w:val="24"/>
          <w:szCs w:val="24"/>
        </w:rPr>
      </w:pPr>
      <w:r w:rsidRPr="00665D13">
        <w:rPr>
          <w:b/>
          <w:sz w:val="24"/>
          <w:szCs w:val="24"/>
        </w:rPr>
        <w:t>Parágrafo único.</w:t>
      </w:r>
      <w:r w:rsidRPr="0041692F">
        <w:rPr>
          <w:sz w:val="24"/>
          <w:szCs w:val="24"/>
        </w:rPr>
        <w:t xml:space="preserve"> O CMDE é uma instância colegiada, paritária e </w:t>
      </w:r>
      <w:proofErr w:type="spellStart"/>
      <w:r w:rsidRPr="0041692F">
        <w:rPr>
          <w:sz w:val="24"/>
          <w:szCs w:val="24"/>
        </w:rPr>
        <w:t>trissetorial</w:t>
      </w:r>
      <w:proofErr w:type="spellEnd"/>
      <w:r w:rsidRPr="0041692F">
        <w:rPr>
          <w:sz w:val="24"/>
          <w:szCs w:val="24"/>
        </w:rPr>
        <w:t>, composta por representantes do Poder Público, do Setor Empresarial e da Sociedade Civil, que atua no âmbito das políticas públicas de desenvolvimento econômico de Carmo da Mata</w:t>
      </w:r>
      <w:r w:rsidR="00196F4B">
        <w:rPr>
          <w:sz w:val="24"/>
          <w:szCs w:val="24"/>
        </w:rPr>
        <w:t>.</w:t>
      </w:r>
    </w:p>
    <w:p w14:paraId="1067C733" w14:textId="77777777" w:rsidR="002052F8" w:rsidRPr="0041692F" w:rsidRDefault="002052F8" w:rsidP="0041692F">
      <w:pPr>
        <w:jc w:val="both"/>
        <w:rPr>
          <w:sz w:val="24"/>
          <w:szCs w:val="24"/>
        </w:rPr>
      </w:pPr>
    </w:p>
    <w:p w14:paraId="36050177" w14:textId="46C9B978" w:rsidR="0041692F" w:rsidRPr="0041692F" w:rsidRDefault="0041692F" w:rsidP="0041692F">
      <w:pPr>
        <w:jc w:val="both"/>
        <w:rPr>
          <w:sz w:val="24"/>
          <w:szCs w:val="24"/>
        </w:rPr>
      </w:pPr>
      <w:r w:rsidRPr="002052F8">
        <w:rPr>
          <w:b/>
          <w:sz w:val="24"/>
          <w:szCs w:val="24"/>
        </w:rPr>
        <w:t>Art. 2º</w:t>
      </w:r>
      <w:r w:rsidR="002052F8" w:rsidRPr="002052F8">
        <w:rPr>
          <w:b/>
          <w:sz w:val="24"/>
          <w:szCs w:val="24"/>
        </w:rPr>
        <w:t>.</w:t>
      </w:r>
      <w:r w:rsidRPr="0041692F">
        <w:rPr>
          <w:sz w:val="24"/>
          <w:szCs w:val="24"/>
        </w:rPr>
        <w:t xml:space="preserve"> O CMDE, visando o cumprimento de sua finalidade, terá ainda as seguintes competências:</w:t>
      </w:r>
    </w:p>
    <w:p w14:paraId="7915FC8E" w14:textId="77777777" w:rsidR="0041692F" w:rsidRPr="0041692F" w:rsidRDefault="0041692F" w:rsidP="0041692F">
      <w:pPr>
        <w:jc w:val="both"/>
        <w:rPr>
          <w:sz w:val="24"/>
          <w:szCs w:val="24"/>
        </w:rPr>
      </w:pPr>
      <w:r w:rsidRPr="00665D13">
        <w:rPr>
          <w:b/>
          <w:sz w:val="24"/>
          <w:szCs w:val="24"/>
        </w:rPr>
        <w:t>I.</w:t>
      </w:r>
      <w:r w:rsidRPr="0041692F">
        <w:rPr>
          <w:sz w:val="24"/>
          <w:szCs w:val="24"/>
        </w:rPr>
        <w:t xml:space="preserve"> O acompanhamento e o monitoramento da atuação do Executivo Municipal, bem como das respectivas secretarias, no que tange às políticas públicas de desenvolvimento econômico e à aplicação dos recursos públicos consignados no orçamento municipal para essa finalidade;</w:t>
      </w:r>
    </w:p>
    <w:p w14:paraId="5B86DAFB" w14:textId="41A455AB" w:rsidR="0041692F" w:rsidRPr="0041692F" w:rsidRDefault="0041692F" w:rsidP="0041692F">
      <w:pPr>
        <w:jc w:val="both"/>
        <w:rPr>
          <w:sz w:val="24"/>
          <w:szCs w:val="24"/>
        </w:rPr>
      </w:pPr>
      <w:r w:rsidRPr="00665D13">
        <w:rPr>
          <w:b/>
          <w:sz w:val="24"/>
          <w:szCs w:val="24"/>
        </w:rPr>
        <w:t>II.</w:t>
      </w:r>
      <w:r w:rsidRPr="0041692F">
        <w:rPr>
          <w:sz w:val="24"/>
          <w:szCs w:val="24"/>
        </w:rPr>
        <w:t xml:space="preserve"> A promoção e a realização de </w:t>
      </w:r>
      <w:r w:rsidR="00196F4B">
        <w:rPr>
          <w:sz w:val="24"/>
          <w:szCs w:val="24"/>
        </w:rPr>
        <w:t>seminários e conferências municipais/r</w:t>
      </w:r>
      <w:r w:rsidRPr="0041692F">
        <w:rPr>
          <w:sz w:val="24"/>
          <w:szCs w:val="24"/>
        </w:rPr>
        <w:t>egionais de Desenvolvimento Econômico;</w:t>
      </w:r>
    </w:p>
    <w:p w14:paraId="5F8BB1B6" w14:textId="77777777" w:rsidR="0041692F" w:rsidRPr="0041692F" w:rsidRDefault="0041692F" w:rsidP="0041692F">
      <w:pPr>
        <w:jc w:val="both"/>
        <w:rPr>
          <w:sz w:val="24"/>
          <w:szCs w:val="24"/>
        </w:rPr>
      </w:pPr>
      <w:r w:rsidRPr="00665D13">
        <w:rPr>
          <w:b/>
          <w:sz w:val="24"/>
          <w:szCs w:val="24"/>
        </w:rPr>
        <w:t>III.</w:t>
      </w:r>
      <w:r w:rsidRPr="0041692F">
        <w:rPr>
          <w:sz w:val="24"/>
          <w:szCs w:val="24"/>
        </w:rPr>
        <w:t xml:space="preserve"> A execução, a monitoria e a avaliação das ações previstas no Plano Municipal de Desenvolvimento Econômico, os impactos dessas ações no desenvolvimento municipal e a elaboração de propostas de redirecionamento;</w:t>
      </w:r>
    </w:p>
    <w:p w14:paraId="0D2D8DDA" w14:textId="77777777" w:rsidR="0041692F" w:rsidRPr="0041692F" w:rsidRDefault="0041692F" w:rsidP="0041692F">
      <w:pPr>
        <w:jc w:val="both"/>
        <w:rPr>
          <w:sz w:val="24"/>
          <w:szCs w:val="24"/>
        </w:rPr>
      </w:pPr>
      <w:r w:rsidRPr="00665D13">
        <w:rPr>
          <w:b/>
          <w:sz w:val="24"/>
          <w:szCs w:val="24"/>
        </w:rPr>
        <w:t>IV.</w:t>
      </w:r>
      <w:r w:rsidRPr="0041692F">
        <w:rPr>
          <w:sz w:val="24"/>
          <w:szCs w:val="24"/>
        </w:rPr>
        <w:t xml:space="preserve"> A formulação e a proposição de políticas públicas municipais voltadas para o desenvolvimento econômico sustentável;</w:t>
      </w:r>
    </w:p>
    <w:p w14:paraId="27A7ABE7" w14:textId="3B79FF75" w:rsidR="0041692F" w:rsidRPr="0041692F" w:rsidRDefault="0041692F" w:rsidP="0041692F">
      <w:pPr>
        <w:jc w:val="both"/>
        <w:rPr>
          <w:sz w:val="24"/>
          <w:szCs w:val="24"/>
        </w:rPr>
      </w:pPr>
      <w:r w:rsidRPr="00665D13">
        <w:rPr>
          <w:b/>
          <w:sz w:val="24"/>
          <w:szCs w:val="24"/>
        </w:rPr>
        <w:lastRenderedPageBreak/>
        <w:t>V.</w:t>
      </w:r>
      <w:r w:rsidR="00165D13">
        <w:rPr>
          <w:sz w:val="24"/>
          <w:szCs w:val="24"/>
        </w:rPr>
        <w:t xml:space="preserve"> A fiscalização do FUNDE</w:t>
      </w:r>
      <w:r w:rsidRPr="0041692F">
        <w:rPr>
          <w:sz w:val="24"/>
          <w:szCs w:val="24"/>
        </w:rPr>
        <w:t xml:space="preserve"> – Fundo de Desenvolvimento Econômico de Carmo da Mata; </w:t>
      </w:r>
    </w:p>
    <w:p w14:paraId="667A903C" w14:textId="77777777" w:rsidR="0041692F" w:rsidRPr="0041692F" w:rsidRDefault="0041692F" w:rsidP="0041692F">
      <w:pPr>
        <w:jc w:val="both"/>
        <w:rPr>
          <w:sz w:val="24"/>
          <w:szCs w:val="24"/>
        </w:rPr>
      </w:pPr>
      <w:r w:rsidRPr="00665D13">
        <w:rPr>
          <w:b/>
          <w:sz w:val="24"/>
          <w:szCs w:val="24"/>
        </w:rPr>
        <w:t>VI.</w:t>
      </w:r>
      <w:r w:rsidRPr="0041692F">
        <w:rPr>
          <w:sz w:val="24"/>
          <w:szCs w:val="24"/>
        </w:rPr>
        <w:t xml:space="preserve"> A mobilização e a articulação entre a sociedade civil, incluindo as instituições de ensino público e privado, os poderes públicos constituídos e o setor produtivo;</w:t>
      </w:r>
    </w:p>
    <w:p w14:paraId="06FC4D67" w14:textId="77777777" w:rsidR="0041692F" w:rsidRPr="0041692F" w:rsidRDefault="0041692F" w:rsidP="0041692F">
      <w:pPr>
        <w:jc w:val="both"/>
        <w:rPr>
          <w:sz w:val="24"/>
          <w:szCs w:val="24"/>
        </w:rPr>
      </w:pPr>
      <w:r w:rsidRPr="00665D13">
        <w:rPr>
          <w:b/>
          <w:sz w:val="24"/>
          <w:szCs w:val="24"/>
        </w:rPr>
        <w:t>VII.</w:t>
      </w:r>
      <w:r w:rsidRPr="0041692F">
        <w:rPr>
          <w:sz w:val="24"/>
          <w:szCs w:val="24"/>
        </w:rPr>
        <w:t xml:space="preserve"> A proposição de ações, programas e projetos previstos no Plano Municipal de Desenvolvimento Econômico para serem inseridos no Plano Plurianual (PPA), na Lei de Diretrizes Orçamentárias (LDO) e na Lei Orçamentária Anual (LOA) do Município;</w:t>
      </w:r>
    </w:p>
    <w:p w14:paraId="183228B6" w14:textId="77777777" w:rsidR="0041692F" w:rsidRPr="0041692F" w:rsidRDefault="0041692F" w:rsidP="0041692F">
      <w:pPr>
        <w:jc w:val="both"/>
        <w:rPr>
          <w:sz w:val="24"/>
          <w:szCs w:val="24"/>
        </w:rPr>
      </w:pPr>
      <w:r w:rsidRPr="00665D13">
        <w:rPr>
          <w:b/>
          <w:sz w:val="24"/>
          <w:szCs w:val="24"/>
        </w:rPr>
        <w:t>VIII.</w:t>
      </w:r>
      <w:r w:rsidRPr="0041692F">
        <w:rPr>
          <w:sz w:val="24"/>
          <w:szCs w:val="24"/>
        </w:rPr>
        <w:t xml:space="preserve"> O estímulo e a articulação para implementação de programas voltados ao fortalecimento da cultura empreendedora no Município, bem como à implantação da Educação Empreendedora nas escolas do município;</w:t>
      </w:r>
    </w:p>
    <w:p w14:paraId="57507BBF" w14:textId="77777777" w:rsidR="0041692F" w:rsidRPr="0041692F" w:rsidRDefault="0041692F" w:rsidP="0041692F">
      <w:pPr>
        <w:jc w:val="both"/>
        <w:rPr>
          <w:sz w:val="24"/>
          <w:szCs w:val="24"/>
        </w:rPr>
      </w:pPr>
      <w:r w:rsidRPr="00665D13">
        <w:rPr>
          <w:b/>
          <w:sz w:val="24"/>
          <w:szCs w:val="24"/>
        </w:rPr>
        <w:t>IX.</w:t>
      </w:r>
      <w:r w:rsidRPr="0041692F">
        <w:rPr>
          <w:sz w:val="24"/>
          <w:szCs w:val="24"/>
        </w:rPr>
        <w:t xml:space="preserve"> A atuação no sentido de estimular a melhoria do ambiente de negócios no município, com uma atenção especial às questões relacionadas à desburocratização e simplificação;</w:t>
      </w:r>
    </w:p>
    <w:p w14:paraId="45A83FFA" w14:textId="77777777" w:rsidR="0041692F" w:rsidRPr="0041692F" w:rsidRDefault="0041692F" w:rsidP="0041692F">
      <w:pPr>
        <w:jc w:val="both"/>
        <w:rPr>
          <w:sz w:val="24"/>
          <w:szCs w:val="24"/>
        </w:rPr>
      </w:pPr>
      <w:r w:rsidRPr="00665D13">
        <w:rPr>
          <w:b/>
          <w:sz w:val="24"/>
          <w:szCs w:val="24"/>
        </w:rPr>
        <w:t>X.</w:t>
      </w:r>
      <w:r w:rsidRPr="0041692F">
        <w:rPr>
          <w:sz w:val="24"/>
          <w:szCs w:val="24"/>
        </w:rPr>
        <w:t xml:space="preserve"> A articulação junto aos poderes executivo e legislativo para permanente atualização da Lei Geral das Micro e Pequenas Empresas em âmbito municipal;</w:t>
      </w:r>
    </w:p>
    <w:p w14:paraId="62AB41BE" w14:textId="77777777" w:rsidR="0041692F" w:rsidRPr="0041692F" w:rsidRDefault="0041692F" w:rsidP="0041692F">
      <w:pPr>
        <w:jc w:val="both"/>
        <w:rPr>
          <w:sz w:val="24"/>
          <w:szCs w:val="24"/>
        </w:rPr>
      </w:pPr>
      <w:r w:rsidRPr="00665D13">
        <w:rPr>
          <w:b/>
          <w:sz w:val="24"/>
          <w:szCs w:val="24"/>
        </w:rPr>
        <w:t>XI.</w:t>
      </w:r>
      <w:r w:rsidRPr="0041692F">
        <w:rPr>
          <w:sz w:val="24"/>
          <w:szCs w:val="24"/>
        </w:rPr>
        <w:t xml:space="preserve"> O fortalecimento da atuação do Agente de Desenvolvimento e da Sala Mineira do Empreendedor;</w:t>
      </w:r>
    </w:p>
    <w:p w14:paraId="5F0613C0" w14:textId="77777777" w:rsidR="0041692F" w:rsidRPr="0041692F" w:rsidRDefault="0041692F" w:rsidP="0041692F">
      <w:pPr>
        <w:jc w:val="both"/>
        <w:rPr>
          <w:sz w:val="24"/>
          <w:szCs w:val="24"/>
        </w:rPr>
      </w:pPr>
      <w:r w:rsidRPr="00665D13">
        <w:rPr>
          <w:b/>
          <w:sz w:val="24"/>
          <w:szCs w:val="24"/>
        </w:rPr>
        <w:t>XII.</w:t>
      </w:r>
      <w:r w:rsidRPr="0041692F">
        <w:rPr>
          <w:sz w:val="24"/>
          <w:szCs w:val="24"/>
        </w:rPr>
        <w:t xml:space="preserve"> O monitoramento e o estímulo à adoção, por parte do Executivo, das medidas que favoreçam os pequenos negócios locais nas compras públicas governamentais;</w:t>
      </w:r>
    </w:p>
    <w:p w14:paraId="0730A504" w14:textId="77777777" w:rsidR="0041692F" w:rsidRPr="0041692F" w:rsidRDefault="0041692F" w:rsidP="0041692F">
      <w:pPr>
        <w:jc w:val="both"/>
        <w:rPr>
          <w:sz w:val="24"/>
          <w:szCs w:val="24"/>
        </w:rPr>
      </w:pPr>
      <w:r w:rsidRPr="00665D13">
        <w:rPr>
          <w:b/>
          <w:sz w:val="24"/>
          <w:szCs w:val="24"/>
        </w:rPr>
        <w:t>XIII.</w:t>
      </w:r>
      <w:r w:rsidRPr="0041692F">
        <w:rPr>
          <w:sz w:val="24"/>
          <w:szCs w:val="24"/>
        </w:rPr>
        <w:t xml:space="preserve"> A priorização, a hierarquização e o exercício do controle social local no desenvolvimento de ações e atividades de responsabilidade do setor público nas questões relacionadas às políticas públicas de desenvolvimento econômico;</w:t>
      </w:r>
    </w:p>
    <w:p w14:paraId="70372C05" w14:textId="77777777" w:rsidR="0041692F" w:rsidRPr="0041692F" w:rsidRDefault="0041692F" w:rsidP="0041692F">
      <w:pPr>
        <w:jc w:val="both"/>
        <w:rPr>
          <w:sz w:val="24"/>
          <w:szCs w:val="24"/>
        </w:rPr>
      </w:pPr>
      <w:r w:rsidRPr="00665D13">
        <w:rPr>
          <w:b/>
          <w:sz w:val="24"/>
          <w:szCs w:val="24"/>
        </w:rPr>
        <w:t>XIV.</w:t>
      </w:r>
      <w:r w:rsidRPr="0041692F">
        <w:rPr>
          <w:sz w:val="24"/>
          <w:szCs w:val="24"/>
        </w:rPr>
        <w:t xml:space="preserve"> A interlocução privilegiada junto aos órgãos públicos para sugerir adequações e denunciar as irregularidades;</w:t>
      </w:r>
    </w:p>
    <w:p w14:paraId="0FA0A40C" w14:textId="77777777" w:rsidR="0041692F" w:rsidRPr="0041692F" w:rsidRDefault="0041692F" w:rsidP="0041692F">
      <w:pPr>
        <w:jc w:val="both"/>
        <w:rPr>
          <w:sz w:val="24"/>
          <w:szCs w:val="24"/>
        </w:rPr>
      </w:pPr>
      <w:r w:rsidRPr="00665D13">
        <w:rPr>
          <w:b/>
          <w:sz w:val="24"/>
          <w:szCs w:val="24"/>
        </w:rPr>
        <w:t>XV.</w:t>
      </w:r>
      <w:r w:rsidRPr="0041692F">
        <w:rPr>
          <w:sz w:val="24"/>
          <w:szCs w:val="24"/>
        </w:rPr>
        <w:t xml:space="preserve"> A compatibilização entre as políticas públicas municipal, regional, estadual e federal voltadas para o desenvolvimento econômico e para a conquista e consolidação da plena cidadania no Município;</w:t>
      </w:r>
    </w:p>
    <w:p w14:paraId="20C206F3" w14:textId="77777777" w:rsidR="0041692F" w:rsidRPr="0041692F" w:rsidRDefault="0041692F" w:rsidP="0041692F">
      <w:pPr>
        <w:jc w:val="both"/>
        <w:rPr>
          <w:sz w:val="24"/>
          <w:szCs w:val="24"/>
        </w:rPr>
      </w:pPr>
      <w:r w:rsidRPr="00665D13">
        <w:rPr>
          <w:b/>
          <w:sz w:val="24"/>
          <w:szCs w:val="24"/>
        </w:rPr>
        <w:t>XVI.</w:t>
      </w:r>
      <w:r w:rsidRPr="0041692F">
        <w:rPr>
          <w:sz w:val="24"/>
          <w:szCs w:val="24"/>
        </w:rPr>
        <w:t xml:space="preserve"> O estímulo à implantação e reestruturação de organizações representativas de segmentos empresariais, tanto no meio urbano, quanto rural;</w:t>
      </w:r>
    </w:p>
    <w:p w14:paraId="4E9160A8" w14:textId="77777777" w:rsidR="0041692F" w:rsidRPr="0041692F" w:rsidRDefault="0041692F" w:rsidP="0041692F">
      <w:pPr>
        <w:jc w:val="both"/>
        <w:rPr>
          <w:sz w:val="24"/>
          <w:szCs w:val="24"/>
        </w:rPr>
      </w:pPr>
      <w:r w:rsidRPr="00665D13">
        <w:rPr>
          <w:b/>
          <w:sz w:val="24"/>
          <w:szCs w:val="24"/>
        </w:rPr>
        <w:t>XVII.</w:t>
      </w:r>
      <w:r w:rsidRPr="0041692F">
        <w:rPr>
          <w:sz w:val="24"/>
          <w:szCs w:val="24"/>
        </w:rPr>
        <w:t xml:space="preserve"> A articulação com os municípios vizinhos, visando à elaboração, qualificação e implementação dos Planos Regionais de Desenvolvimento Econômico;</w:t>
      </w:r>
    </w:p>
    <w:p w14:paraId="3A35F8B4" w14:textId="77777777" w:rsidR="0041692F" w:rsidRPr="0041692F" w:rsidRDefault="0041692F" w:rsidP="0041692F">
      <w:pPr>
        <w:jc w:val="both"/>
        <w:rPr>
          <w:sz w:val="24"/>
          <w:szCs w:val="24"/>
        </w:rPr>
      </w:pPr>
      <w:r w:rsidRPr="00665D13">
        <w:rPr>
          <w:b/>
          <w:sz w:val="24"/>
          <w:szCs w:val="24"/>
        </w:rPr>
        <w:t>XVIII.</w:t>
      </w:r>
      <w:r w:rsidRPr="0041692F">
        <w:rPr>
          <w:sz w:val="24"/>
          <w:szCs w:val="24"/>
        </w:rPr>
        <w:t xml:space="preserve"> A integração das políticas públicas de Desenvolvimento Econômico de Carmo da Mata com as demais políticas públicas do Município, notadamente com as políticas públicas de meio ambiente, desenvolvimento social e educação;</w:t>
      </w:r>
    </w:p>
    <w:p w14:paraId="4392EBE7" w14:textId="77777777" w:rsidR="0041692F" w:rsidRPr="0041692F" w:rsidRDefault="0041692F" w:rsidP="0041692F">
      <w:pPr>
        <w:jc w:val="both"/>
        <w:rPr>
          <w:sz w:val="24"/>
          <w:szCs w:val="24"/>
        </w:rPr>
      </w:pPr>
      <w:r w:rsidRPr="00665D13">
        <w:rPr>
          <w:b/>
          <w:sz w:val="24"/>
          <w:szCs w:val="24"/>
        </w:rPr>
        <w:t>XIX.</w:t>
      </w:r>
      <w:r w:rsidRPr="0041692F">
        <w:rPr>
          <w:sz w:val="24"/>
          <w:szCs w:val="24"/>
        </w:rPr>
        <w:t xml:space="preserve"> A promoção de ações que estimulem, preservem e fortaleçam o empreendedorismo local;</w:t>
      </w:r>
    </w:p>
    <w:p w14:paraId="7670E6F0" w14:textId="77777777" w:rsidR="0041692F" w:rsidRPr="0041692F" w:rsidRDefault="0041692F" w:rsidP="0041692F">
      <w:pPr>
        <w:jc w:val="both"/>
        <w:rPr>
          <w:sz w:val="24"/>
          <w:szCs w:val="24"/>
        </w:rPr>
      </w:pPr>
      <w:r w:rsidRPr="00665D13">
        <w:rPr>
          <w:b/>
          <w:sz w:val="24"/>
          <w:szCs w:val="24"/>
        </w:rPr>
        <w:t>XX.</w:t>
      </w:r>
      <w:r w:rsidRPr="0041692F">
        <w:rPr>
          <w:sz w:val="24"/>
          <w:szCs w:val="24"/>
        </w:rPr>
        <w:t xml:space="preserve"> A promoção do debate democrático de temas relevantes presentes na problemática do Desenvolvimento Econômico do Município;</w:t>
      </w:r>
    </w:p>
    <w:p w14:paraId="64588636" w14:textId="77777777" w:rsidR="0041692F" w:rsidRPr="0041692F" w:rsidRDefault="0041692F" w:rsidP="0041692F">
      <w:pPr>
        <w:jc w:val="both"/>
        <w:rPr>
          <w:sz w:val="24"/>
          <w:szCs w:val="24"/>
        </w:rPr>
      </w:pPr>
      <w:r w:rsidRPr="00665D13">
        <w:rPr>
          <w:b/>
          <w:sz w:val="24"/>
          <w:szCs w:val="24"/>
        </w:rPr>
        <w:lastRenderedPageBreak/>
        <w:t>XXI.</w:t>
      </w:r>
      <w:r w:rsidRPr="0041692F">
        <w:rPr>
          <w:sz w:val="24"/>
          <w:szCs w:val="24"/>
        </w:rPr>
        <w:t xml:space="preserve"> O monitoramento do ambiente econômico local, regional, nacional e internacional, visando identificar oportunidades e eventuais ameaças, atuando de forma preventiva com foco no fortalecimento da economia e na atração de investimentos;</w:t>
      </w:r>
    </w:p>
    <w:p w14:paraId="3321BDBA" w14:textId="77777777" w:rsidR="0041692F" w:rsidRPr="0041692F" w:rsidRDefault="0041692F" w:rsidP="0041692F">
      <w:pPr>
        <w:jc w:val="both"/>
        <w:rPr>
          <w:sz w:val="24"/>
          <w:szCs w:val="24"/>
        </w:rPr>
      </w:pPr>
      <w:r w:rsidRPr="00665D13">
        <w:rPr>
          <w:b/>
          <w:sz w:val="24"/>
          <w:szCs w:val="24"/>
        </w:rPr>
        <w:t>XXII.</w:t>
      </w:r>
      <w:r w:rsidRPr="0041692F">
        <w:rPr>
          <w:sz w:val="24"/>
          <w:szCs w:val="24"/>
        </w:rPr>
        <w:t xml:space="preserve"> A promoção de fóruns, seminários ou encontros técnicos, visando apreender melhor as demandas da sociedade civil organizada, do poder público e do Setor Empresarial e sobre temas relacionados ao desenvolvimento econômico sustentável do Município;</w:t>
      </w:r>
    </w:p>
    <w:p w14:paraId="307868EE" w14:textId="77777777" w:rsidR="0041692F" w:rsidRPr="0041692F" w:rsidRDefault="0041692F" w:rsidP="0041692F">
      <w:pPr>
        <w:jc w:val="both"/>
        <w:rPr>
          <w:sz w:val="24"/>
          <w:szCs w:val="24"/>
        </w:rPr>
      </w:pPr>
      <w:r w:rsidRPr="00665D13">
        <w:rPr>
          <w:b/>
          <w:sz w:val="24"/>
          <w:szCs w:val="24"/>
        </w:rPr>
        <w:t>XXIII.</w:t>
      </w:r>
      <w:r w:rsidRPr="0041692F">
        <w:rPr>
          <w:sz w:val="24"/>
          <w:szCs w:val="24"/>
        </w:rPr>
        <w:t xml:space="preserve"> A identificação e divulgação das potencialidades econômicas do Município, bem como desenvolver, em parceria com os poderes constituídos, diretrizes para a atração de investimentos;</w:t>
      </w:r>
    </w:p>
    <w:p w14:paraId="165E3C91" w14:textId="77777777" w:rsidR="0041692F" w:rsidRPr="0041692F" w:rsidRDefault="0041692F" w:rsidP="0041692F">
      <w:pPr>
        <w:jc w:val="both"/>
        <w:rPr>
          <w:sz w:val="24"/>
          <w:szCs w:val="24"/>
        </w:rPr>
      </w:pPr>
      <w:r w:rsidRPr="00665D13">
        <w:rPr>
          <w:b/>
          <w:sz w:val="24"/>
          <w:szCs w:val="24"/>
        </w:rPr>
        <w:t>XXIV.</w:t>
      </w:r>
      <w:r w:rsidRPr="0041692F">
        <w:rPr>
          <w:sz w:val="24"/>
          <w:szCs w:val="24"/>
        </w:rPr>
        <w:t xml:space="preserve"> O apoio à divulgação das empresas e dos produtos do Município, objetivando a abertura e conquista de novos mercados;</w:t>
      </w:r>
    </w:p>
    <w:p w14:paraId="384652CE" w14:textId="77777777" w:rsidR="0041692F" w:rsidRPr="0041692F" w:rsidRDefault="0041692F" w:rsidP="0041692F">
      <w:pPr>
        <w:jc w:val="both"/>
        <w:rPr>
          <w:sz w:val="24"/>
          <w:szCs w:val="24"/>
        </w:rPr>
      </w:pPr>
      <w:r w:rsidRPr="00665D13">
        <w:rPr>
          <w:b/>
          <w:sz w:val="24"/>
          <w:szCs w:val="24"/>
        </w:rPr>
        <w:t>XXV.</w:t>
      </w:r>
      <w:r w:rsidRPr="0041692F">
        <w:rPr>
          <w:sz w:val="24"/>
          <w:szCs w:val="24"/>
        </w:rPr>
        <w:t xml:space="preserve"> O incentivo às ações visando o fomento à pesquisa, inovação e ao desenvolvimento tecnológico capazes de potencializar e destacar a economia do Município;</w:t>
      </w:r>
    </w:p>
    <w:p w14:paraId="7CE3714A" w14:textId="77777777" w:rsidR="0041692F" w:rsidRPr="0041692F" w:rsidRDefault="0041692F" w:rsidP="0041692F">
      <w:pPr>
        <w:jc w:val="both"/>
        <w:rPr>
          <w:sz w:val="24"/>
          <w:szCs w:val="24"/>
        </w:rPr>
      </w:pPr>
      <w:r w:rsidRPr="00665D13">
        <w:rPr>
          <w:b/>
          <w:sz w:val="24"/>
          <w:szCs w:val="24"/>
        </w:rPr>
        <w:t>XXVI.</w:t>
      </w:r>
      <w:r w:rsidRPr="0041692F">
        <w:rPr>
          <w:sz w:val="24"/>
          <w:szCs w:val="24"/>
        </w:rPr>
        <w:t xml:space="preserve"> A análise e acompanhamento dos pedidos de doação ou concessão de uso de áreas localizadas no Município, destinadas a atividades industriais, comerciais e de serviços, bem como outros incentivos e benefícios a serem criados como estratégias para o fortalecimento da economia local;</w:t>
      </w:r>
    </w:p>
    <w:p w14:paraId="3C7E1686" w14:textId="77777777" w:rsidR="0041692F" w:rsidRPr="0041692F" w:rsidRDefault="0041692F" w:rsidP="0041692F">
      <w:pPr>
        <w:jc w:val="both"/>
        <w:rPr>
          <w:sz w:val="24"/>
          <w:szCs w:val="24"/>
        </w:rPr>
      </w:pPr>
      <w:r w:rsidRPr="00665D13">
        <w:rPr>
          <w:b/>
          <w:sz w:val="24"/>
          <w:szCs w:val="24"/>
        </w:rPr>
        <w:t>XXVII.</w:t>
      </w:r>
      <w:r w:rsidRPr="0041692F">
        <w:rPr>
          <w:sz w:val="24"/>
          <w:szCs w:val="24"/>
        </w:rPr>
        <w:t xml:space="preserve"> A priorização de iniciativas que gerem trabalho, emprego e renda, promovendo a justiça social e o meio ambiente e construindo parcerias no âmbito municipal e regional.</w:t>
      </w:r>
    </w:p>
    <w:p w14:paraId="4C32E939" w14:textId="410FB261" w:rsidR="0041692F" w:rsidRDefault="0041692F" w:rsidP="0041692F">
      <w:pPr>
        <w:jc w:val="both"/>
        <w:rPr>
          <w:sz w:val="24"/>
          <w:szCs w:val="24"/>
        </w:rPr>
      </w:pPr>
      <w:r w:rsidRPr="00665D13">
        <w:rPr>
          <w:b/>
          <w:sz w:val="24"/>
          <w:szCs w:val="24"/>
        </w:rPr>
        <w:t>Parágrafo único.</w:t>
      </w:r>
      <w:r w:rsidRPr="0041692F">
        <w:rPr>
          <w:sz w:val="24"/>
          <w:szCs w:val="24"/>
        </w:rPr>
        <w:t xml:space="preserve"> O CMDE poderá ampliar sua atuação no exercício das atribuições previstas por esta Lei aos municípios do seu entorno mediante demanda formal e desde que tal atuação contribua, mesmo que indiretamente, para o desenvolvimento econômico do Município de Carmo da Mata</w:t>
      </w:r>
      <w:r w:rsidR="002052F8">
        <w:rPr>
          <w:sz w:val="24"/>
          <w:szCs w:val="24"/>
        </w:rPr>
        <w:t>/MG</w:t>
      </w:r>
      <w:r w:rsidRPr="0041692F">
        <w:rPr>
          <w:sz w:val="24"/>
          <w:szCs w:val="24"/>
        </w:rPr>
        <w:t>.</w:t>
      </w:r>
    </w:p>
    <w:p w14:paraId="123B0CB5" w14:textId="77777777" w:rsidR="002052F8" w:rsidRPr="0041692F" w:rsidRDefault="002052F8" w:rsidP="0041692F">
      <w:pPr>
        <w:jc w:val="both"/>
        <w:rPr>
          <w:sz w:val="24"/>
          <w:szCs w:val="24"/>
        </w:rPr>
      </w:pPr>
    </w:p>
    <w:p w14:paraId="582A01AD" w14:textId="7851AD91" w:rsidR="0041692F" w:rsidRPr="0041692F" w:rsidRDefault="0041692F" w:rsidP="0041692F">
      <w:pPr>
        <w:jc w:val="both"/>
        <w:rPr>
          <w:sz w:val="24"/>
          <w:szCs w:val="24"/>
        </w:rPr>
      </w:pPr>
      <w:r w:rsidRPr="002052F8">
        <w:rPr>
          <w:b/>
          <w:sz w:val="24"/>
          <w:szCs w:val="24"/>
        </w:rPr>
        <w:t>Art. 3º</w:t>
      </w:r>
      <w:r w:rsidR="002052F8">
        <w:rPr>
          <w:sz w:val="24"/>
          <w:szCs w:val="24"/>
        </w:rPr>
        <w:t>.</w:t>
      </w:r>
      <w:r w:rsidRPr="0041692F">
        <w:rPr>
          <w:sz w:val="24"/>
          <w:szCs w:val="24"/>
        </w:rPr>
        <w:t xml:space="preserve"> O CMDE será composto, por representantes de Pessoas Jurídicas formalmente constituídas, de forma </w:t>
      </w:r>
      <w:proofErr w:type="spellStart"/>
      <w:r w:rsidRPr="0041692F">
        <w:rPr>
          <w:sz w:val="24"/>
          <w:szCs w:val="24"/>
        </w:rPr>
        <w:t>trissetorial</w:t>
      </w:r>
      <w:proofErr w:type="spellEnd"/>
      <w:r w:rsidRPr="0041692F">
        <w:rPr>
          <w:sz w:val="24"/>
          <w:szCs w:val="24"/>
        </w:rPr>
        <w:t xml:space="preserve"> e paritária, do Poder Público, do Setor Produtivo e da Sociedade Civil Organizada e terá atuação consultiva e deliberativa.</w:t>
      </w:r>
    </w:p>
    <w:p w14:paraId="5E8F3F1C" w14:textId="7E632A95" w:rsidR="0041692F" w:rsidRDefault="0041692F" w:rsidP="0041692F">
      <w:pPr>
        <w:jc w:val="both"/>
        <w:rPr>
          <w:sz w:val="24"/>
          <w:szCs w:val="24"/>
        </w:rPr>
      </w:pPr>
      <w:r w:rsidRPr="00665D13">
        <w:rPr>
          <w:b/>
          <w:sz w:val="24"/>
          <w:szCs w:val="24"/>
        </w:rPr>
        <w:t>Parágrafo único.</w:t>
      </w:r>
      <w:r w:rsidRPr="0041692F">
        <w:rPr>
          <w:sz w:val="24"/>
          <w:szCs w:val="24"/>
        </w:rPr>
        <w:t xml:space="preserve">  A cada membro efetivo do CMDE corresponde a um suplente que suprirá a falta ou impedimento do respectivo titular.</w:t>
      </w:r>
    </w:p>
    <w:p w14:paraId="3D658420" w14:textId="77777777" w:rsidR="002052F8" w:rsidRPr="0041692F" w:rsidRDefault="002052F8" w:rsidP="0041692F">
      <w:pPr>
        <w:jc w:val="both"/>
        <w:rPr>
          <w:sz w:val="24"/>
          <w:szCs w:val="24"/>
        </w:rPr>
      </w:pPr>
    </w:p>
    <w:p w14:paraId="3874F947" w14:textId="7A8A8BF9" w:rsidR="0041692F" w:rsidRPr="0041692F" w:rsidRDefault="0041692F" w:rsidP="0041692F">
      <w:pPr>
        <w:jc w:val="both"/>
        <w:rPr>
          <w:sz w:val="24"/>
          <w:szCs w:val="24"/>
        </w:rPr>
      </w:pPr>
      <w:r w:rsidRPr="002052F8">
        <w:rPr>
          <w:b/>
          <w:sz w:val="24"/>
          <w:szCs w:val="24"/>
        </w:rPr>
        <w:t>Art. 4º</w:t>
      </w:r>
      <w:r w:rsidR="002052F8">
        <w:rPr>
          <w:b/>
          <w:sz w:val="24"/>
          <w:szCs w:val="24"/>
        </w:rPr>
        <w:t>.</w:t>
      </w:r>
      <w:r w:rsidRPr="0041692F">
        <w:rPr>
          <w:sz w:val="24"/>
          <w:szCs w:val="24"/>
        </w:rPr>
        <w:t xml:space="preserve"> O CMDE será composto da seguinte forma:</w:t>
      </w:r>
    </w:p>
    <w:p w14:paraId="7A8BE60A" w14:textId="77777777" w:rsidR="0041692F" w:rsidRPr="0041692F" w:rsidRDefault="0041692F" w:rsidP="0041692F">
      <w:pPr>
        <w:jc w:val="both"/>
        <w:rPr>
          <w:sz w:val="24"/>
          <w:szCs w:val="24"/>
        </w:rPr>
      </w:pPr>
      <w:r w:rsidRPr="00665D13">
        <w:rPr>
          <w:b/>
          <w:sz w:val="24"/>
          <w:szCs w:val="24"/>
        </w:rPr>
        <w:t>I.</w:t>
      </w:r>
      <w:r w:rsidRPr="0041692F">
        <w:rPr>
          <w:sz w:val="24"/>
          <w:szCs w:val="24"/>
        </w:rPr>
        <w:t xml:space="preserve"> Plenária</w:t>
      </w:r>
    </w:p>
    <w:p w14:paraId="64051840" w14:textId="77777777" w:rsidR="0041692F" w:rsidRPr="0041692F" w:rsidRDefault="0041692F" w:rsidP="0041692F">
      <w:pPr>
        <w:jc w:val="both"/>
        <w:rPr>
          <w:sz w:val="24"/>
          <w:szCs w:val="24"/>
        </w:rPr>
      </w:pPr>
      <w:r w:rsidRPr="00665D13">
        <w:rPr>
          <w:b/>
          <w:sz w:val="24"/>
          <w:szCs w:val="24"/>
        </w:rPr>
        <w:t>II.</w:t>
      </w:r>
      <w:r w:rsidRPr="0041692F">
        <w:rPr>
          <w:sz w:val="24"/>
          <w:szCs w:val="24"/>
        </w:rPr>
        <w:t xml:space="preserve"> Presidência</w:t>
      </w:r>
    </w:p>
    <w:p w14:paraId="32802A97" w14:textId="77777777" w:rsidR="0041692F" w:rsidRPr="0041692F" w:rsidRDefault="0041692F" w:rsidP="0041692F">
      <w:pPr>
        <w:jc w:val="both"/>
        <w:rPr>
          <w:sz w:val="24"/>
          <w:szCs w:val="24"/>
        </w:rPr>
      </w:pPr>
      <w:r w:rsidRPr="00665D13">
        <w:rPr>
          <w:b/>
          <w:sz w:val="24"/>
          <w:szCs w:val="24"/>
        </w:rPr>
        <w:t>III.</w:t>
      </w:r>
      <w:r w:rsidRPr="0041692F">
        <w:rPr>
          <w:sz w:val="24"/>
          <w:szCs w:val="24"/>
        </w:rPr>
        <w:t xml:space="preserve"> Secretaria Executiva</w:t>
      </w:r>
    </w:p>
    <w:p w14:paraId="79EEA670" w14:textId="77777777" w:rsidR="0041692F" w:rsidRPr="0041692F" w:rsidRDefault="0041692F" w:rsidP="0041692F">
      <w:pPr>
        <w:jc w:val="both"/>
        <w:rPr>
          <w:sz w:val="24"/>
          <w:szCs w:val="24"/>
        </w:rPr>
      </w:pPr>
      <w:r w:rsidRPr="00665D13">
        <w:rPr>
          <w:b/>
          <w:sz w:val="24"/>
          <w:szCs w:val="24"/>
        </w:rPr>
        <w:t>IV.</w:t>
      </w:r>
      <w:r w:rsidRPr="0041692F">
        <w:rPr>
          <w:sz w:val="24"/>
          <w:szCs w:val="24"/>
        </w:rPr>
        <w:t xml:space="preserve"> Câmaras Técnicas</w:t>
      </w:r>
    </w:p>
    <w:p w14:paraId="537410BF" w14:textId="77777777" w:rsidR="0041692F" w:rsidRPr="0041692F" w:rsidRDefault="0041692F" w:rsidP="0041692F">
      <w:pPr>
        <w:jc w:val="both"/>
        <w:rPr>
          <w:sz w:val="24"/>
          <w:szCs w:val="24"/>
        </w:rPr>
      </w:pPr>
      <w:r w:rsidRPr="005A3E7C">
        <w:rPr>
          <w:b/>
          <w:sz w:val="24"/>
          <w:szCs w:val="24"/>
        </w:rPr>
        <w:lastRenderedPageBreak/>
        <w:t>§1º</w:t>
      </w:r>
      <w:r w:rsidRPr="0041692F">
        <w:rPr>
          <w:sz w:val="24"/>
          <w:szCs w:val="24"/>
        </w:rPr>
        <w:t xml:space="preserve"> A Plenária é o órgão superior de deliberação do Conselho Municipal de Desenvolvimento Econômico de Carmo da Mata.</w:t>
      </w:r>
    </w:p>
    <w:p w14:paraId="26B3452E" w14:textId="761F928C" w:rsidR="0041692F" w:rsidRPr="0041692F" w:rsidRDefault="0041692F" w:rsidP="0041692F">
      <w:pPr>
        <w:jc w:val="both"/>
        <w:rPr>
          <w:sz w:val="24"/>
          <w:szCs w:val="24"/>
        </w:rPr>
      </w:pPr>
      <w:r w:rsidRPr="005A3E7C">
        <w:rPr>
          <w:b/>
          <w:sz w:val="24"/>
          <w:szCs w:val="24"/>
        </w:rPr>
        <w:t>§2º</w:t>
      </w:r>
      <w:r w:rsidRPr="0041692F">
        <w:rPr>
          <w:sz w:val="24"/>
          <w:szCs w:val="24"/>
        </w:rPr>
        <w:t xml:space="preserve"> Integram a Presidência: o Presidente e o Vice-presidente do CMDE</w:t>
      </w:r>
      <w:r w:rsidR="000242ED">
        <w:rPr>
          <w:sz w:val="24"/>
          <w:szCs w:val="24"/>
        </w:rPr>
        <w:t>.</w:t>
      </w:r>
    </w:p>
    <w:p w14:paraId="4671CEBA" w14:textId="77777777" w:rsidR="0041692F" w:rsidRPr="0041692F" w:rsidRDefault="0041692F" w:rsidP="0041692F">
      <w:pPr>
        <w:jc w:val="both"/>
        <w:rPr>
          <w:sz w:val="24"/>
          <w:szCs w:val="24"/>
        </w:rPr>
      </w:pPr>
      <w:r w:rsidRPr="005A3E7C">
        <w:rPr>
          <w:b/>
          <w:sz w:val="24"/>
          <w:szCs w:val="24"/>
        </w:rPr>
        <w:t>§3º</w:t>
      </w:r>
      <w:r w:rsidRPr="0041692F">
        <w:rPr>
          <w:sz w:val="24"/>
          <w:szCs w:val="24"/>
        </w:rPr>
        <w:t xml:space="preserve"> A Secretaria Executiva é o órgão de suporte administrativo e executivo do CMDE.</w:t>
      </w:r>
    </w:p>
    <w:p w14:paraId="17148752" w14:textId="3028D32F" w:rsidR="0041692F" w:rsidRDefault="0041692F" w:rsidP="0041692F">
      <w:pPr>
        <w:jc w:val="both"/>
        <w:rPr>
          <w:sz w:val="24"/>
          <w:szCs w:val="24"/>
        </w:rPr>
      </w:pPr>
      <w:r w:rsidRPr="005A3E7C">
        <w:rPr>
          <w:b/>
          <w:sz w:val="24"/>
          <w:szCs w:val="24"/>
        </w:rPr>
        <w:t>§4º</w:t>
      </w:r>
      <w:r w:rsidRPr="0041692F">
        <w:rPr>
          <w:sz w:val="24"/>
          <w:szCs w:val="24"/>
        </w:rPr>
        <w:t xml:space="preserve"> O CMDE poderá instituir câmaras técnicas em áreas de interesse afins à sua finalidade, e recorrer a técnicos e instituição conselheiras em assuntos de interesse socioeconômico.</w:t>
      </w:r>
    </w:p>
    <w:p w14:paraId="293A7224" w14:textId="77777777" w:rsidR="002052F8" w:rsidRPr="0041692F" w:rsidRDefault="002052F8" w:rsidP="0041692F">
      <w:pPr>
        <w:jc w:val="both"/>
        <w:rPr>
          <w:sz w:val="24"/>
          <w:szCs w:val="24"/>
        </w:rPr>
      </w:pPr>
    </w:p>
    <w:p w14:paraId="09980ECA" w14:textId="4A508C37" w:rsidR="0041692F" w:rsidRPr="0041692F" w:rsidRDefault="0041692F" w:rsidP="0041692F">
      <w:pPr>
        <w:jc w:val="both"/>
        <w:rPr>
          <w:sz w:val="24"/>
          <w:szCs w:val="24"/>
        </w:rPr>
      </w:pPr>
      <w:r w:rsidRPr="002052F8">
        <w:rPr>
          <w:b/>
          <w:sz w:val="24"/>
          <w:szCs w:val="24"/>
        </w:rPr>
        <w:t>Art. 5º</w:t>
      </w:r>
      <w:r w:rsidR="002052F8" w:rsidRPr="002052F8">
        <w:rPr>
          <w:b/>
          <w:sz w:val="24"/>
          <w:szCs w:val="24"/>
        </w:rPr>
        <w:t>.</w:t>
      </w:r>
      <w:r w:rsidRPr="0041692F">
        <w:rPr>
          <w:sz w:val="24"/>
          <w:szCs w:val="24"/>
        </w:rPr>
        <w:t xml:space="preserve"> O CMDE terá uma composição paritária com representan</w:t>
      </w:r>
      <w:r w:rsidR="005029BE">
        <w:rPr>
          <w:sz w:val="24"/>
          <w:szCs w:val="24"/>
        </w:rPr>
        <w:t>tes do Poder Público, d</w:t>
      </w:r>
      <w:r w:rsidRPr="0041692F">
        <w:rPr>
          <w:sz w:val="24"/>
          <w:szCs w:val="24"/>
        </w:rPr>
        <w:t>o Setor Produtivo e da Sociedade Civil, sendo:</w:t>
      </w:r>
    </w:p>
    <w:p w14:paraId="297BFF20" w14:textId="77777777" w:rsidR="0041692F" w:rsidRPr="0041692F" w:rsidRDefault="0041692F" w:rsidP="0041692F">
      <w:pPr>
        <w:jc w:val="both"/>
        <w:rPr>
          <w:sz w:val="24"/>
          <w:szCs w:val="24"/>
        </w:rPr>
      </w:pPr>
      <w:r w:rsidRPr="005A3E7C">
        <w:rPr>
          <w:b/>
          <w:sz w:val="24"/>
          <w:szCs w:val="24"/>
        </w:rPr>
        <w:t>I.</w:t>
      </w:r>
      <w:r w:rsidRPr="0041692F">
        <w:rPr>
          <w:sz w:val="24"/>
          <w:szCs w:val="24"/>
        </w:rPr>
        <w:t xml:space="preserve"> Bancada do Poder Público: </w:t>
      </w:r>
    </w:p>
    <w:p w14:paraId="14F73AC1" w14:textId="16390EDF" w:rsidR="0041692F" w:rsidRPr="0041692F" w:rsidRDefault="0041692F" w:rsidP="0041692F">
      <w:pPr>
        <w:jc w:val="both"/>
        <w:rPr>
          <w:sz w:val="24"/>
          <w:szCs w:val="24"/>
        </w:rPr>
      </w:pPr>
      <w:r w:rsidRPr="005A3E7C">
        <w:rPr>
          <w:b/>
          <w:sz w:val="24"/>
          <w:szCs w:val="24"/>
        </w:rPr>
        <w:t>a.</w:t>
      </w:r>
      <w:r w:rsidR="00806C1D">
        <w:rPr>
          <w:sz w:val="24"/>
          <w:szCs w:val="24"/>
        </w:rPr>
        <w:t xml:space="preserve"> </w:t>
      </w:r>
      <w:proofErr w:type="gramStart"/>
      <w:r w:rsidR="00806C1D">
        <w:rPr>
          <w:sz w:val="24"/>
          <w:szCs w:val="24"/>
        </w:rPr>
        <w:t>Secretá</w:t>
      </w:r>
      <w:r w:rsidRPr="0041692F">
        <w:rPr>
          <w:sz w:val="24"/>
          <w:szCs w:val="24"/>
        </w:rPr>
        <w:t>ri</w:t>
      </w:r>
      <w:r w:rsidR="00806C1D">
        <w:rPr>
          <w:sz w:val="24"/>
          <w:szCs w:val="24"/>
        </w:rPr>
        <w:t>o(</w:t>
      </w:r>
      <w:proofErr w:type="gramEnd"/>
      <w:r w:rsidR="00806C1D">
        <w:rPr>
          <w:sz w:val="24"/>
          <w:szCs w:val="24"/>
        </w:rPr>
        <w:t>a)</w:t>
      </w:r>
      <w:r w:rsidRPr="0041692F">
        <w:rPr>
          <w:sz w:val="24"/>
          <w:szCs w:val="24"/>
        </w:rPr>
        <w:t xml:space="preserve"> Municip</w:t>
      </w:r>
      <w:r w:rsidR="00806C1D">
        <w:rPr>
          <w:sz w:val="24"/>
          <w:szCs w:val="24"/>
        </w:rPr>
        <w:t>al de Desenvolvimento Econômico;</w:t>
      </w:r>
    </w:p>
    <w:p w14:paraId="6B95C691" w14:textId="7316E276" w:rsidR="0041692F" w:rsidRPr="0041692F" w:rsidRDefault="0041692F" w:rsidP="0041692F">
      <w:pPr>
        <w:jc w:val="both"/>
        <w:rPr>
          <w:sz w:val="24"/>
          <w:szCs w:val="24"/>
        </w:rPr>
      </w:pPr>
      <w:r w:rsidRPr="005A3E7C">
        <w:rPr>
          <w:b/>
          <w:sz w:val="24"/>
          <w:szCs w:val="24"/>
        </w:rPr>
        <w:t>b.</w:t>
      </w:r>
      <w:r w:rsidRPr="0041692F">
        <w:rPr>
          <w:sz w:val="24"/>
          <w:szCs w:val="24"/>
        </w:rPr>
        <w:t xml:space="preserve"> </w:t>
      </w:r>
      <w:r w:rsidR="00806C1D">
        <w:rPr>
          <w:sz w:val="24"/>
          <w:szCs w:val="24"/>
        </w:rPr>
        <w:t>02</w:t>
      </w:r>
      <w:r w:rsidRPr="0041692F">
        <w:rPr>
          <w:sz w:val="24"/>
          <w:szCs w:val="24"/>
        </w:rPr>
        <w:t xml:space="preserve"> </w:t>
      </w:r>
      <w:r w:rsidR="00806C1D">
        <w:rPr>
          <w:sz w:val="24"/>
          <w:szCs w:val="24"/>
        </w:rPr>
        <w:t>(dois) representantes do Poder P</w:t>
      </w:r>
      <w:r w:rsidRPr="0041692F">
        <w:rPr>
          <w:sz w:val="24"/>
          <w:szCs w:val="24"/>
        </w:rPr>
        <w:t>úblico indicado</w:t>
      </w:r>
      <w:r w:rsidR="00806C1D">
        <w:rPr>
          <w:sz w:val="24"/>
          <w:szCs w:val="24"/>
        </w:rPr>
        <w:t>s</w:t>
      </w:r>
      <w:r w:rsidRPr="0041692F">
        <w:rPr>
          <w:sz w:val="24"/>
          <w:szCs w:val="24"/>
        </w:rPr>
        <w:t xml:space="preserve"> pelo </w:t>
      </w:r>
      <w:proofErr w:type="gramStart"/>
      <w:r w:rsidRPr="0041692F">
        <w:rPr>
          <w:sz w:val="24"/>
          <w:szCs w:val="24"/>
        </w:rPr>
        <w:t>Prefeito</w:t>
      </w:r>
      <w:r w:rsidR="00806C1D">
        <w:rPr>
          <w:sz w:val="24"/>
          <w:szCs w:val="24"/>
        </w:rPr>
        <w:t>(</w:t>
      </w:r>
      <w:proofErr w:type="gramEnd"/>
      <w:r w:rsidR="00806C1D">
        <w:rPr>
          <w:sz w:val="24"/>
          <w:szCs w:val="24"/>
        </w:rPr>
        <w:t>a)</w:t>
      </w:r>
      <w:r w:rsidRPr="0041692F">
        <w:rPr>
          <w:sz w:val="24"/>
          <w:szCs w:val="24"/>
        </w:rPr>
        <w:t xml:space="preserve"> Municipal</w:t>
      </w:r>
      <w:r w:rsidR="00806C1D">
        <w:rPr>
          <w:sz w:val="24"/>
          <w:szCs w:val="24"/>
        </w:rPr>
        <w:t>;</w:t>
      </w:r>
    </w:p>
    <w:p w14:paraId="6BEF9B50" w14:textId="77777777" w:rsidR="0041692F" w:rsidRPr="0041692F" w:rsidRDefault="0041692F" w:rsidP="0041692F">
      <w:pPr>
        <w:jc w:val="both"/>
        <w:rPr>
          <w:sz w:val="24"/>
          <w:szCs w:val="24"/>
        </w:rPr>
      </w:pPr>
      <w:r w:rsidRPr="005A3E7C">
        <w:rPr>
          <w:b/>
          <w:sz w:val="24"/>
          <w:szCs w:val="24"/>
        </w:rPr>
        <w:t>II.</w:t>
      </w:r>
      <w:r w:rsidRPr="0041692F">
        <w:rPr>
          <w:sz w:val="24"/>
          <w:szCs w:val="24"/>
        </w:rPr>
        <w:t xml:space="preserve"> Bancada do Setor Produtivo:</w:t>
      </w:r>
    </w:p>
    <w:p w14:paraId="622648F7" w14:textId="3783127F" w:rsidR="0041692F" w:rsidRPr="0041692F" w:rsidRDefault="0041692F" w:rsidP="0041692F">
      <w:pPr>
        <w:jc w:val="both"/>
        <w:rPr>
          <w:sz w:val="24"/>
          <w:szCs w:val="24"/>
        </w:rPr>
      </w:pPr>
      <w:r w:rsidRPr="005A3E7C">
        <w:rPr>
          <w:b/>
          <w:sz w:val="24"/>
          <w:szCs w:val="24"/>
        </w:rPr>
        <w:t>a.</w:t>
      </w:r>
      <w:r w:rsidRPr="0041692F">
        <w:rPr>
          <w:sz w:val="24"/>
          <w:szCs w:val="24"/>
        </w:rPr>
        <w:t xml:space="preserve"> </w:t>
      </w:r>
      <w:r w:rsidR="00806C1D">
        <w:rPr>
          <w:sz w:val="24"/>
          <w:szCs w:val="24"/>
        </w:rPr>
        <w:t>Presidente</w:t>
      </w:r>
      <w:r w:rsidRPr="0041692F">
        <w:rPr>
          <w:sz w:val="24"/>
          <w:szCs w:val="24"/>
        </w:rPr>
        <w:t xml:space="preserve"> da Associação Comercial e Industrial e Agropecuária e de Serviços de Carmo da Mata - ACICAM</w:t>
      </w:r>
    </w:p>
    <w:p w14:paraId="71CA2423" w14:textId="395EDDC0" w:rsidR="0041692F" w:rsidRPr="0041692F" w:rsidRDefault="0041692F" w:rsidP="0041692F">
      <w:pPr>
        <w:jc w:val="both"/>
        <w:rPr>
          <w:sz w:val="24"/>
          <w:szCs w:val="24"/>
        </w:rPr>
      </w:pPr>
      <w:r w:rsidRPr="005A3E7C">
        <w:rPr>
          <w:b/>
          <w:sz w:val="24"/>
          <w:szCs w:val="24"/>
        </w:rPr>
        <w:t>b.</w:t>
      </w:r>
      <w:r w:rsidRPr="0041692F">
        <w:rPr>
          <w:sz w:val="24"/>
          <w:szCs w:val="24"/>
        </w:rPr>
        <w:t xml:space="preserve"> </w:t>
      </w:r>
      <w:r w:rsidR="00806C1D">
        <w:rPr>
          <w:sz w:val="24"/>
          <w:szCs w:val="24"/>
        </w:rPr>
        <w:t>02 (doi</w:t>
      </w:r>
      <w:r w:rsidRPr="0041692F">
        <w:rPr>
          <w:sz w:val="24"/>
          <w:szCs w:val="24"/>
        </w:rPr>
        <w:t xml:space="preserve">s) representantes </w:t>
      </w:r>
      <w:r w:rsidR="00806C1D">
        <w:rPr>
          <w:sz w:val="24"/>
          <w:szCs w:val="24"/>
        </w:rPr>
        <w:t xml:space="preserve">de empresas representativas do Município dos setores agropecuário, industrial e comercial, indicados por eles em </w:t>
      </w:r>
      <w:r w:rsidR="00806C1D" w:rsidRPr="0041692F">
        <w:rPr>
          <w:sz w:val="24"/>
          <w:szCs w:val="24"/>
        </w:rPr>
        <w:t>comum acordo e em rodízio a cada mandato</w:t>
      </w:r>
      <w:r w:rsidR="00806C1D">
        <w:rPr>
          <w:sz w:val="24"/>
          <w:szCs w:val="24"/>
        </w:rPr>
        <w:t>;</w:t>
      </w:r>
    </w:p>
    <w:p w14:paraId="72D94EF1" w14:textId="77777777" w:rsidR="0041692F" w:rsidRPr="0041692F" w:rsidRDefault="0041692F" w:rsidP="0041692F">
      <w:pPr>
        <w:jc w:val="both"/>
        <w:rPr>
          <w:sz w:val="24"/>
          <w:szCs w:val="24"/>
        </w:rPr>
      </w:pPr>
      <w:r w:rsidRPr="005A3E7C">
        <w:rPr>
          <w:b/>
          <w:sz w:val="24"/>
          <w:szCs w:val="24"/>
        </w:rPr>
        <w:t>III.</w:t>
      </w:r>
      <w:r w:rsidRPr="0041692F">
        <w:rPr>
          <w:sz w:val="24"/>
          <w:szCs w:val="24"/>
        </w:rPr>
        <w:t xml:space="preserve"> Bancada da Sociedade Civil: </w:t>
      </w:r>
    </w:p>
    <w:p w14:paraId="15B67A0D" w14:textId="587042AA" w:rsidR="0041692F" w:rsidRPr="0041692F" w:rsidRDefault="0041692F" w:rsidP="0041692F">
      <w:pPr>
        <w:jc w:val="both"/>
        <w:rPr>
          <w:sz w:val="24"/>
          <w:szCs w:val="24"/>
        </w:rPr>
      </w:pPr>
      <w:r w:rsidRPr="005A3E7C">
        <w:rPr>
          <w:b/>
          <w:sz w:val="24"/>
          <w:szCs w:val="24"/>
        </w:rPr>
        <w:t>a.</w:t>
      </w:r>
      <w:r w:rsidRPr="0041692F">
        <w:rPr>
          <w:sz w:val="24"/>
          <w:szCs w:val="24"/>
        </w:rPr>
        <w:t xml:space="preserve"> </w:t>
      </w:r>
      <w:r w:rsidR="00806C1D">
        <w:rPr>
          <w:sz w:val="24"/>
          <w:szCs w:val="24"/>
        </w:rPr>
        <w:t>03 (três</w:t>
      </w:r>
      <w:r w:rsidRPr="0041692F">
        <w:rPr>
          <w:sz w:val="24"/>
          <w:szCs w:val="24"/>
        </w:rPr>
        <w:t>) representantes, dos sindicatos, associações comunitárias locais, clubes de serviços e entidades municipais que sej</w:t>
      </w:r>
      <w:r w:rsidR="0097569F">
        <w:rPr>
          <w:sz w:val="24"/>
          <w:szCs w:val="24"/>
        </w:rPr>
        <w:t>am representativas no M</w:t>
      </w:r>
      <w:r w:rsidR="00806C1D">
        <w:rPr>
          <w:sz w:val="24"/>
          <w:szCs w:val="24"/>
        </w:rPr>
        <w:t xml:space="preserve">unicípio, </w:t>
      </w:r>
      <w:r w:rsidR="00806C1D" w:rsidRPr="0041692F">
        <w:rPr>
          <w:sz w:val="24"/>
          <w:szCs w:val="24"/>
        </w:rPr>
        <w:t>indicados entre eles em comum acordo e em rodízio a cada mandato</w:t>
      </w:r>
      <w:r w:rsidR="00806C1D">
        <w:rPr>
          <w:sz w:val="24"/>
          <w:szCs w:val="24"/>
        </w:rPr>
        <w:t>;</w:t>
      </w:r>
    </w:p>
    <w:p w14:paraId="1474FA00" w14:textId="4184AA42" w:rsidR="0041692F" w:rsidRPr="0041692F" w:rsidRDefault="002052F8" w:rsidP="0041692F">
      <w:pPr>
        <w:jc w:val="both"/>
        <w:rPr>
          <w:sz w:val="24"/>
          <w:szCs w:val="24"/>
        </w:rPr>
      </w:pPr>
      <w:r w:rsidRPr="005A3E7C">
        <w:rPr>
          <w:b/>
          <w:sz w:val="24"/>
          <w:szCs w:val="24"/>
        </w:rPr>
        <w:t>§</w:t>
      </w:r>
      <w:r w:rsidR="0041692F" w:rsidRPr="005A3E7C">
        <w:rPr>
          <w:b/>
          <w:sz w:val="24"/>
          <w:szCs w:val="24"/>
        </w:rPr>
        <w:t>1º</w:t>
      </w:r>
      <w:r w:rsidR="0041692F" w:rsidRPr="0041692F">
        <w:rPr>
          <w:sz w:val="24"/>
          <w:szCs w:val="24"/>
        </w:rPr>
        <w:t xml:space="preserve"> Poderão ser indi</w:t>
      </w:r>
      <w:r w:rsidR="0097569F">
        <w:rPr>
          <w:sz w:val="24"/>
          <w:szCs w:val="24"/>
        </w:rPr>
        <w:t>cadas instituições do Sistema “S</w:t>
      </w:r>
      <w:r w:rsidR="0041692F" w:rsidRPr="0041692F">
        <w:rPr>
          <w:sz w:val="24"/>
          <w:szCs w:val="24"/>
        </w:rPr>
        <w:t xml:space="preserve">” para participarem como observadores do CMDE, a saber o Sebrae, o Senai, o Sesi, o Senac dentre outros existentes no </w:t>
      </w:r>
      <w:r w:rsidR="0097569F">
        <w:rPr>
          <w:sz w:val="24"/>
          <w:szCs w:val="24"/>
        </w:rPr>
        <w:t>M</w:t>
      </w:r>
      <w:r w:rsidR="0041692F" w:rsidRPr="0041692F">
        <w:rPr>
          <w:sz w:val="24"/>
          <w:szCs w:val="24"/>
        </w:rPr>
        <w:t xml:space="preserve">unicípio como também, </w:t>
      </w:r>
      <w:r w:rsidR="0097569F">
        <w:rPr>
          <w:sz w:val="24"/>
          <w:szCs w:val="24"/>
        </w:rPr>
        <w:t>a</w:t>
      </w:r>
      <w:r w:rsidR="0041692F" w:rsidRPr="0041692F">
        <w:rPr>
          <w:sz w:val="24"/>
          <w:szCs w:val="24"/>
        </w:rPr>
        <w:t xml:space="preserve"> Ordem dos Advogados do Brasil</w:t>
      </w:r>
      <w:r w:rsidR="0097569F">
        <w:rPr>
          <w:sz w:val="24"/>
          <w:szCs w:val="24"/>
        </w:rPr>
        <w:t xml:space="preserve"> - OAB</w:t>
      </w:r>
      <w:r w:rsidR="0041692F" w:rsidRPr="0041692F">
        <w:rPr>
          <w:sz w:val="24"/>
          <w:szCs w:val="24"/>
        </w:rPr>
        <w:t xml:space="preserve">, </w:t>
      </w:r>
      <w:proofErr w:type="spellStart"/>
      <w:r w:rsidR="0041692F" w:rsidRPr="0041692F">
        <w:rPr>
          <w:sz w:val="24"/>
          <w:szCs w:val="24"/>
        </w:rPr>
        <w:t>Emater</w:t>
      </w:r>
      <w:proofErr w:type="spellEnd"/>
      <w:r w:rsidR="0041692F" w:rsidRPr="0041692F">
        <w:rPr>
          <w:sz w:val="24"/>
          <w:szCs w:val="24"/>
        </w:rPr>
        <w:t>, IMA, Conselho Regional de corretores de Imóveis</w:t>
      </w:r>
      <w:r w:rsidR="00285C93">
        <w:rPr>
          <w:sz w:val="24"/>
          <w:szCs w:val="24"/>
        </w:rPr>
        <w:t xml:space="preserve"> - CRECI</w:t>
      </w:r>
      <w:r w:rsidR="0041692F" w:rsidRPr="0041692F">
        <w:rPr>
          <w:sz w:val="24"/>
          <w:szCs w:val="24"/>
        </w:rPr>
        <w:t>,</w:t>
      </w:r>
      <w:r w:rsidR="0041692F" w:rsidRPr="0041692F">
        <w:rPr>
          <w:sz w:val="24"/>
          <w:szCs w:val="24"/>
        </w:rPr>
        <w:t xml:space="preserve"> Conselho de Arquitetura e Urbanismo de Minas Gerais</w:t>
      </w:r>
      <w:r w:rsidR="00285C93">
        <w:rPr>
          <w:sz w:val="24"/>
          <w:szCs w:val="24"/>
        </w:rPr>
        <w:t xml:space="preserve"> - CAU</w:t>
      </w:r>
      <w:r w:rsidR="0041692F" w:rsidRPr="0041692F">
        <w:rPr>
          <w:sz w:val="24"/>
          <w:szCs w:val="24"/>
        </w:rPr>
        <w:t>, Conselho Regional de Engenharia e Agronomia de Minas Gerais</w:t>
      </w:r>
      <w:r w:rsidR="00285C93">
        <w:rPr>
          <w:sz w:val="24"/>
          <w:szCs w:val="24"/>
        </w:rPr>
        <w:t xml:space="preserve"> - CREA,</w:t>
      </w:r>
      <w:r w:rsidR="0041692F" w:rsidRPr="0041692F">
        <w:rPr>
          <w:sz w:val="24"/>
          <w:szCs w:val="24"/>
        </w:rPr>
        <w:t xml:space="preserve"> dentre outros.</w:t>
      </w:r>
    </w:p>
    <w:p w14:paraId="66A78B18" w14:textId="40F16CD2" w:rsidR="0041692F" w:rsidRPr="0041692F" w:rsidRDefault="002052F8" w:rsidP="0041692F">
      <w:pPr>
        <w:jc w:val="both"/>
        <w:rPr>
          <w:sz w:val="24"/>
          <w:szCs w:val="24"/>
        </w:rPr>
      </w:pPr>
      <w:r w:rsidRPr="005A3E7C">
        <w:rPr>
          <w:b/>
          <w:sz w:val="24"/>
          <w:szCs w:val="24"/>
        </w:rPr>
        <w:t>§</w:t>
      </w:r>
      <w:r w:rsidR="0041692F" w:rsidRPr="005A3E7C">
        <w:rPr>
          <w:b/>
          <w:sz w:val="24"/>
          <w:szCs w:val="24"/>
        </w:rPr>
        <w:t>2º</w:t>
      </w:r>
      <w:r w:rsidR="0041692F" w:rsidRPr="0041692F">
        <w:rPr>
          <w:sz w:val="24"/>
          <w:szCs w:val="24"/>
        </w:rPr>
        <w:t xml:space="preserve"> O Secretário Executivo participará de todas as reuniões plenárias do CMDE, exceto daquelas cujas pautas tratar da indicação, substituição ou avaliação do próprio Secretário Executivo, quando a reunião será secretariada por um Secretário </w:t>
      </w:r>
      <w:proofErr w:type="spellStart"/>
      <w:r w:rsidR="0041692F" w:rsidRPr="00285C93">
        <w:rPr>
          <w:i/>
          <w:sz w:val="24"/>
          <w:szCs w:val="24"/>
        </w:rPr>
        <w:t>ad-hoc</w:t>
      </w:r>
      <w:proofErr w:type="spellEnd"/>
      <w:r w:rsidR="0041692F" w:rsidRPr="0041692F">
        <w:rPr>
          <w:sz w:val="24"/>
          <w:szCs w:val="24"/>
        </w:rPr>
        <w:t xml:space="preserve"> indicado pelo Presidente da sessão.</w:t>
      </w:r>
    </w:p>
    <w:p w14:paraId="4490014B" w14:textId="7F6F6822" w:rsidR="0041692F" w:rsidRDefault="002052F8" w:rsidP="0041692F">
      <w:pPr>
        <w:jc w:val="both"/>
        <w:rPr>
          <w:sz w:val="24"/>
          <w:szCs w:val="24"/>
        </w:rPr>
      </w:pPr>
      <w:r w:rsidRPr="005A3E7C">
        <w:rPr>
          <w:b/>
          <w:sz w:val="24"/>
          <w:szCs w:val="24"/>
        </w:rPr>
        <w:t>§</w:t>
      </w:r>
      <w:r w:rsidR="0041692F" w:rsidRPr="005A3E7C">
        <w:rPr>
          <w:b/>
          <w:sz w:val="24"/>
          <w:szCs w:val="24"/>
        </w:rPr>
        <w:t>3º</w:t>
      </w:r>
      <w:r w:rsidR="0041692F" w:rsidRPr="0041692F">
        <w:rPr>
          <w:sz w:val="24"/>
          <w:szCs w:val="24"/>
        </w:rPr>
        <w:t xml:space="preserve"> O Secretário Executivo participará das reuniões plenárias com direito a voz, mas sem direito a voto.</w:t>
      </w:r>
    </w:p>
    <w:p w14:paraId="6FFAD264" w14:textId="77777777" w:rsidR="002052F8" w:rsidRPr="0041692F" w:rsidRDefault="002052F8" w:rsidP="0041692F">
      <w:pPr>
        <w:jc w:val="both"/>
        <w:rPr>
          <w:sz w:val="24"/>
          <w:szCs w:val="24"/>
        </w:rPr>
      </w:pPr>
    </w:p>
    <w:p w14:paraId="638E7176" w14:textId="5F9344D8" w:rsidR="0041692F" w:rsidRDefault="0041692F" w:rsidP="0041692F">
      <w:pPr>
        <w:jc w:val="both"/>
        <w:rPr>
          <w:sz w:val="24"/>
          <w:szCs w:val="24"/>
        </w:rPr>
      </w:pPr>
      <w:r w:rsidRPr="002052F8">
        <w:rPr>
          <w:b/>
          <w:sz w:val="24"/>
          <w:szCs w:val="24"/>
        </w:rPr>
        <w:lastRenderedPageBreak/>
        <w:t>Art. 6º</w:t>
      </w:r>
      <w:r w:rsidR="002052F8" w:rsidRPr="002052F8">
        <w:rPr>
          <w:b/>
          <w:sz w:val="24"/>
          <w:szCs w:val="24"/>
        </w:rPr>
        <w:t>.</w:t>
      </w:r>
      <w:r w:rsidRPr="0041692F">
        <w:rPr>
          <w:sz w:val="24"/>
          <w:szCs w:val="24"/>
        </w:rPr>
        <w:t xml:space="preserve"> Os integrantes do Conselho Municipal de Desenvolvimento Econômico não terão direito a salários ou remuneração de qualquer espécie, sendo considerado o trabalho por eles prestados como serviços públicos relevantes.</w:t>
      </w:r>
    </w:p>
    <w:p w14:paraId="2FC50BB4" w14:textId="77777777" w:rsidR="002052F8" w:rsidRPr="0041692F" w:rsidRDefault="002052F8" w:rsidP="0041692F">
      <w:pPr>
        <w:jc w:val="both"/>
        <w:rPr>
          <w:sz w:val="24"/>
          <w:szCs w:val="24"/>
        </w:rPr>
      </w:pPr>
    </w:p>
    <w:p w14:paraId="6AA3A630" w14:textId="02158C6C" w:rsidR="0041692F" w:rsidRPr="0041692F" w:rsidRDefault="0041692F" w:rsidP="0041692F">
      <w:pPr>
        <w:jc w:val="both"/>
        <w:rPr>
          <w:sz w:val="24"/>
          <w:szCs w:val="24"/>
        </w:rPr>
      </w:pPr>
      <w:r w:rsidRPr="002052F8">
        <w:rPr>
          <w:b/>
          <w:sz w:val="24"/>
          <w:szCs w:val="24"/>
        </w:rPr>
        <w:t>Art</w:t>
      </w:r>
      <w:r w:rsidR="002052F8" w:rsidRPr="002052F8">
        <w:rPr>
          <w:b/>
          <w:sz w:val="24"/>
          <w:szCs w:val="24"/>
        </w:rPr>
        <w:t xml:space="preserve">. </w:t>
      </w:r>
      <w:r w:rsidRPr="002052F8">
        <w:rPr>
          <w:b/>
          <w:sz w:val="24"/>
          <w:szCs w:val="24"/>
        </w:rPr>
        <w:t>7º</w:t>
      </w:r>
      <w:r w:rsidR="002052F8" w:rsidRPr="002052F8">
        <w:rPr>
          <w:b/>
          <w:sz w:val="24"/>
          <w:szCs w:val="24"/>
        </w:rPr>
        <w:t>.</w:t>
      </w:r>
      <w:r w:rsidRPr="0041692F">
        <w:rPr>
          <w:sz w:val="24"/>
          <w:szCs w:val="24"/>
        </w:rPr>
        <w:t xml:space="preserve"> Compete ao Presidente do Conselho Municipal de Desenvolvimento Econômico, dentre outras a serem previstas no Regimento Interno:</w:t>
      </w:r>
    </w:p>
    <w:p w14:paraId="232B75FA" w14:textId="1984722E" w:rsidR="0041692F" w:rsidRPr="0041692F" w:rsidRDefault="0041692F" w:rsidP="0041692F">
      <w:pPr>
        <w:jc w:val="both"/>
        <w:rPr>
          <w:sz w:val="24"/>
          <w:szCs w:val="24"/>
        </w:rPr>
      </w:pPr>
      <w:r w:rsidRPr="005A3E7C">
        <w:rPr>
          <w:b/>
          <w:sz w:val="24"/>
          <w:szCs w:val="24"/>
        </w:rPr>
        <w:t>I.</w:t>
      </w:r>
      <w:r w:rsidRPr="0041692F">
        <w:rPr>
          <w:sz w:val="24"/>
          <w:szCs w:val="24"/>
        </w:rPr>
        <w:t xml:space="preserve"> Coordenar o CMDE</w:t>
      </w:r>
      <w:r w:rsidR="00285C93">
        <w:rPr>
          <w:sz w:val="24"/>
          <w:szCs w:val="24"/>
        </w:rPr>
        <w:t>;</w:t>
      </w:r>
    </w:p>
    <w:p w14:paraId="5559B8EF" w14:textId="77777777" w:rsidR="0041692F" w:rsidRPr="0041692F" w:rsidRDefault="0041692F" w:rsidP="0041692F">
      <w:pPr>
        <w:jc w:val="both"/>
        <w:rPr>
          <w:sz w:val="24"/>
          <w:szCs w:val="24"/>
        </w:rPr>
      </w:pPr>
      <w:r w:rsidRPr="005A3E7C">
        <w:rPr>
          <w:b/>
          <w:sz w:val="24"/>
          <w:szCs w:val="24"/>
        </w:rPr>
        <w:t>II.</w:t>
      </w:r>
      <w:r w:rsidRPr="0041692F">
        <w:rPr>
          <w:sz w:val="24"/>
          <w:szCs w:val="24"/>
        </w:rPr>
        <w:t xml:space="preserve"> Determinar a pauta das reuniões e dirigi-las, orientando os debates e consignando os votos dos conselheiros presentes;</w:t>
      </w:r>
    </w:p>
    <w:p w14:paraId="6E187CBE" w14:textId="77777777" w:rsidR="0041692F" w:rsidRPr="0041692F" w:rsidRDefault="0041692F" w:rsidP="0041692F">
      <w:pPr>
        <w:jc w:val="both"/>
        <w:rPr>
          <w:sz w:val="24"/>
          <w:szCs w:val="24"/>
        </w:rPr>
      </w:pPr>
      <w:r w:rsidRPr="005A3E7C">
        <w:rPr>
          <w:b/>
          <w:sz w:val="24"/>
          <w:szCs w:val="24"/>
        </w:rPr>
        <w:t>III.</w:t>
      </w:r>
      <w:r w:rsidRPr="0041692F">
        <w:rPr>
          <w:sz w:val="24"/>
          <w:szCs w:val="24"/>
        </w:rPr>
        <w:t xml:space="preserve"> Submeter à apreciação do plenário os assuntos e propostas que dependam de decisão do CMDE;</w:t>
      </w:r>
    </w:p>
    <w:p w14:paraId="3C766FA6" w14:textId="77777777" w:rsidR="0041692F" w:rsidRPr="0041692F" w:rsidRDefault="0041692F" w:rsidP="0041692F">
      <w:pPr>
        <w:jc w:val="both"/>
        <w:rPr>
          <w:sz w:val="24"/>
          <w:szCs w:val="24"/>
        </w:rPr>
      </w:pPr>
      <w:r w:rsidRPr="005A3E7C">
        <w:rPr>
          <w:b/>
          <w:sz w:val="24"/>
          <w:szCs w:val="24"/>
        </w:rPr>
        <w:t>IV.</w:t>
      </w:r>
      <w:r w:rsidRPr="0041692F">
        <w:rPr>
          <w:sz w:val="24"/>
          <w:szCs w:val="24"/>
        </w:rPr>
        <w:t xml:space="preserve"> Resolver as questões de ordem suscitadas no curso das reuniões;</w:t>
      </w:r>
    </w:p>
    <w:p w14:paraId="26A5F911" w14:textId="77777777" w:rsidR="0041692F" w:rsidRPr="0041692F" w:rsidRDefault="0041692F" w:rsidP="0041692F">
      <w:pPr>
        <w:jc w:val="both"/>
        <w:rPr>
          <w:sz w:val="24"/>
          <w:szCs w:val="24"/>
        </w:rPr>
      </w:pPr>
      <w:r w:rsidRPr="005A3E7C">
        <w:rPr>
          <w:b/>
          <w:sz w:val="24"/>
          <w:szCs w:val="24"/>
        </w:rPr>
        <w:t>V.</w:t>
      </w:r>
      <w:r w:rsidRPr="0041692F">
        <w:rPr>
          <w:sz w:val="24"/>
          <w:szCs w:val="24"/>
        </w:rPr>
        <w:t xml:space="preserve"> Emitir voto de qualidade, se necessário;</w:t>
      </w:r>
    </w:p>
    <w:p w14:paraId="4850B8C6" w14:textId="77777777" w:rsidR="0041692F" w:rsidRPr="0041692F" w:rsidRDefault="0041692F" w:rsidP="0041692F">
      <w:pPr>
        <w:jc w:val="both"/>
        <w:rPr>
          <w:sz w:val="24"/>
          <w:szCs w:val="24"/>
        </w:rPr>
      </w:pPr>
      <w:r w:rsidRPr="005A3E7C">
        <w:rPr>
          <w:b/>
          <w:sz w:val="24"/>
          <w:szCs w:val="24"/>
        </w:rPr>
        <w:t>VI.</w:t>
      </w:r>
      <w:r w:rsidRPr="0041692F">
        <w:rPr>
          <w:sz w:val="24"/>
          <w:szCs w:val="24"/>
        </w:rPr>
        <w:t xml:space="preserve"> Proclamar o resultado das votações;</w:t>
      </w:r>
    </w:p>
    <w:p w14:paraId="5BCD553A" w14:textId="77777777" w:rsidR="0041692F" w:rsidRPr="0041692F" w:rsidRDefault="0041692F" w:rsidP="0041692F">
      <w:pPr>
        <w:jc w:val="both"/>
        <w:rPr>
          <w:sz w:val="24"/>
          <w:szCs w:val="24"/>
        </w:rPr>
      </w:pPr>
      <w:r w:rsidRPr="005A3E7C">
        <w:rPr>
          <w:b/>
          <w:sz w:val="24"/>
          <w:szCs w:val="24"/>
        </w:rPr>
        <w:t>VII.</w:t>
      </w:r>
      <w:r w:rsidRPr="0041692F">
        <w:rPr>
          <w:sz w:val="24"/>
          <w:szCs w:val="24"/>
        </w:rPr>
        <w:t xml:space="preserve"> Prestar informações relativas ao CMDE;</w:t>
      </w:r>
    </w:p>
    <w:p w14:paraId="6F4B6EFB" w14:textId="77777777" w:rsidR="0041692F" w:rsidRPr="0041692F" w:rsidRDefault="0041692F" w:rsidP="0041692F">
      <w:pPr>
        <w:jc w:val="both"/>
        <w:rPr>
          <w:sz w:val="24"/>
          <w:szCs w:val="24"/>
        </w:rPr>
      </w:pPr>
      <w:r w:rsidRPr="005A3E7C">
        <w:rPr>
          <w:b/>
          <w:sz w:val="24"/>
          <w:szCs w:val="24"/>
        </w:rPr>
        <w:t>VIII.</w:t>
      </w:r>
      <w:r w:rsidRPr="0041692F">
        <w:rPr>
          <w:sz w:val="24"/>
          <w:szCs w:val="24"/>
        </w:rPr>
        <w:t xml:space="preserve"> Cumprir e fazer cumprir as decisões do CMDE;</w:t>
      </w:r>
    </w:p>
    <w:p w14:paraId="3BED7604" w14:textId="77777777" w:rsidR="0041692F" w:rsidRPr="0041692F" w:rsidRDefault="0041692F" w:rsidP="0041692F">
      <w:pPr>
        <w:jc w:val="both"/>
        <w:rPr>
          <w:sz w:val="24"/>
          <w:szCs w:val="24"/>
        </w:rPr>
      </w:pPr>
      <w:r w:rsidRPr="005A3E7C">
        <w:rPr>
          <w:b/>
          <w:sz w:val="24"/>
          <w:szCs w:val="24"/>
        </w:rPr>
        <w:t>IX.</w:t>
      </w:r>
      <w:r w:rsidRPr="0041692F">
        <w:rPr>
          <w:sz w:val="24"/>
          <w:szCs w:val="24"/>
        </w:rPr>
        <w:t xml:space="preserve"> Representar o CMDE, em juízo e fora dele.</w:t>
      </w:r>
    </w:p>
    <w:p w14:paraId="533B1756" w14:textId="253B1031" w:rsidR="0041692F" w:rsidRDefault="0041692F" w:rsidP="0041692F">
      <w:pPr>
        <w:jc w:val="both"/>
        <w:rPr>
          <w:sz w:val="24"/>
          <w:szCs w:val="24"/>
        </w:rPr>
      </w:pPr>
      <w:r w:rsidRPr="005A3E7C">
        <w:rPr>
          <w:b/>
          <w:sz w:val="24"/>
          <w:szCs w:val="24"/>
        </w:rPr>
        <w:t>Parágrafo único.</w:t>
      </w:r>
      <w:r w:rsidRPr="0041692F">
        <w:rPr>
          <w:sz w:val="24"/>
          <w:szCs w:val="24"/>
        </w:rPr>
        <w:t xml:space="preserve"> Ao Vice-presidente do CMDE compete substituir o Presidente em suas faltas e</w:t>
      </w:r>
      <w:r w:rsidR="002052F8">
        <w:rPr>
          <w:sz w:val="24"/>
          <w:szCs w:val="24"/>
        </w:rPr>
        <w:t xml:space="preserve"> </w:t>
      </w:r>
      <w:r w:rsidRPr="0041692F">
        <w:rPr>
          <w:sz w:val="24"/>
          <w:szCs w:val="24"/>
        </w:rPr>
        <w:t>impedimentos.</w:t>
      </w:r>
    </w:p>
    <w:p w14:paraId="65E8DFEC" w14:textId="77777777" w:rsidR="002052F8" w:rsidRPr="0041692F" w:rsidRDefault="002052F8" w:rsidP="0041692F">
      <w:pPr>
        <w:jc w:val="both"/>
        <w:rPr>
          <w:sz w:val="24"/>
          <w:szCs w:val="24"/>
        </w:rPr>
      </w:pPr>
    </w:p>
    <w:p w14:paraId="1CFB0EF1" w14:textId="004B755C" w:rsidR="0041692F" w:rsidRPr="0041692F" w:rsidRDefault="0041692F" w:rsidP="0041692F">
      <w:pPr>
        <w:jc w:val="both"/>
        <w:rPr>
          <w:sz w:val="24"/>
          <w:szCs w:val="24"/>
        </w:rPr>
      </w:pPr>
      <w:r w:rsidRPr="002052F8">
        <w:rPr>
          <w:b/>
          <w:sz w:val="24"/>
          <w:szCs w:val="24"/>
        </w:rPr>
        <w:t>Art. 8º</w:t>
      </w:r>
      <w:r w:rsidR="002052F8" w:rsidRPr="002052F8">
        <w:rPr>
          <w:b/>
          <w:sz w:val="24"/>
          <w:szCs w:val="24"/>
        </w:rPr>
        <w:t>.</w:t>
      </w:r>
      <w:r w:rsidRPr="0041692F">
        <w:rPr>
          <w:sz w:val="24"/>
          <w:szCs w:val="24"/>
        </w:rPr>
        <w:t xml:space="preserve"> O Presidente</w:t>
      </w:r>
      <w:r w:rsidR="00285C93">
        <w:rPr>
          <w:sz w:val="24"/>
          <w:szCs w:val="24"/>
        </w:rPr>
        <w:t xml:space="preserve"> e</w:t>
      </w:r>
      <w:r w:rsidRPr="0041692F">
        <w:rPr>
          <w:sz w:val="24"/>
          <w:szCs w:val="24"/>
        </w:rPr>
        <w:t xml:space="preserve"> o Vice-presidente do CM</w:t>
      </w:r>
      <w:r w:rsidR="00285C93">
        <w:rPr>
          <w:sz w:val="24"/>
          <w:szCs w:val="24"/>
        </w:rPr>
        <w:t xml:space="preserve">DE </w:t>
      </w:r>
      <w:proofErr w:type="gramStart"/>
      <w:r w:rsidR="00285C93">
        <w:rPr>
          <w:sz w:val="24"/>
          <w:szCs w:val="24"/>
        </w:rPr>
        <w:t>terá</w:t>
      </w:r>
      <w:proofErr w:type="gramEnd"/>
      <w:r w:rsidR="00285C93">
        <w:rPr>
          <w:sz w:val="24"/>
          <w:szCs w:val="24"/>
        </w:rPr>
        <w:t xml:space="preserve"> o mandato de 02 (dois) anos</w:t>
      </w:r>
      <w:r w:rsidRPr="0041692F">
        <w:rPr>
          <w:sz w:val="24"/>
          <w:szCs w:val="24"/>
        </w:rPr>
        <w:t>, eleito</w:t>
      </w:r>
      <w:r w:rsidR="00285C93">
        <w:rPr>
          <w:sz w:val="24"/>
          <w:szCs w:val="24"/>
        </w:rPr>
        <w:t>s</w:t>
      </w:r>
      <w:r w:rsidRPr="0041692F">
        <w:rPr>
          <w:sz w:val="24"/>
          <w:szCs w:val="24"/>
        </w:rPr>
        <w:t xml:space="preserve"> dentre os seus pares, sempre em sistema de rodízio de bancadas, na última reunião ordinária.</w:t>
      </w:r>
    </w:p>
    <w:p w14:paraId="6678FF14" w14:textId="352C7734" w:rsidR="0041692F" w:rsidRDefault="00285C93" w:rsidP="0041692F">
      <w:pPr>
        <w:jc w:val="both"/>
        <w:rPr>
          <w:sz w:val="24"/>
          <w:szCs w:val="24"/>
        </w:rPr>
      </w:pPr>
      <w:r w:rsidRPr="005A3E7C">
        <w:rPr>
          <w:b/>
          <w:sz w:val="24"/>
          <w:szCs w:val="24"/>
        </w:rPr>
        <w:t>Parágrafo único.</w:t>
      </w:r>
      <w:r w:rsidRPr="0041692F">
        <w:rPr>
          <w:sz w:val="24"/>
          <w:szCs w:val="24"/>
        </w:rPr>
        <w:t xml:space="preserve"> </w:t>
      </w:r>
      <w:r w:rsidR="0041692F" w:rsidRPr="0041692F">
        <w:rPr>
          <w:sz w:val="24"/>
          <w:szCs w:val="24"/>
        </w:rPr>
        <w:t xml:space="preserve">Ocupará o primeiro ano de mandato na presidência, a Secretaria Municipal de Desenvolvimento Econômico, que exercerá o mandato até o final do exercício seguinte. </w:t>
      </w:r>
    </w:p>
    <w:p w14:paraId="1B096890" w14:textId="77777777" w:rsidR="002052F8" w:rsidRPr="0041692F" w:rsidRDefault="002052F8" w:rsidP="0041692F">
      <w:pPr>
        <w:jc w:val="both"/>
        <w:rPr>
          <w:sz w:val="24"/>
          <w:szCs w:val="24"/>
        </w:rPr>
      </w:pPr>
    </w:p>
    <w:p w14:paraId="4ADE7FB3" w14:textId="52FD0DB0" w:rsidR="0041692F" w:rsidRPr="0041692F" w:rsidRDefault="0041692F" w:rsidP="0041692F">
      <w:pPr>
        <w:jc w:val="both"/>
        <w:rPr>
          <w:sz w:val="24"/>
          <w:szCs w:val="24"/>
        </w:rPr>
      </w:pPr>
      <w:r w:rsidRPr="002052F8">
        <w:rPr>
          <w:b/>
          <w:sz w:val="24"/>
          <w:szCs w:val="24"/>
        </w:rPr>
        <w:t>Art. 9º</w:t>
      </w:r>
      <w:r w:rsidR="002052F8">
        <w:rPr>
          <w:b/>
          <w:sz w:val="24"/>
          <w:szCs w:val="24"/>
        </w:rPr>
        <w:t>.</w:t>
      </w:r>
      <w:r w:rsidRPr="0041692F">
        <w:rPr>
          <w:sz w:val="24"/>
          <w:szCs w:val="24"/>
        </w:rPr>
        <w:t xml:space="preserve"> Compete à Secretaria Executiva, dentre outras atribuições previstas no Regimento Interno:</w:t>
      </w:r>
    </w:p>
    <w:p w14:paraId="2C7CC7D4" w14:textId="1FAD9D05" w:rsidR="0041692F" w:rsidRPr="0041692F" w:rsidRDefault="0041692F" w:rsidP="0041692F">
      <w:pPr>
        <w:jc w:val="both"/>
        <w:rPr>
          <w:sz w:val="24"/>
          <w:szCs w:val="24"/>
        </w:rPr>
      </w:pPr>
      <w:r w:rsidRPr="005A3E7C">
        <w:rPr>
          <w:b/>
          <w:sz w:val="24"/>
          <w:szCs w:val="24"/>
        </w:rPr>
        <w:t>I.</w:t>
      </w:r>
      <w:r w:rsidRPr="0041692F">
        <w:rPr>
          <w:sz w:val="24"/>
          <w:szCs w:val="24"/>
        </w:rPr>
        <w:t xml:space="preserve"> Preparar, antecipadamente, as reuniões do CMDE, incluindo convites com pauta, informes de</w:t>
      </w:r>
      <w:r w:rsidR="00285C93">
        <w:rPr>
          <w:sz w:val="24"/>
          <w:szCs w:val="24"/>
        </w:rPr>
        <w:t xml:space="preserve"> </w:t>
      </w:r>
      <w:r w:rsidRPr="0041692F">
        <w:rPr>
          <w:sz w:val="24"/>
          <w:szCs w:val="24"/>
        </w:rPr>
        <w:t>correspondências recebidas e enviadas;</w:t>
      </w:r>
    </w:p>
    <w:p w14:paraId="4A0AC9DC" w14:textId="77777777" w:rsidR="0041692F" w:rsidRPr="0041692F" w:rsidRDefault="0041692F" w:rsidP="0041692F">
      <w:pPr>
        <w:jc w:val="both"/>
        <w:rPr>
          <w:sz w:val="24"/>
          <w:szCs w:val="24"/>
        </w:rPr>
      </w:pPr>
      <w:r w:rsidRPr="005A3E7C">
        <w:rPr>
          <w:b/>
          <w:sz w:val="24"/>
          <w:szCs w:val="24"/>
        </w:rPr>
        <w:t>II.</w:t>
      </w:r>
      <w:r w:rsidRPr="0041692F">
        <w:rPr>
          <w:sz w:val="24"/>
          <w:szCs w:val="24"/>
        </w:rPr>
        <w:t xml:space="preserve"> Acompanhar as reuniões, assistir ao Presidente e ao Vice-presidente e demais membros;</w:t>
      </w:r>
    </w:p>
    <w:p w14:paraId="1AEEDF75" w14:textId="77777777" w:rsidR="0041692F" w:rsidRPr="0041692F" w:rsidRDefault="0041692F" w:rsidP="0041692F">
      <w:pPr>
        <w:jc w:val="both"/>
        <w:rPr>
          <w:sz w:val="24"/>
          <w:szCs w:val="24"/>
        </w:rPr>
      </w:pPr>
      <w:r w:rsidRPr="005A3E7C">
        <w:rPr>
          <w:b/>
          <w:sz w:val="24"/>
          <w:szCs w:val="24"/>
        </w:rPr>
        <w:t>III.</w:t>
      </w:r>
      <w:r w:rsidRPr="0041692F">
        <w:rPr>
          <w:sz w:val="24"/>
          <w:szCs w:val="24"/>
        </w:rPr>
        <w:t xml:space="preserve"> Manter os serviços administrativos e de arquivo do CMDE atualizados e em ordem;</w:t>
      </w:r>
    </w:p>
    <w:p w14:paraId="58FF3982" w14:textId="77777777" w:rsidR="0041692F" w:rsidRPr="0041692F" w:rsidRDefault="0041692F" w:rsidP="0041692F">
      <w:pPr>
        <w:jc w:val="both"/>
        <w:rPr>
          <w:sz w:val="24"/>
          <w:szCs w:val="24"/>
        </w:rPr>
      </w:pPr>
      <w:r w:rsidRPr="005A3E7C">
        <w:rPr>
          <w:b/>
          <w:sz w:val="24"/>
          <w:szCs w:val="24"/>
        </w:rPr>
        <w:t>IV.</w:t>
      </w:r>
      <w:r w:rsidRPr="0041692F">
        <w:rPr>
          <w:sz w:val="24"/>
          <w:szCs w:val="24"/>
        </w:rPr>
        <w:t xml:space="preserve"> Fornecer informações a outras instituições conselheiras, mediante autorização do Presidente;</w:t>
      </w:r>
    </w:p>
    <w:p w14:paraId="524E1E4C" w14:textId="77777777" w:rsidR="0041692F" w:rsidRPr="0041692F" w:rsidRDefault="0041692F" w:rsidP="0041692F">
      <w:pPr>
        <w:jc w:val="both"/>
        <w:rPr>
          <w:sz w:val="24"/>
          <w:szCs w:val="24"/>
        </w:rPr>
      </w:pPr>
      <w:r w:rsidRPr="005A3E7C">
        <w:rPr>
          <w:b/>
          <w:sz w:val="24"/>
          <w:szCs w:val="24"/>
        </w:rPr>
        <w:t>V.</w:t>
      </w:r>
      <w:r w:rsidRPr="0041692F">
        <w:rPr>
          <w:sz w:val="24"/>
          <w:szCs w:val="24"/>
        </w:rPr>
        <w:t xml:space="preserve"> Prestar informações ao Presidente ou aos demais membros do CMDE, sobre assuntos administrativos;</w:t>
      </w:r>
    </w:p>
    <w:p w14:paraId="19ED1CEF" w14:textId="77777777" w:rsidR="0041692F" w:rsidRPr="0041692F" w:rsidRDefault="0041692F" w:rsidP="0041692F">
      <w:pPr>
        <w:jc w:val="both"/>
        <w:rPr>
          <w:sz w:val="24"/>
          <w:szCs w:val="24"/>
        </w:rPr>
      </w:pPr>
      <w:r w:rsidRPr="005A3E7C">
        <w:rPr>
          <w:b/>
          <w:sz w:val="24"/>
          <w:szCs w:val="24"/>
        </w:rPr>
        <w:lastRenderedPageBreak/>
        <w:t>VI.</w:t>
      </w:r>
      <w:r w:rsidRPr="0041692F">
        <w:rPr>
          <w:sz w:val="24"/>
          <w:szCs w:val="24"/>
        </w:rPr>
        <w:t xml:space="preserve"> Receber informações de outros órgãos, de interesse do CMDE e transmiti-las ao Presidente.</w:t>
      </w:r>
    </w:p>
    <w:p w14:paraId="387BAFB4" w14:textId="51030DAD" w:rsidR="0041692F" w:rsidRDefault="0041692F" w:rsidP="0041692F">
      <w:pPr>
        <w:jc w:val="both"/>
        <w:rPr>
          <w:sz w:val="24"/>
          <w:szCs w:val="24"/>
        </w:rPr>
      </w:pPr>
      <w:r w:rsidRPr="005A3E7C">
        <w:rPr>
          <w:b/>
          <w:sz w:val="24"/>
          <w:szCs w:val="24"/>
        </w:rPr>
        <w:t>Parágrafo único.</w:t>
      </w:r>
      <w:r w:rsidRPr="0041692F">
        <w:rPr>
          <w:sz w:val="24"/>
          <w:szCs w:val="24"/>
        </w:rPr>
        <w:t xml:space="preserve"> A Secretaria Executiva será coordenada por um Secretário Executivo, necessariamente vinculado formalmente a uma das instituições conselheiras do CMDE, indicado pelo Presidente e aprovado pela maioria absoluta dos Conselheiros presentes à reunião.</w:t>
      </w:r>
    </w:p>
    <w:p w14:paraId="7D307F89" w14:textId="77777777" w:rsidR="002052F8" w:rsidRPr="0041692F" w:rsidRDefault="002052F8" w:rsidP="0041692F">
      <w:pPr>
        <w:jc w:val="both"/>
        <w:rPr>
          <w:sz w:val="24"/>
          <w:szCs w:val="24"/>
        </w:rPr>
      </w:pPr>
    </w:p>
    <w:p w14:paraId="7C104CAD" w14:textId="489994DE" w:rsidR="0041692F" w:rsidRPr="0041692F" w:rsidRDefault="0041692F" w:rsidP="0041692F">
      <w:pPr>
        <w:jc w:val="both"/>
        <w:rPr>
          <w:sz w:val="24"/>
          <w:szCs w:val="24"/>
        </w:rPr>
      </w:pPr>
      <w:r w:rsidRPr="002052F8">
        <w:rPr>
          <w:b/>
          <w:sz w:val="24"/>
          <w:szCs w:val="24"/>
        </w:rPr>
        <w:t>Art. 10</w:t>
      </w:r>
      <w:r w:rsidR="002052F8" w:rsidRPr="002052F8">
        <w:rPr>
          <w:b/>
          <w:sz w:val="24"/>
          <w:szCs w:val="24"/>
        </w:rPr>
        <w:t>.</w:t>
      </w:r>
      <w:r w:rsidRPr="0041692F">
        <w:rPr>
          <w:sz w:val="24"/>
          <w:szCs w:val="24"/>
        </w:rPr>
        <w:t xml:space="preserve"> Compete à Plenária dentre outras atribuições previstas no Regimento Interno:</w:t>
      </w:r>
    </w:p>
    <w:p w14:paraId="185A8335" w14:textId="77777777" w:rsidR="0041692F" w:rsidRPr="0041692F" w:rsidRDefault="0041692F" w:rsidP="0041692F">
      <w:pPr>
        <w:jc w:val="both"/>
        <w:rPr>
          <w:sz w:val="24"/>
          <w:szCs w:val="24"/>
        </w:rPr>
      </w:pPr>
      <w:r w:rsidRPr="005A3E7C">
        <w:rPr>
          <w:b/>
          <w:sz w:val="24"/>
          <w:szCs w:val="24"/>
        </w:rPr>
        <w:t>I.</w:t>
      </w:r>
      <w:r w:rsidRPr="0041692F">
        <w:rPr>
          <w:sz w:val="24"/>
          <w:szCs w:val="24"/>
        </w:rPr>
        <w:t xml:space="preserve"> Discutir e deliberar sobre os assuntos relacionados às suas competências;</w:t>
      </w:r>
    </w:p>
    <w:p w14:paraId="6368538E" w14:textId="77777777" w:rsidR="0041692F" w:rsidRPr="0041692F" w:rsidRDefault="0041692F" w:rsidP="0041692F">
      <w:pPr>
        <w:jc w:val="both"/>
        <w:rPr>
          <w:sz w:val="24"/>
          <w:szCs w:val="24"/>
        </w:rPr>
      </w:pPr>
      <w:r w:rsidRPr="005A3E7C">
        <w:rPr>
          <w:b/>
          <w:sz w:val="24"/>
          <w:szCs w:val="24"/>
        </w:rPr>
        <w:t>II.</w:t>
      </w:r>
      <w:r w:rsidRPr="0041692F">
        <w:rPr>
          <w:sz w:val="24"/>
          <w:szCs w:val="24"/>
        </w:rPr>
        <w:t xml:space="preserve"> Analisar e deliberar sobre assuntos encaminhados à apreciação do CMDE;</w:t>
      </w:r>
    </w:p>
    <w:p w14:paraId="345A5D7B" w14:textId="77777777" w:rsidR="0041692F" w:rsidRPr="0041692F" w:rsidRDefault="0041692F" w:rsidP="0041692F">
      <w:pPr>
        <w:jc w:val="both"/>
        <w:rPr>
          <w:sz w:val="24"/>
          <w:szCs w:val="24"/>
        </w:rPr>
      </w:pPr>
      <w:r w:rsidRPr="005A3E7C">
        <w:rPr>
          <w:b/>
          <w:sz w:val="24"/>
          <w:szCs w:val="24"/>
        </w:rPr>
        <w:t>III.</w:t>
      </w:r>
      <w:r w:rsidRPr="0041692F">
        <w:rPr>
          <w:sz w:val="24"/>
          <w:szCs w:val="24"/>
        </w:rPr>
        <w:t xml:space="preserve"> Dispor sobre as normas e baixar atos relativos ao funcionamento do CMDE;</w:t>
      </w:r>
    </w:p>
    <w:p w14:paraId="09C10AEF" w14:textId="77777777" w:rsidR="0041692F" w:rsidRPr="0041692F" w:rsidRDefault="0041692F" w:rsidP="0041692F">
      <w:pPr>
        <w:jc w:val="both"/>
        <w:rPr>
          <w:sz w:val="24"/>
          <w:szCs w:val="24"/>
        </w:rPr>
      </w:pPr>
      <w:r w:rsidRPr="005A3E7C">
        <w:rPr>
          <w:b/>
          <w:sz w:val="24"/>
          <w:szCs w:val="24"/>
        </w:rPr>
        <w:t>IV.</w:t>
      </w:r>
      <w:r w:rsidRPr="0041692F">
        <w:rPr>
          <w:sz w:val="24"/>
          <w:szCs w:val="24"/>
        </w:rPr>
        <w:t xml:space="preserve"> Decidir sobre o pedido de urgência e de prioridade das matérias constantes da ordem do dia da respectiva sessão;</w:t>
      </w:r>
    </w:p>
    <w:p w14:paraId="4DCD1EBB" w14:textId="77777777" w:rsidR="0041692F" w:rsidRPr="0041692F" w:rsidRDefault="0041692F" w:rsidP="0041692F">
      <w:pPr>
        <w:jc w:val="both"/>
        <w:rPr>
          <w:sz w:val="24"/>
          <w:szCs w:val="24"/>
        </w:rPr>
      </w:pPr>
      <w:r w:rsidRPr="005A3E7C">
        <w:rPr>
          <w:b/>
          <w:sz w:val="24"/>
          <w:szCs w:val="24"/>
        </w:rPr>
        <w:t>V.</w:t>
      </w:r>
      <w:r w:rsidRPr="0041692F">
        <w:rPr>
          <w:sz w:val="24"/>
          <w:szCs w:val="24"/>
        </w:rPr>
        <w:t xml:space="preserve"> Discutir e decidir sobre os assuntos relacionados com propostas ou sugestões, moções ou indicações, providências ou medidas do que resultem manifestações do CMDE;</w:t>
      </w:r>
    </w:p>
    <w:p w14:paraId="5120D6B5" w14:textId="77777777" w:rsidR="0041692F" w:rsidRPr="0041692F" w:rsidRDefault="0041692F" w:rsidP="0041692F">
      <w:pPr>
        <w:jc w:val="both"/>
        <w:rPr>
          <w:sz w:val="24"/>
          <w:szCs w:val="24"/>
        </w:rPr>
      </w:pPr>
      <w:r w:rsidRPr="005A3E7C">
        <w:rPr>
          <w:b/>
          <w:sz w:val="24"/>
          <w:szCs w:val="24"/>
        </w:rPr>
        <w:t>VI.</w:t>
      </w:r>
      <w:r w:rsidRPr="0041692F">
        <w:rPr>
          <w:sz w:val="24"/>
          <w:szCs w:val="24"/>
        </w:rPr>
        <w:t xml:space="preserve"> Julgar os recursos interpostos contra decisões do Presidente;</w:t>
      </w:r>
    </w:p>
    <w:p w14:paraId="73D9B15F" w14:textId="77777777" w:rsidR="0041692F" w:rsidRPr="0041692F" w:rsidRDefault="0041692F" w:rsidP="0041692F">
      <w:pPr>
        <w:jc w:val="both"/>
        <w:rPr>
          <w:sz w:val="24"/>
          <w:szCs w:val="24"/>
        </w:rPr>
      </w:pPr>
      <w:r w:rsidRPr="005A3E7C">
        <w:rPr>
          <w:b/>
          <w:sz w:val="24"/>
          <w:szCs w:val="24"/>
        </w:rPr>
        <w:t>VII.</w:t>
      </w:r>
      <w:r w:rsidRPr="0041692F">
        <w:rPr>
          <w:sz w:val="24"/>
          <w:szCs w:val="24"/>
        </w:rPr>
        <w:t xml:space="preserve"> Alterar e aprovar atas das sessões do CMDE;</w:t>
      </w:r>
    </w:p>
    <w:p w14:paraId="01767EA1" w14:textId="77777777" w:rsidR="0041692F" w:rsidRPr="0041692F" w:rsidRDefault="0041692F" w:rsidP="0041692F">
      <w:pPr>
        <w:jc w:val="both"/>
        <w:rPr>
          <w:sz w:val="24"/>
          <w:szCs w:val="24"/>
        </w:rPr>
      </w:pPr>
      <w:r w:rsidRPr="005A3E7C">
        <w:rPr>
          <w:b/>
          <w:sz w:val="24"/>
          <w:szCs w:val="24"/>
        </w:rPr>
        <w:t>VIII.</w:t>
      </w:r>
      <w:r w:rsidRPr="0041692F">
        <w:rPr>
          <w:sz w:val="24"/>
          <w:szCs w:val="24"/>
        </w:rPr>
        <w:t xml:space="preserve"> Apreciar, aprovar ou rejeitar pareceres oriundos das Câmaras Técnicas e da Secretaria Executiva do CMDE;</w:t>
      </w:r>
    </w:p>
    <w:p w14:paraId="39E4965E" w14:textId="77777777" w:rsidR="0041692F" w:rsidRPr="0041692F" w:rsidRDefault="0041692F" w:rsidP="0041692F">
      <w:pPr>
        <w:jc w:val="both"/>
        <w:rPr>
          <w:sz w:val="24"/>
          <w:szCs w:val="24"/>
        </w:rPr>
      </w:pPr>
      <w:r w:rsidRPr="005A3E7C">
        <w:rPr>
          <w:b/>
          <w:sz w:val="24"/>
          <w:szCs w:val="24"/>
        </w:rPr>
        <w:t>IX.</w:t>
      </w:r>
      <w:r w:rsidRPr="0041692F">
        <w:rPr>
          <w:sz w:val="24"/>
          <w:szCs w:val="24"/>
        </w:rPr>
        <w:t xml:space="preserve"> Elaborar, aprovar e alterar o Regimento Interno do CMDE;</w:t>
      </w:r>
    </w:p>
    <w:p w14:paraId="1169709D" w14:textId="77777777" w:rsidR="0041692F" w:rsidRPr="0041692F" w:rsidRDefault="0041692F" w:rsidP="0041692F">
      <w:pPr>
        <w:jc w:val="both"/>
        <w:rPr>
          <w:sz w:val="24"/>
          <w:szCs w:val="24"/>
        </w:rPr>
      </w:pPr>
      <w:r w:rsidRPr="005A3E7C">
        <w:rPr>
          <w:b/>
          <w:sz w:val="24"/>
          <w:szCs w:val="24"/>
        </w:rPr>
        <w:t>X.</w:t>
      </w:r>
      <w:r w:rsidRPr="0041692F">
        <w:rPr>
          <w:sz w:val="24"/>
          <w:szCs w:val="24"/>
        </w:rPr>
        <w:t xml:space="preserve"> Empossar o Presidente e eleger o Vice-presidente do CMDE;</w:t>
      </w:r>
    </w:p>
    <w:p w14:paraId="1511FB86" w14:textId="61F303CA" w:rsidR="0041692F" w:rsidRPr="0041692F" w:rsidRDefault="0041692F" w:rsidP="0041692F">
      <w:pPr>
        <w:jc w:val="both"/>
        <w:rPr>
          <w:sz w:val="24"/>
          <w:szCs w:val="24"/>
        </w:rPr>
      </w:pPr>
      <w:r w:rsidRPr="005A3E7C">
        <w:rPr>
          <w:b/>
          <w:sz w:val="24"/>
          <w:szCs w:val="24"/>
        </w:rPr>
        <w:t>XI.</w:t>
      </w:r>
      <w:r w:rsidRPr="0041692F">
        <w:rPr>
          <w:sz w:val="24"/>
          <w:szCs w:val="24"/>
        </w:rPr>
        <w:t xml:space="preserve"> Aprovar indicação </w:t>
      </w:r>
      <w:r w:rsidR="001F12E1">
        <w:rPr>
          <w:sz w:val="24"/>
          <w:szCs w:val="24"/>
        </w:rPr>
        <w:t>do Secretário Executivo do CMDE;</w:t>
      </w:r>
    </w:p>
    <w:p w14:paraId="6DEAF7E7" w14:textId="77777777" w:rsidR="0041692F" w:rsidRPr="0041692F" w:rsidRDefault="0041692F" w:rsidP="0041692F">
      <w:pPr>
        <w:jc w:val="both"/>
        <w:rPr>
          <w:sz w:val="24"/>
          <w:szCs w:val="24"/>
        </w:rPr>
      </w:pPr>
      <w:r w:rsidRPr="005A3E7C">
        <w:rPr>
          <w:b/>
          <w:sz w:val="24"/>
          <w:szCs w:val="24"/>
        </w:rPr>
        <w:t>XII.</w:t>
      </w:r>
      <w:r w:rsidRPr="0041692F">
        <w:rPr>
          <w:sz w:val="24"/>
          <w:szCs w:val="24"/>
        </w:rPr>
        <w:t xml:space="preserve"> Garantir o livre, responsável e cordial uso do direito de manifestação de todos os seus conselheiros;</w:t>
      </w:r>
    </w:p>
    <w:p w14:paraId="6A3549E8" w14:textId="77777777" w:rsidR="0041692F" w:rsidRPr="0041692F" w:rsidRDefault="0041692F" w:rsidP="0041692F">
      <w:pPr>
        <w:jc w:val="both"/>
        <w:rPr>
          <w:sz w:val="24"/>
          <w:szCs w:val="24"/>
        </w:rPr>
      </w:pPr>
      <w:r w:rsidRPr="005A3E7C">
        <w:rPr>
          <w:b/>
          <w:sz w:val="24"/>
          <w:szCs w:val="24"/>
        </w:rPr>
        <w:t>XIII.</w:t>
      </w:r>
      <w:r w:rsidRPr="0041692F">
        <w:rPr>
          <w:sz w:val="24"/>
          <w:szCs w:val="24"/>
        </w:rPr>
        <w:t xml:space="preserve"> Zelar pela autonomia, independência e correção de suas decisões.</w:t>
      </w:r>
    </w:p>
    <w:p w14:paraId="43CE7169" w14:textId="190AAEA6" w:rsidR="0041692F" w:rsidRDefault="0041692F" w:rsidP="0041692F">
      <w:pPr>
        <w:jc w:val="both"/>
        <w:rPr>
          <w:sz w:val="24"/>
          <w:szCs w:val="24"/>
        </w:rPr>
      </w:pPr>
      <w:r w:rsidRPr="001F12E1">
        <w:rPr>
          <w:b/>
          <w:sz w:val="24"/>
          <w:szCs w:val="24"/>
        </w:rPr>
        <w:t>Parágrafo único.</w:t>
      </w:r>
      <w:r w:rsidRPr="0041692F">
        <w:rPr>
          <w:sz w:val="24"/>
          <w:szCs w:val="24"/>
        </w:rPr>
        <w:t xml:space="preserve"> São integrantes da Plenária os Conselheiros Titulares e os Conselheiros Suplentes, sendo que</w:t>
      </w:r>
      <w:r w:rsidR="002052F8">
        <w:rPr>
          <w:sz w:val="24"/>
          <w:szCs w:val="24"/>
        </w:rPr>
        <w:t xml:space="preserve"> </w:t>
      </w:r>
      <w:r w:rsidRPr="0041692F">
        <w:rPr>
          <w:sz w:val="24"/>
          <w:szCs w:val="24"/>
        </w:rPr>
        <w:t>na presença do Titular somente este terá direito a voto.</w:t>
      </w:r>
    </w:p>
    <w:p w14:paraId="49DAE521" w14:textId="77777777" w:rsidR="002052F8" w:rsidRPr="0041692F" w:rsidRDefault="002052F8" w:rsidP="0041692F">
      <w:pPr>
        <w:jc w:val="both"/>
        <w:rPr>
          <w:sz w:val="24"/>
          <w:szCs w:val="24"/>
        </w:rPr>
      </w:pPr>
    </w:p>
    <w:p w14:paraId="61E1980B" w14:textId="6367B55E" w:rsidR="0041692F" w:rsidRPr="0041692F" w:rsidRDefault="0041692F" w:rsidP="0041692F">
      <w:pPr>
        <w:jc w:val="both"/>
        <w:rPr>
          <w:sz w:val="24"/>
          <w:szCs w:val="24"/>
        </w:rPr>
      </w:pPr>
      <w:r w:rsidRPr="002052F8">
        <w:rPr>
          <w:b/>
          <w:sz w:val="24"/>
          <w:szCs w:val="24"/>
        </w:rPr>
        <w:t>Art. 11</w:t>
      </w:r>
      <w:r w:rsidR="002052F8" w:rsidRPr="002052F8">
        <w:rPr>
          <w:b/>
          <w:sz w:val="24"/>
          <w:szCs w:val="24"/>
        </w:rPr>
        <w:t>.</w:t>
      </w:r>
      <w:r w:rsidRPr="0041692F">
        <w:rPr>
          <w:sz w:val="24"/>
          <w:szCs w:val="24"/>
        </w:rPr>
        <w:t xml:space="preserve"> A Plenária do CMDE reunir-se-á, ordinariamente, a cada</w:t>
      </w:r>
      <w:r w:rsidR="001F12E1">
        <w:rPr>
          <w:sz w:val="24"/>
          <w:szCs w:val="24"/>
        </w:rPr>
        <w:t xml:space="preserve"> 02</w:t>
      </w:r>
      <w:r w:rsidRPr="0041692F">
        <w:rPr>
          <w:sz w:val="24"/>
          <w:szCs w:val="24"/>
        </w:rPr>
        <w:t xml:space="preserve"> </w:t>
      </w:r>
      <w:r w:rsidR="001F12E1">
        <w:rPr>
          <w:sz w:val="24"/>
          <w:szCs w:val="24"/>
        </w:rPr>
        <w:t>(</w:t>
      </w:r>
      <w:r w:rsidRPr="0041692F">
        <w:rPr>
          <w:sz w:val="24"/>
          <w:szCs w:val="24"/>
        </w:rPr>
        <w:t>dois</w:t>
      </w:r>
      <w:r w:rsidR="001F12E1">
        <w:rPr>
          <w:sz w:val="24"/>
          <w:szCs w:val="24"/>
        </w:rPr>
        <w:t>)</w:t>
      </w:r>
      <w:r w:rsidRPr="0041692F">
        <w:rPr>
          <w:sz w:val="24"/>
          <w:szCs w:val="24"/>
        </w:rPr>
        <w:t xml:space="preserve"> meses e extraordinariamente; sempre que convocada pelo seu Presidente ou pelo Prefeito Municipal ou por, no mínimo, 1/3 (um terço) de seus membros.</w:t>
      </w:r>
    </w:p>
    <w:p w14:paraId="2692C21A" w14:textId="08329D00" w:rsidR="0041692F" w:rsidRDefault="0041692F" w:rsidP="0041692F">
      <w:pPr>
        <w:jc w:val="both"/>
        <w:rPr>
          <w:sz w:val="24"/>
          <w:szCs w:val="24"/>
        </w:rPr>
      </w:pPr>
      <w:r w:rsidRPr="001F12E1">
        <w:rPr>
          <w:b/>
          <w:sz w:val="24"/>
          <w:szCs w:val="24"/>
        </w:rPr>
        <w:t>Parágrafo único.</w:t>
      </w:r>
      <w:r w:rsidRPr="0041692F">
        <w:rPr>
          <w:sz w:val="24"/>
          <w:szCs w:val="24"/>
        </w:rPr>
        <w:t xml:space="preserve"> Nas deliberações do CMDE, cada conselheiro terá direito a um voto, cabendo ao Presidente apenas o direito ao voto de qualidade.</w:t>
      </w:r>
    </w:p>
    <w:p w14:paraId="18BDC6AB" w14:textId="77777777" w:rsidR="002052F8" w:rsidRPr="0041692F" w:rsidRDefault="002052F8" w:rsidP="0041692F">
      <w:pPr>
        <w:jc w:val="both"/>
        <w:rPr>
          <w:sz w:val="24"/>
          <w:szCs w:val="24"/>
        </w:rPr>
      </w:pPr>
    </w:p>
    <w:p w14:paraId="672D2CB2" w14:textId="6D61DBCA" w:rsidR="0041692F" w:rsidRDefault="0041692F" w:rsidP="0041692F">
      <w:pPr>
        <w:jc w:val="both"/>
        <w:rPr>
          <w:sz w:val="24"/>
          <w:szCs w:val="24"/>
        </w:rPr>
      </w:pPr>
      <w:r w:rsidRPr="002052F8">
        <w:rPr>
          <w:b/>
          <w:sz w:val="24"/>
          <w:szCs w:val="24"/>
        </w:rPr>
        <w:lastRenderedPageBreak/>
        <w:t>Art. 12</w:t>
      </w:r>
      <w:r w:rsidR="002052F8" w:rsidRPr="002052F8">
        <w:rPr>
          <w:b/>
          <w:sz w:val="24"/>
          <w:szCs w:val="24"/>
        </w:rPr>
        <w:t>.</w:t>
      </w:r>
      <w:r w:rsidRPr="0041692F">
        <w:rPr>
          <w:sz w:val="24"/>
          <w:szCs w:val="24"/>
        </w:rPr>
        <w:t xml:space="preserve"> O CMDE, para a implementação de suas estratégias e visando o alcance dos seus objetivos, poderá criar Câmaras Técnicas, sendo que existirão as permanentes e as temporárias, a serem detalhadas no seu Regimento Interno.</w:t>
      </w:r>
    </w:p>
    <w:p w14:paraId="5E39D58F" w14:textId="77777777" w:rsidR="002052F8" w:rsidRPr="0041692F" w:rsidRDefault="002052F8" w:rsidP="0041692F">
      <w:pPr>
        <w:jc w:val="both"/>
        <w:rPr>
          <w:sz w:val="24"/>
          <w:szCs w:val="24"/>
        </w:rPr>
      </w:pPr>
    </w:p>
    <w:p w14:paraId="4B188CEB" w14:textId="6BC2AE7B" w:rsidR="0041692F" w:rsidRPr="0041692F" w:rsidRDefault="0041692F" w:rsidP="0041692F">
      <w:pPr>
        <w:jc w:val="both"/>
        <w:rPr>
          <w:sz w:val="24"/>
          <w:szCs w:val="24"/>
        </w:rPr>
      </w:pPr>
      <w:r w:rsidRPr="002052F8">
        <w:rPr>
          <w:b/>
          <w:sz w:val="24"/>
          <w:szCs w:val="24"/>
        </w:rPr>
        <w:t>Art. 13</w:t>
      </w:r>
      <w:r w:rsidR="002052F8">
        <w:rPr>
          <w:sz w:val="24"/>
          <w:szCs w:val="24"/>
        </w:rPr>
        <w:t>.</w:t>
      </w:r>
      <w:r w:rsidRPr="0041692F">
        <w:rPr>
          <w:sz w:val="24"/>
          <w:szCs w:val="24"/>
        </w:rPr>
        <w:t xml:space="preserve"> Cada conselheiro terá um suplente, e tomarão posse “</w:t>
      </w:r>
      <w:r w:rsidRPr="001F12E1">
        <w:rPr>
          <w:i/>
          <w:sz w:val="24"/>
          <w:szCs w:val="24"/>
        </w:rPr>
        <w:t>ipsis júri</w:t>
      </w:r>
      <w:r w:rsidRPr="0041692F">
        <w:rPr>
          <w:sz w:val="24"/>
          <w:szCs w:val="24"/>
        </w:rPr>
        <w:t>”, sendo os titulares substituídos por seus suplentes nas suas faltas, ausências e impedimentos.</w:t>
      </w:r>
    </w:p>
    <w:p w14:paraId="07E2EE90" w14:textId="1800D7C7" w:rsidR="0041692F" w:rsidRPr="0041692F" w:rsidRDefault="0041692F" w:rsidP="0041692F">
      <w:pPr>
        <w:jc w:val="both"/>
        <w:rPr>
          <w:sz w:val="24"/>
          <w:szCs w:val="24"/>
        </w:rPr>
      </w:pPr>
      <w:r w:rsidRPr="005A3E7C">
        <w:rPr>
          <w:b/>
          <w:sz w:val="24"/>
          <w:szCs w:val="24"/>
        </w:rPr>
        <w:t>§ 1º</w:t>
      </w:r>
      <w:r w:rsidRPr="0041692F">
        <w:rPr>
          <w:sz w:val="24"/>
          <w:szCs w:val="24"/>
        </w:rPr>
        <w:t xml:space="preserve"> Os conselheiros terão mandato de</w:t>
      </w:r>
      <w:r w:rsidR="001F12E1">
        <w:rPr>
          <w:sz w:val="24"/>
          <w:szCs w:val="24"/>
        </w:rPr>
        <w:t xml:space="preserve"> 02</w:t>
      </w:r>
      <w:r w:rsidRPr="0041692F">
        <w:rPr>
          <w:sz w:val="24"/>
          <w:szCs w:val="24"/>
        </w:rPr>
        <w:t xml:space="preserve"> </w:t>
      </w:r>
      <w:r w:rsidR="001F12E1">
        <w:rPr>
          <w:sz w:val="24"/>
          <w:szCs w:val="24"/>
        </w:rPr>
        <w:t>(</w:t>
      </w:r>
      <w:r w:rsidRPr="0041692F">
        <w:rPr>
          <w:sz w:val="24"/>
          <w:szCs w:val="24"/>
        </w:rPr>
        <w:t>dois</w:t>
      </w:r>
      <w:r w:rsidR="001F12E1">
        <w:rPr>
          <w:sz w:val="24"/>
          <w:szCs w:val="24"/>
        </w:rPr>
        <w:t>) anos, permitida uma recondução.</w:t>
      </w:r>
    </w:p>
    <w:p w14:paraId="27E6BFF7" w14:textId="20778CC3" w:rsidR="0041692F" w:rsidRPr="0041692F" w:rsidRDefault="0041692F" w:rsidP="0041692F">
      <w:pPr>
        <w:jc w:val="both"/>
        <w:rPr>
          <w:sz w:val="24"/>
          <w:szCs w:val="24"/>
        </w:rPr>
      </w:pPr>
      <w:r w:rsidRPr="005A3E7C">
        <w:rPr>
          <w:b/>
          <w:sz w:val="24"/>
          <w:szCs w:val="24"/>
        </w:rPr>
        <w:t>§ 2º</w:t>
      </w:r>
      <w:r w:rsidRPr="0041692F">
        <w:rPr>
          <w:sz w:val="24"/>
          <w:szCs w:val="24"/>
        </w:rPr>
        <w:t xml:space="preserve"> O Conselheiro perderá seu mandato se computada a sua falta em </w:t>
      </w:r>
      <w:r w:rsidR="001F12E1">
        <w:rPr>
          <w:sz w:val="24"/>
          <w:szCs w:val="24"/>
        </w:rPr>
        <w:t>03 (</w:t>
      </w:r>
      <w:r w:rsidRPr="0041692F">
        <w:rPr>
          <w:sz w:val="24"/>
          <w:szCs w:val="24"/>
        </w:rPr>
        <w:t>três</w:t>
      </w:r>
      <w:r w:rsidR="001F12E1">
        <w:rPr>
          <w:sz w:val="24"/>
          <w:szCs w:val="24"/>
        </w:rPr>
        <w:t>)</w:t>
      </w:r>
      <w:r w:rsidRPr="0041692F">
        <w:rPr>
          <w:sz w:val="24"/>
          <w:szCs w:val="24"/>
        </w:rPr>
        <w:t xml:space="preserve"> reuniões ordinárias e/ou extraordinárias consecutivas ou em </w:t>
      </w:r>
      <w:r w:rsidR="001F12E1">
        <w:rPr>
          <w:sz w:val="24"/>
          <w:szCs w:val="24"/>
        </w:rPr>
        <w:t>05 (</w:t>
      </w:r>
      <w:r w:rsidRPr="0041692F">
        <w:rPr>
          <w:sz w:val="24"/>
          <w:szCs w:val="24"/>
        </w:rPr>
        <w:t>cinco</w:t>
      </w:r>
      <w:r w:rsidR="001F12E1">
        <w:rPr>
          <w:sz w:val="24"/>
          <w:szCs w:val="24"/>
        </w:rPr>
        <w:t>)</w:t>
      </w:r>
      <w:r w:rsidRPr="0041692F">
        <w:rPr>
          <w:sz w:val="24"/>
          <w:szCs w:val="24"/>
        </w:rPr>
        <w:t xml:space="preserve"> reuniões ordinárias e/ou extraordinárias alternadas no mesmo ano, com ausência do seu suplente.</w:t>
      </w:r>
    </w:p>
    <w:p w14:paraId="5A5F1C4E" w14:textId="77777777" w:rsidR="0041692F" w:rsidRPr="0041692F" w:rsidRDefault="0041692F" w:rsidP="0041692F">
      <w:pPr>
        <w:jc w:val="both"/>
        <w:rPr>
          <w:sz w:val="24"/>
          <w:szCs w:val="24"/>
        </w:rPr>
      </w:pPr>
      <w:r w:rsidRPr="005A3E7C">
        <w:rPr>
          <w:b/>
          <w:sz w:val="24"/>
          <w:szCs w:val="24"/>
        </w:rPr>
        <w:t>§ 3º</w:t>
      </w:r>
      <w:r w:rsidRPr="0041692F">
        <w:rPr>
          <w:sz w:val="24"/>
          <w:szCs w:val="24"/>
        </w:rPr>
        <w:t xml:space="preserve"> O Conselheiro titular e o seu suplente poderão ser substituídos pela instituição conselheira que os indicou, nesse caso o substituto tomará posse na primeira reunião do CMDE após a sua indicação e terminará o mandato do substituído.</w:t>
      </w:r>
    </w:p>
    <w:p w14:paraId="0DCDB14F" w14:textId="26AC953A" w:rsidR="0041692F" w:rsidRDefault="0041692F" w:rsidP="0041692F">
      <w:pPr>
        <w:jc w:val="both"/>
        <w:rPr>
          <w:sz w:val="24"/>
          <w:szCs w:val="24"/>
        </w:rPr>
      </w:pPr>
      <w:r w:rsidRPr="005A3E7C">
        <w:rPr>
          <w:b/>
          <w:sz w:val="24"/>
          <w:szCs w:val="24"/>
        </w:rPr>
        <w:t>§ 4º</w:t>
      </w:r>
      <w:r w:rsidRPr="0041692F">
        <w:rPr>
          <w:sz w:val="24"/>
          <w:szCs w:val="24"/>
        </w:rPr>
        <w:t xml:space="preserve"> Em caso de renúncia, falecimento, perda da condição de representatividade ou vacância do cargo do titular, o suplente substituirá até a indicação de um novo membro pela instituição conselheira que representa e na hipótese de o suplente assumir o cargo do titular definitivamente, a instituição conselheira deverá indicar um novo suplente. Em ambas hipóteses, a instituição conselheira deverá fazer a indicação no prazo de 60 (sessenta) dias.</w:t>
      </w:r>
    </w:p>
    <w:p w14:paraId="45E5A551" w14:textId="77777777" w:rsidR="002052F8" w:rsidRPr="0041692F" w:rsidRDefault="002052F8" w:rsidP="0041692F">
      <w:pPr>
        <w:jc w:val="both"/>
        <w:rPr>
          <w:sz w:val="24"/>
          <w:szCs w:val="24"/>
        </w:rPr>
      </w:pPr>
    </w:p>
    <w:p w14:paraId="2717D66D" w14:textId="2EB62570" w:rsidR="0041692F" w:rsidRDefault="0041692F" w:rsidP="0041692F">
      <w:pPr>
        <w:jc w:val="both"/>
        <w:rPr>
          <w:sz w:val="24"/>
          <w:szCs w:val="24"/>
        </w:rPr>
      </w:pPr>
      <w:r w:rsidRPr="002052F8">
        <w:rPr>
          <w:b/>
          <w:sz w:val="24"/>
          <w:szCs w:val="24"/>
        </w:rPr>
        <w:t>Art. 14</w:t>
      </w:r>
      <w:r w:rsidR="002052F8">
        <w:rPr>
          <w:sz w:val="24"/>
          <w:szCs w:val="24"/>
        </w:rPr>
        <w:t>.</w:t>
      </w:r>
      <w:r w:rsidRPr="0041692F">
        <w:rPr>
          <w:sz w:val="24"/>
          <w:szCs w:val="24"/>
        </w:rPr>
        <w:t xml:space="preserve"> O quórum mínimo para a realização da Plenária será de 50% (cinquenta por cento) de cada bancada, em primeira chamada, e de 30% (trinta por cento) de cada bancada, em segunda chamada, a ser verificada 30 (trinta) minutos após o horário previsto no edital de convocação, sendo o quórum para aprovação das matérias postas em votação fixado em 50% (cinquenta por cento) mais um dos membros presentes em cada reunião.</w:t>
      </w:r>
    </w:p>
    <w:p w14:paraId="1CC70D4F" w14:textId="77777777" w:rsidR="002052F8" w:rsidRPr="0041692F" w:rsidRDefault="002052F8" w:rsidP="0041692F">
      <w:pPr>
        <w:jc w:val="both"/>
        <w:rPr>
          <w:sz w:val="24"/>
          <w:szCs w:val="24"/>
        </w:rPr>
      </w:pPr>
    </w:p>
    <w:p w14:paraId="5889EC50" w14:textId="47D91468" w:rsidR="0041692F" w:rsidRDefault="0041692F" w:rsidP="0041692F">
      <w:pPr>
        <w:jc w:val="both"/>
        <w:rPr>
          <w:sz w:val="24"/>
          <w:szCs w:val="24"/>
        </w:rPr>
      </w:pPr>
      <w:r w:rsidRPr="002052F8">
        <w:rPr>
          <w:b/>
          <w:sz w:val="24"/>
          <w:szCs w:val="24"/>
        </w:rPr>
        <w:t>Art. 15</w:t>
      </w:r>
      <w:r w:rsidR="002052F8">
        <w:rPr>
          <w:sz w:val="24"/>
          <w:szCs w:val="24"/>
        </w:rPr>
        <w:t>.</w:t>
      </w:r>
      <w:r w:rsidRPr="0041692F">
        <w:rPr>
          <w:sz w:val="24"/>
          <w:szCs w:val="24"/>
        </w:rPr>
        <w:t xml:space="preserve"> A organização e o funcionamento do CMDE serão disciplinados em Regimento Interno que deverá ser aprovado pela maioria absoluta dos seus membros em reunião plenária e instituído por Decreto, em até 60 (sessenta) dias após a nomeação dos seus membros.</w:t>
      </w:r>
    </w:p>
    <w:p w14:paraId="6DF0BD49" w14:textId="77777777" w:rsidR="002052F8" w:rsidRPr="0041692F" w:rsidRDefault="002052F8" w:rsidP="0041692F">
      <w:pPr>
        <w:jc w:val="both"/>
        <w:rPr>
          <w:sz w:val="24"/>
          <w:szCs w:val="24"/>
        </w:rPr>
      </w:pPr>
    </w:p>
    <w:p w14:paraId="0EDB7574" w14:textId="31B93FBC" w:rsidR="0041692F" w:rsidRDefault="0041692F" w:rsidP="0041692F">
      <w:pPr>
        <w:jc w:val="both"/>
        <w:rPr>
          <w:sz w:val="24"/>
          <w:szCs w:val="24"/>
        </w:rPr>
      </w:pPr>
      <w:r w:rsidRPr="002052F8">
        <w:rPr>
          <w:b/>
          <w:sz w:val="24"/>
          <w:szCs w:val="24"/>
        </w:rPr>
        <w:t>Art. 16</w:t>
      </w:r>
      <w:r w:rsidR="002052F8">
        <w:rPr>
          <w:sz w:val="24"/>
          <w:szCs w:val="24"/>
        </w:rPr>
        <w:t>.</w:t>
      </w:r>
      <w:r w:rsidRPr="0041692F">
        <w:rPr>
          <w:sz w:val="24"/>
          <w:szCs w:val="24"/>
        </w:rPr>
        <w:t xml:space="preserve"> As reuniões ordinárias e as extraordinárias do CMDE ressalvadas as situações de excepcionalidade deverão ser convocadas com antecedência mínima de 05 (cinco) dias úteis, com pauta previamente comunicada aos seus</w:t>
      </w:r>
      <w:r w:rsidR="002052F8">
        <w:rPr>
          <w:sz w:val="24"/>
          <w:szCs w:val="24"/>
        </w:rPr>
        <w:t xml:space="preserve"> </w:t>
      </w:r>
      <w:r w:rsidRPr="0041692F">
        <w:rPr>
          <w:sz w:val="24"/>
          <w:szCs w:val="24"/>
        </w:rPr>
        <w:t>integrantes.</w:t>
      </w:r>
    </w:p>
    <w:p w14:paraId="2ACEDD00" w14:textId="77777777" w:rsidR="002052F8" w:rsidRPr="0041692F" w:rsidRDefault="002052F8" w:rsidP="0041692F">
      <w:pPr>
        <w:jc w:val="both"/>
        <w:rPr>
          <w:sz w:val="24"/>
          <w:szCs w:val="24"/>
        </w:rPr>
      </w:pPr>
    </w:p>
    <w:p w14:paraId="1435ABC0" w14:textId="5D010A56" w:rsidR="0041692F" w:rsidRPr="0041692F" w:rsidRDefault="0041692F" w:rsidP="0041692F">
      <w:pPr>
        <w:jc w:val="both"/>
        <w:rPr>
          <w:sz w:val="24"/>
          <w:szCs w:val="24"/>
        </w:rPr>
      </w:pPr>
      <w:r w:rsidRPr="002052F8">
        <w:rPr>
          <w:b/>
          <w:sz w:val="24"/>
          <w:szCs w:val="24"/>
        </w:rPr>
        <w:t>Art. 17</w:t>
      </w:r>
      <w:r w:rsidR="002052F8">
        <w:rPr>
          <w:b/>
          <w:sz w:val="24"/>
          <w:szCs w:val="24"/>
        </w:rPr>
        <w:t>.</w:t>
      </w:r>
      <w:r w:rsidRPr="0041692F">
        <w:rPr>
          <w:sz w:val="24"/>
          <w:szCs w:val="24"/>
        </w:rPr>
        <w:t xml:space="preserve"> A nomeação e posse dos Conselheiros do CMDE far-se-á por meio de decreto, após a indicação dos representantes das instituições conselheiras.</w:t>
      </w:r>
    </w:p>
    <w:p w14:paraId="6A0A9899" w14:textId="77777777" w:rsidR="0041692F" w:rsidRPr="0041692F" w:rsidRDefault="0041692F" w:rsidP="0041692F">
      <w:pPr>
        <w:jc w:val="both"/>
        <w:rPr>
          <w:sz w:val="24"/>
          <w:szCs w:val="24"/>
        </w:rPr>
      </w:pPr>
      <w:r w:rsidRPr="005A3E7C">
        <w:rPr>
          <w:b/>
          <w:sz w:val="24"/>
          <w:szCs w:val="24"/>
        </w:rPr>
        <w:lastRenderedPageBreak/>
        <w:t>§ 1º</w:t>
      </w:r>
      <w:r w:rsidRPr="0041692F">
        <w:rPr>
          <w:sz w:val="24"/>
          <w:szCs w:val="24"/>
        </w:rPr>
        <w:t xml:space="preserve"> A Presidência, com antecedência mínima de 60 (sessenta) dias do final de cada mandato do Conselho, deverá convocar as instituições conselheiras para, no prazo de até 30 (trinta) dias, apresentar os nomes de seus respectivos representantes, que deverão ser nomeados no prazo de até 30 (trinta) dias após a apresentação dos indicados.</w:t>
      </w:r>
    </w:p>
    <w:p w14:paraId="338D1A19" w14:textId="0BF66E12" w:rsidR="0041692F" w:rsidRDefault="0041692F" w:rsidP="0041692F">
      <w:pPr>
        <w:jc w:val="both"/>
        <w:rPr>
          <w:sz w:val="24"/>
          <w:szCs w:val="24"/>
        </w:rPr>
      </w:pPr>
      <w:r w:rsidRPr="005A3E7C">
        <w:rPr>
          <w:b/>
          <w:sz w:val="24"/>
          <w:szCs w:val="24"/>
        </w:rPr>
        <w:t>§ 2º</w:t>
      </w:r>
      <w:r w:rsidRPr="0041692F">
        <w:rPr>
          <w:sz w:val="24"/>
          <w:szCs w:val="24"/>
        </w:rPr>
        <w:t xml:space="preserve"> A presidência do CMDE será exercida interinamente pelo titular da Secretaria Municipal do Desenvolvimento Econômico, durante o período compreendido entre a aprovação desta lei e a primeira sessão.</w:t>
      </w:r>
    </w:p>
    <w:p w14:paraId="07E96070" w14:textId="77777777" w:rsidR="002052F8" w:rsidRPr="0041692F" w:rsidRDefault="002052F8" w:rsidP="0041692F">
      <w:pPr>
        <w:jc w:val="both"/>
        <w:rPr>
          <w:sz w:val="24"/>
          <w:szCs w:val="24"/>
        </w:rPr>
      </w:pPr>
    </w:p>
    <w:p w14:paraId="472EF5DE" w14:textId="255FD68E" w:rsidR="0041692F" w:rsidRDefault="0041692F" w:rsidP="0041692F">
      <w:pPr>
        <w:jc w:val="both"/>
        <w:rPr>
          <w:sz w:val="24"/>
          <w:szCs w:val="24"/>
        </w:rPr>
      </w:pPr>
      <w:r w:rsidRPr="002052F8">
        <w:rPr>
          <w:b/>
          <w:sz w:val="24"/>
          <w:szCs w:val="24"/>
        </w:rPr>
        <w:t>Art. 18</w:t>
      </w:r>
      <w:r w:rsidR="002052F8" w:rsidRPr="002052F8">
        <w:rPr>
          <w:b/>
          <w:sz w:val="24"/>
          <w:szCs w:val="24"/>
        </w:rPr>
        <w:t>.</w:t>
      </w:r>
      <w:r w:rsidRPr="0041692F">
        <w:rPr>
          <w:sz w:val="24"/>
          <w:szCs w:val="24"/>
        </w:rPr>
        <w:t xml:space="preserve"> O apoio administrativo, bem como os meios necessários à execução dos trabalhos do CMDE e das Câmaras Técnicas serão prestados pela Prefeitura Municipal e/ou outras instituições conselheiras</w:t>
      </w:r>
      <w:r w:rsidR="001F12E1">
        <w:rPr>
          <w:sz w:val="24"/>
          <w:szCs w:val="24"/>
        </w:rPr>
        <w:t>.</w:t>
      </w:r>
    </w:p>
    <w:p w14:paraId="1781A3A5" w14:textId="77777777" w:rsidR="002052F8" w:rsidRPr="0041692F" w:rsidRDefault="002052F8" w:rsidP="0041692F">
      <w:pPr>
        <w:jc w:val="both"/>
        <w:rPr>
          <w:sz w:val="24"/>
          <w:szCs w:val="24"/>
        </w:rPr>
      </w:pPr>
    </w:p>
    <w:p w14:paraId="6F9B15BF" w14:textId="636FACCF" w:rsidR="0041692F" w:rsidRPr="0041692F" w:rsidRDefault="0041692F" w:rsidP="0041692F">
      <w:pPr>
        <w:jc w:val="both"/>
        <w:rPr>
          <w:sz w:val="24"/>
          <w:szCs w:val="24"/>
        </w:rPr>
      </w:pPr>
      <w:r w:rsidRPr="002052F8">
        <w:rPr>
          <w:b/>
          <w:sz w:val="24"/>
          <w:szCs w:val="24"/>
        </w:rPr>
        <w:t>Art. 19</w:t>
      </w:r>
      <w:r w:rsidR="002052F8" w:rsidRPr="002052F8">
        <w:rPr>
          <w:b/>
          <w:sz w:val="24"/>
          <w:szCs w:val="24"/>
        </w:rPr>
        <w:t>.</w:t>
      </w:r>
      <w:r w:rsidRPr="0041692F">
        <w:rPr>
          <w:sz w:val="24"/>
          <w:szCs w:val="24"/>
        </w:rPr>
        <w:t xml:space="preserve"> Cabe ao CMDE, dentre outras funções previstas nessa lei e em seu Regimento Interno, examinar os pedidos de doação ou concessão de uso de áreas destinadas à implantação de empresas, elaborando parecer apresentado por um conselheiro escolhido pela presidência, em cada caso, no prazo de 15 (quinze) dias, para apreciação e julgamento do Prefeito Municipal.</w:t>
      </w:r>
    </w:p>
    <w:p w14:paraId="2B9E20E5" w14:textId="4E45600F" w:rsidR="0041692F" w:rsidRDefault="0041692F" w:rsidP="0041692F">
      <w:pPr>
        <w:jc w:val="both"/>
        <w:rPr>
          <w:sz w:val="24"/>
          <w:szCs w:val="24"/>
        </w:rPr>
      </w:pPr>
      <w:r w:rsidRPr="005A3E7C">
        <w:rPr>
          <w:b/>
          <w:sz w:val="24"/>
          <w:szCs w:val="24"/>
        </w:rPr>
        <w:t>Parágrafo único.</w:t>
      </w:r>
      <w:r w:rsidRPr="0041692F">
        <w:rPr>
          <w:sz w:val="24"/>
          <w:szCs w:val="24"/>
        </w:rPr>
        <w:t xml:space="preserve"> Na hipótese de criação de programas municipais de incentivo aos empreendedores e de atração de investimentos empresariais privados para o município cujo foco seja a facilitação de acesso ao crédito bem como a concessão de incentivos fiscais e </w:t>
      </w:r>
      <w:proofErr w:type="spellStart"/>
      <w:r w:rsidRPr="0041692F">
        <w:rPr>
          <w:sz w:val="24"/>
          <w:szCs w:val="24"/>
        </w:rPr>
        <w:t>parafiscais</w:t>
      </w:r>
      <w:proofErr w:type="spellEnd"/>
      <w:r w:rsidRPr="0041692F">
        <w:rPr>
          <w:sz w:val="24"/>
          <w:szCs w:val="24"/>
        </w:rPr>
        <w:t>, o CMDE poderá participar das discussões e poderá prever, em regimento interno, os procedimentos necessários para isso.</w:t>
      </w:r>
    </w:p>
    <w:p w14:paraId="5682F7A4" w14:textId="77777777" w:rsidR="002052F8" w:rsidRPr="0041692F" w:rsidRDefault="002052F8" w:rsidP="0041692F">
      <w:pPr>
        <w:jc w:val="both"/>
        <w:rPr>
          <w:sz w:val="24"/>
          <w:szCs w:val="24"/>
        </w:rPr>
      </w:pPr>
    </w:p>
    <w:p w14:paraId="6C60C93B" w14:textId="6ADED061" w:rsidR="0041692F" w:rsidRDefault="0041692F" w:rsidP="0041692F">
      <w:pPr>
        <w:jc w:val="both"/>
        <w:rPr>
          <w:sz w:val="24"/>
          <w:szCs w:val="24"/>
        </w:rPr>
      </w:pPr>
      <w:r w:rsidRPr="002052F8">
        <w:rPr>
          <w:b/>
          <w:sz w:val="24"/>
          <w:szCs w:val="24"/>
        </w:rPr>
        <w:t>Art. 20</w:t>
      </w:r>
      <w:r w:rsidR="002052F8" w:rsidRPr="002052F8">
        <w:rPr>
          <w:b/>
          <w:sz w:val="24"/>
          <w:szCs w:val="24"/>
        </w:rPr>
        <w:t>.</w:t>
      </w:r>
      <w:r w:rsidRPr="0041692F">
        <w:rPr>
          <w:sz w:val="24"/>
          <w:szCs w:val="24"/>
        </w:rPr>
        <w:t xml:space="preserve"> O CMDE somente analisará os referidos pedidos no art. 19 desta lei, quando encaminhados pela Secretaria do Desenvolvimento Econômico, e, ainda, quando cumprirem os requisitos exigidos por esta Lei.</w:t>
      </w:r>
    </w:p>
    <w:p w14:paraId="00ED05AA" w14:textId="77777777" w:rsidR="002052F8" w:rsidRPr="0041692F" w:rsidRDefault="002052F8" w:rsidP="0041692F">
      <w:pPr>
        <w:jc w:val="both"/>
        <w:rPr>
          <w:sz w:val="24"/>
          <w:szCs w:val="24"/>
        </w:rPr>
      </w:pPr>
    </w:p>
    <w:p w14:paraId="5814C6AE" w14:textId="3EF1F3B5" w:rsidR="0041692F" w:rsidRPr="0041692F" w:rsidRDefault="0041692F" w:rsidP="0041692F">
      <w:pPr>
        <w:jc w:val="both"/>
        <w:rPr>
          <w:sz w:val="24"/>
          <w:szCs w:val="24"/>
        </w:rPr>
      </w:pPr>
      <w:r w:rsidRPr="002052F8">
        <w:rPr>
          <w:b/>
          <w:sz w:val="24"/>
          <w:szCs w:val="24"/>
        </w:rPr>
        <w:t>Art. 21</w:t>
      </w:r>
      <w:r w:rsidR="002052F8" w:rsidRPr="002052F8">
        <w:rPr>
          <w:b/>
          <w:sz w:val="24"/>
          <w:szCs w:val="24"/>
        </w:rPr>
        <w:t>.</w:t>
      </w:r>
      <w:r w:rsidRPr="0041692F">
        <w:rPr>
          <w:sz w:val="24"/>
          <w:szCs w:val="24"/>
        </w:rPr>
        <w:t xml:space="preserve"> Fica criado o Fundo Municipal de Desenvolviment</w:t>
      </w:r>
      <w:r w:rsidR="001F12E1">
        <w:rPr>
          <w:sz w:val="24"/>
          <w:szCs w:val="24"/>
        </w:rPr>
        <w:t>o Econômico -</w:t>
      </w:r>
      <w:r w:rsidRPr="0041692F">
        <w:rPr>
          <w:sz w:val="24"/>
          <w:szCs w:val="24"/>
        </w:rPr>
        <w:t xml:space="preserve"> FUNDE de Carmo da Mata, de natureza e individuação contábeis e de duração indeterminada, como instrumento de captação, investimento e aplicação de recursos para atender os seguintes objetivos: </w:t>
      </w:r>
    </w:p>
    <w:p w14:paraId="3016F0EE" w14:textId="77777777" w:rsidR="0041692F" w:rsidRPr="0041692F" w:rsidRDefault="0041692F" w:rsidP="0041692F">
      <w:pPr>
        <w:jc w:val="both"/>
        <w:rPr>
          <w:sz w:val="24"/>
          <w:szCs w:val="24"/>
        </w:rPr>
      </w:pPr>
      <w:r w:rsidRPr="005A3E7C">
        <w:rPr>
          <w:b/>
          <w:sz w:val="24"/>
          <w:szCs w:val="24"/>
        </w:rPr>
        <w:t>I -</w:t>
      </w:r>
      <w:r w:rsidRPr="0041692F">
        <w:rPr>
          <w:sz w:val="24"/>
          <w:szCs w:val="24"/>
        </w:rPr>
        <w:t xml:space="preserve"> Financiamento de infraestrutura pública para viabilizar a instalação no município de empresas de todos os portes;</w:t>
      </w:r>
    </w:p>
    <w:p w14:paraId="7B25ADA1" w14:textId="77777777" w:rsidR="0041692F" w:rsidRPr="0041692F" w:rsidRDefault="0041692F" w:rsidP="0041692F">
      <w:pPr>
        <w:jc w:val="both"/>
        <w:rPr>
          <w:sz w:val="24"/>
          <w:szCs w:val="24"/>
        </w:rPr>
      </w:pPr>
      <w:r w:rsidRPr="005A3E7C">
        <w:rPr>
          <w:b/>
          <w:sz w:val="24"/>
          <w:szCs w:val="24"/>
        </w:rPr>
        <w:t>II -</w:t>
      </w:r>
      <w:r w:rsidRPr="0041692F">
        <w:rPr>
          <w:sz w:val="24"/>
          <w:szCs w:val="24"/>
        </w:rPr>
        <w:t xml:space="preserve"> Dar suporte financeiro aos projetos apoiados e/ou realizados pelo Conselho Municipal de Desenvolvimento Econômico - CMDE desde que guarde estreita relação com os objetivos do próprio Conselho;</w:t>
      </w:r>
    </w:p>
    <w:p w14:paraId="6F82EB27" w14:textId="524A0AF6" w:rsidR="0041692F" w:rsidRPr="0041692F" w:rsidRDefault="0041692F" w:rsidP="0041692F">
      <w:pPr>
        <w:jc w:val="both"/>
        <w:rPr>
          <w:sz w:val="24"/>
          <w:szCs w:val="24"/>
        </w:rPr>
      </w:pPr>
      <w:r w:rsidRPr="005A3E7C">
        <w:rPr>
          <w:b/>
          <w:sz w:val="24"/>
          <w:szCs w:val="24"/>
        </w:rPr>
        <w:t>III -</w:t>
      </w:r>
      <w:r w:rsidRPr="0041692F">
        <w:rPr>
          <w:sz w:val="24"/>
          <w:szCs w:val="24"/>
        </w:rPr>
        <w:t xml:space="preserve"> Arcar com os custos de manutenção do Conselho Municipal de Desenvolvimento Econômico de Carmo da Mata - CMDE.</w:t>
      </w:r>
    </w:p>
    <w:p w14:paraId="0C842624" w14:textId="77777777" w:rsidR="0041692F" w:rsidRPr="0041692F" w:rsidRDefault="0041692F" w:rsidP="0041692F">
      <w:pPr>
        <w:jc w:val="both"/>
        <w:rPr>
          <w:sz w:val="24"/>
          <w:szCs w:val="24"/>
        </w:rPr>
      </w:pPr>
      <w:r w:rsidRPr="001F12E1">
        <w:rPr>
          <w:b/>
          <w:sz w:val="24"/>
          <w:szCs w:val="24"/>
        </w:rPr>
        <w:lastRenderedPageBreak/>
        <w:t>Parágrafo único.</w:t>
      </w:r>
      <w:r w:rsidRPr="0041692F">
        <w:rPr>
          <w:sz w:val="24"/>
          <w:szCs w:val="24"/>
        </w:rPr>
        <w:t xml:space="preserve"> Entende-se por Pequenos Negócios:</w:t>
      </w:r>
    </w:p>
    <w:p w14:paraId="44B7E701" w14:textId="77777777" w:rsidR="0041692F" w:rsidRPr="0041692F" w:rsidRDefault="0041692F" w:rsidP="0041692F">
      <w:pPr>
        <w:jc w:val="both"/>
        <w:rPr>
          <w:sz w:val="24"/>
          <w:szCs w:val="24"/>
        </w:rPr>
      </w:pPr>
      <w:r w:rsidRPr="005A3E7C">
        <w:rPr>
          <w:b/>
          <w:sz w:val="24"/>
          <w:szCs w:val="24"/>
        </w:rPr>
        <w:t>I -</w:t>
      </w:r>
      <w:r w:rsidRPr="0041692F">
        <w:rPr>
          <w:sz w:val="24"/>
          <w:szCs w:val="24"/>
        </w:rPr>
        <w:t xml:space="preserve"> O Microempreendedor Individual - MEI;</w:t>
      </w:r>
    </w:p>
    <w:p w14:paraId="5E25E67B" w14:textId="77777777" w:rsidR="0041692F" w:rsidRPr="0041692F" w:rsidRDefault="0041692F" w:rsidP="0041692F">
      <w:pPr>
        <w:jc w:val="both"/>
        <w:rPr>
          <w:sz w:val="24"/>
          <w:szCs w:val="24"/>
        </w:rPr>
      </w:pPr>
      <w:r w:rsidRPr="005A3E7C">
        <w:rPr>
          <w:b/>
          <w:sz w:val="24"/>
          <w:szCs w:val="24"/>
        </w:rPr>
        <w:t>II -</w:t>
      </w:r>
      <w:r w:rsidRPr="0041692F">
        <w:rPr>
          <w:sz w:val="24"/>
          <w:szCs w:val="24"/>
        </w:rPr>
        <w:t xml:space="preserve"> A Microempresa - ME;</w:t>
      </w:r>
    </w:p>
    <w:p w14:paraId="6F07E3B5" w14:textId="77777777" w:rsidR="0041692F" w:rsidRPr="0041692F" w:rsidRDefault="0041692F" w:rsidP="0041692F">
      <w:pPr>
        <w:jc w:val="both"/>
        <w:rPr>
          <w:sz w:val="24"/>
          <w:szCs w:val="24"/>
        </w:rPr>
      </w:pPr>
      <w:r w:rsidRPr="005A3E7C">
        <w:rPr>
          <w:b/>
          <w:sz w:val="24"/>
          <w:szCs w:val="24"/>
        </w:rPr>
        <w:t>III -</w:t>
      </w:r>
      <w:r w:rsidRPr="0041692F">
        <w:rPr>
          <w:sz w:val="24"/>
          <w:szCs w:val="24"/>
        </w:rPr>
        <w:t xml:space="preserve"> A Empresa de Pequeno Porte- EPP;</w:t>
      </w:r>
    </w:p>
    <w:p w14:paraId="1CB78D98" w14:textId="77777777" w:rsidR="0041692F" w:rsidRPr="0041692F" w:rsidRDefault="0041692F" w:rsidP="0041692F">
      <w:pPr>
        <w:jc w:val="both"/>
        <w:rPr>
          <w:sz w:val="24"/>
          <w:szCs w:val="24"/>
        </w:rPr>
      </w:pPr>
      <w:r w:rsidRPr="005A3E7C">
        <w:rPr>
          <w:b/>
          <w:sz w:val="24"/>
          <w:szCs w:val="24"/>
        </w:rPr>
        <w:t>IV -</w:t>
      </w:r>
      <w:r w:rsidRPr="0041692F">
        <w:rPr>
          <w:sz w:val="24"/>
          <w:szCs w:val="24"/>
        </w:rPr>
        <w:t xml:space="preserve"> Empreendedores Culturais;</w:t>
      </w:r>
    </w:p>
    <w:p w14:paraId="48BFB6FE" w14:textId="137AA056" w:rsidR="0041692F" w:rsidRDefault="0041692F" w:rsidP="0041692F">
      <w:pPr>
        <w:jc w:val="both"/>
        <w:rPr>
          <w:sz w:val="24"/>
          <w:szCs w:val="24"/>
        </w:rPr>
      </w:pPr>
      <w:r w:rsidRPr="005A3E7C">
        <w:rPr>
          <w:b/>
          <w:sz w:val="24"/>
          <w:szCs w:val="24"/>
        </w:rPr>
        <w:t>V -</w:t>
      </w:r>
      <w:r w:rsidRPr="0041692F">
        <w:rPr>
          <w:sz w:val="24"/>
          <w:szCs w:val="24"/>
        </w:rPr>
        <w:t xml:space="preserve"> Artesãos.</w:t>
      </w:r>
    </w:p>
    <w:p w14:paraId="6265C2AB" w14:textId="77777777" w:rsidR="002052F8" w:rsidRPr="0041692F" w:rsidRDefault="002052F8" w:rsidP="0041692F">
      <w:pPr>
        <w:jc w:val="both"/>
        <w:rPr>
          <w:sz w:val="24"/>
          <w:szCs w:val="24"/>
        </w:rPr>
      </w:pPr>
    </w:p>
    <w:p w14:paraId="7DDBFFA4" w14:textId="39F85B0E" w:rsidR="0041692F" w:rsidRPr="0041692F" w:rsidRDefault="0041692F" w:rsidP="0041692F">
      <w:pPr>
        <w:jc w:val="both"/>
        <w:rPr>
          <w:sz w:val="24"/>
          <w:szCs w:val="24"/>
        </w:rPr>
      </w:pPr>
      <w:r w:rsidRPr="002052F8">
        <w:rPr>
          <w:b/>
          <w:sz w:val="24"/>
          <w:szCs w:val="24"/>
        </w:rPr>
        <w:t>Art. 22</w:t>
      </w:r>
      <w:r w:rsidR="002052F8" w:rsidRPr="002052F8">
        <w:rPr>
          <w:b/>
          <w:sz w:val="24"/>
          <w:szCs w:val="24"/>
        </w:rPr>
        <w:t>.</w:t>
      </w:r>
      <w:r w:rsidRPr="0041692F">
        <w:rPr>
          <w:sz w:val="24"/>
          <w:szCs w:val="24"/>
        </w:rPr>
        <w:t xml:space="preserve"> São recursos do Fundo Municipal de Desenvolvimento Econômico -</w:t>
      </w:r>
      <w:r w:rsidR="00AB2450">
        <w:rPr>
          <w:sz w:val="24"/>
          <w:szCs w:val="24"/>
        </w:rPr>
        <w:t xml:space="preserve"> </w:t>
      </w:r>
      <w:r w:rsidRPr="0041692F">
        <w:rPr>
          <w:sz w:val="24"/>
          <w:szCs w:val="24"/>
        </w:rPr>
        <w:t>FUNDE:</w:t>
      </w:r>
    </w:p>
    <w:p w14:paraId="7BEB40D1" w14:textId="77777777" w:rsidR="0041692F" w:rsidRPr="0041692F" w:rsidRDefault="0041692F" w:rsidP="0041692F">
      <w:pPr>
        <w:jc w:val="both"/>
        <w:rPr>
          <w:sz w:val="24"/>
          <w:szCs w:val="24"/>
        </w:rPr>
      </w:pPr>
      <w:r w:rsidRPr="005A3E7C">
        <w:rPr>
          <w:b/>
          <w:sz w:val="24"/>
          <w:szCs w:val="24"/>
        </w:rPr>
        <w:t>I -</w:t>
      </w:r>
      <w:r w:rsidRPr="0041692F">
        <w:rPr>
          <w:sz w:val="24"/>
          <w:szCs w:val="24"/>
        </w:rPr>
        <w:t xml:space="preserve"> As dotações, consignadas de forma discricionária no orçamento do Município ou decorrentes de créditos adicionais;</w:t>
      </w:r>
    </w:p>
    <w:p w14:paraId="0B229714" w14:textId="77777777" w:rsidR="0041692F" w:rsidRPr="0041692F" w:rsidRDefault="0041692F" w:rsidP="0041692F">
      <w:pPr>
        <w:jc w:val="both"/>
        <w:rPr>
          <w:sz w:val="24"/>
          <w:szCs w:val="24"/>
        </w:rPr>
      </w:pPr>
      <w:r w:rsidRPr="005A3E7C">
        <w:rPr>
          <w:b/>
          <w:sz w:val="24"/>
          <w:szCs w:val="24"/>
        </w:rPr>
        <w:t>II -</w:t>
      </w:r>
      <w:r w:rsidRPr="0041692F">
        <w:rPr>
          <w:sz w:val="24"/>
          <w:szCs w:val="24"/>
        </w:rPr>
        <w:t xml:space="preserve"> Doações de entidades públicas e empresas privadas que desejem participar de programas e projetos de desenvolvimento econômico sustentável, no âmbito do Município de Carmo da Mata;</w:t>
      </w:r>
    </w:p>
    <w:p w14:paraId="490A8533" w14:textId="77777777" w:rsidR="0041692F" w:rsidRPr="0041692F" w:rsidRDefault="0041692F" w:rsidP="0041692F">
      <w:pPr>
        <w:jc w:val="both"/>
        <w:rPr>
          <w:sz w:val="24"/>
          <w:szCs w:val="24"/>
        </w:rPr>
      </w:pPr>
      <w:r w:rsidRPr="005A3E7C">
        <w:rPr>
          <w:b/>
          <w:sz w:val="24"/>
          <w:szCs w:val="24"/>
        </w:rPr>
        <w:t>III -</w:t>
      </w:r>
      <w:r w:rsidRPr="0041692F">
        <w:rPr>
          <w:sz w:val="24"/>
          <w:szCs w:val="24"/>
        </w:rPr>
        <w:t xml:space="preserve"> Recursos de repasses de convênios e/ou contratos celebrados com organismos de desenvolvimento local, regional e demais entidades nacionais e internacionais de fomento;</w:t>
      </w:r>
    </w:p>
    <w:p w14:paraId="33A4D271" w14:textId="77777777" w:rsidR="0041692F" w:rsidRPr="0041692F" w:rsidRDefault="0041692F" w:rsidP="0041692F">
      <w:pPr>
        <w:jc w:val="both"/>
        <w:rPr>
          <w:sz w:val="24"/>
          <w:szCs w:val="24"/>
        </w:rPr>
      </w:pPr>
      <w:r w:rsidRPr="005A3E7C">
        <w:rPr>
          <w:b/>
          <w:sz w:val="24"/>
          <w:szCs w:val="24"/>
        </w:rPr>
        <w:t>IV -</w:t>
      </w:r>
      <w:r w:rsidRPr="0041692F">
        <w:rPr>
          <w:sz w:val="24"/>
          <w:szCs w:val="24"/>
        </w:rPr>
        <w:t xml:space="preserve"> Dotações diretamente para este Fundo;</w:t>
      </w:r>
    </w:p>
    <w:p w14:paraId="5529F584" w14:textId="77777777" w:rsidR="0041692F" w:rsidRPr="0041692F" w:rsidRDefault="0041692F" w:rsidP="0041692F">
      <w:pPr>
        <w:jc w:val="both"/>
        <w:rPr>
          <w:sz w:val="24"/>
          <w:szCs w:val="24"/>
        </w:rPr>
      </w:pPr>
      <w:r w:rsidRPr="005A3E7C">
        <w:rPr>
          <w:b/>
          <w:sz w:val="24"/>
          <w:szCs w:val="24"/>
        </w:rPr>
        <w:t>V -</w:t>
      </w:r>
      <w:r w:rsidRPr="0041692F">
        <w:rPr>
          <w:sz w:val="24"/>
          <w:szCs w:val="24"/>
        </w:rPr>
        <w:t xml:space="preserve"> Doações, auxílios, contribuições que lhe venham a ser destinadas;</w:t>
      </w:r>
    </w:p>
    <w:p w14:paraId="45BCB932" w14:textId="77777777" w:rsidR="0041692F" w:rsidRPr="0041692F" w:rsidRDefault="0041692F" w:rsidP="0041692F">
      <w:pPr>
        <w:jc w:val="both"/>
        <w:rPr>
          <w:sz w:val="24"/>
          <w:szCs w:val="24"/>
        </w:rPr>
      </w:pPr>
      <w:r w:rsidRPr="005A3E7C">
        <w:rPr>
          <w:b/>
          <w:sz w:val="24"/>
          <w:szCs w:val="24"/>
        </w:rPr>
        <w:t>VI -</w:t>
      </w:r>
      <w:r w:rsidRPr="0041692F">
        <w:rPr>
          <w:sz w:val="24"/>
          <w:szCs w:val="24"/>
        </w:rPr>
        <w:t xml:space="preserve"> Os retornos relativos ao principal e encargos, de financiamentos que vierem a ser concedidos com recursos do fundo;</w:t>
      </w:r>
    </w:p>
    <w:p w14:paraId="741990BF" w14:textId="77777777" w:rsidR="0041692F" w:rsidRPr="0041692F" w:rsidRDefault="0041692F" w:rsidP="0041692F">
      <w:pPr>
        <w:jc w:val="both"/>
        <w:rPr>
          <w:sz w:val="24"/>
          <w:szCs w:val="24"/>
        </w:rPr>
      </w:pPr>
      <w:r w:rsidRPr="005A3E7C">
        <w:rPr>
          <w:b/>
          <w:sz w:val="24"/>
          <w:szCs w:val="24"/>
        </w:rPr>
        <w:t>VII -</w:t>
      </w:r>
      <w:r w:rsidRPr="0041692F">
        <w:rPr>
          <w:sz w:val="24"/>
          <w:szCs w:val="24"/>
        </w:rPr>
        <w:t xml:space="preserve"> Às receitas geradas pela operação do próprio fundo;</w:t>
      </w:r>
    </w:p>
    <w:p w14:paraId="13D2EA92" w14:textId="54B25E20" w:rsidR="0041692F" w:rsidRDefault="0041692F" w:rsidP="0041692F">
      <w:pPr>
        <w:jc w:val="both"/>
        <w:rPr>
          <w:sz w:val="24"/>
          <w:szCs w:val="24"/>
        </w:rPr>
      </w:pPr>
      <w:r w:rsidRPr="005A3E7C">
        <w:rPr>
          <w:b/>
          <w:sz w:val="24"/>
          <w:szCs w:val="24"/>
        </w:rPr>
        <w:t>VIII -</w:t>
      </w:r>
      <w:r w:rsidRPr="0041692F">
        <w:rPr>
          <w:sz w:val="24"/>
          <w:szCs w:val="24"/>
        </w:rPr>
        <w:t xml:space="preserve"> Outros recursos, de qualquer natureza, que lhe forem destinados.</w:t>
      </w:r>
    </w:p>
    <w:p w14:paraId="59D1C1CC" w14:textId="77777777" w:rsidR="005A3E7C" w:rsidRPr="0041692F" w:rsidRDefault="005A3E7C" w:rsidP="0041692F">
      <w:pPr>
        <w:jc w:val="both"/>
        <w:rPr>
          <w:sz w:val="24"/>
          <w:szCs w:val="24"/>
        </w:rPr>
      </w:pPr>
    </w:p>
    <w:p w14:paraId="1D7DAE32" w14:textId="16AB0555" w:rsidR="0041692F" w:rsidRPr="0041692F" w:rsidRDefault="0041692F" w:rsidP="0041692F">
      <w:pPr>
        <w:jc w:val="both"/>
        <w:rPr>
          <w:sz w:val="24"/>
          <w:szCs w:val="24"/>
        </w:rPr>
      </w:pPr>
      <w:r w:rsidRPr="005A3E7C">
        <w:rPr>
          <w:b/>
          <w:sz w:val="24"/>
          <w:szCs w:val="24"/>
        </w:rPr>
        <w:t>Art. 23</w:t>
      </w:r>
      <w:r w:rsidR="005A3E7C" w:rsidRPr="005A3E7C">
        <w:rPr>
          <w:b/>
          <w:sz w:val="24"/>
          <w:szCs w:val="24"/>
        </w:rPr>
        <w:t>.</w:t>
      </w:r>
      <w:r w:rsidRPr="0041692F">
        <w:rPr>
          <w:sz w:val="24"/>
          <w:szCs w:val="24"/>
        </w:rPr>
        <w:t xml:space="preserve"> Cabe exclusivamente ao Conselho Municipal de Desenvolvimento Econômico de Carmo da Mata a deliberação acerca da d</w:t>
      </w:r>
      <w:r w:rsidR="00AB2450">
        <w:rPr>
          <w:sz w:val="24"/>
          <w:szCs w:val="24"/>
        </w:rPr>
        <w:t>estinação dos recursos do FUNDE</w:t>
      </w:r>
      <w:r w:rsidRPr="0041692F">
        <w:rPr>
          <w:sz w:val="24"/>
          <w:szCs w:val="24"/>
        </w:rPr>
        <w:t xml:space="preserve"> que deverão ser mantidos em conta corrente específica, sob a gestão operacional da Secretaria Municipal de Desenvolvimento Econômico e Secretaria Municipal de Fazenda.</w:t>
      </w:r>
    </w:p>
    <w:p w14:paraId="79906EC1" w14:textId="35DB0ED6" w:rsidR="0041692F" w:rsidRPr="0041692F" w:rsidRDefault="0041692F" w:rsidP="0041692F">
      <w:pPr>
        <w:jc w:val="both"/>
        <w:rPr>
          <w:sz w:val="24"/>
          <w:szCs w:val="24"/>
        </w:rPr>
      </w:pPr>
      <w:r w:rsidRPr="005A3E7C">
        <w:rPr>
          <w:b/>
          <w:sz w:val="24"/>
          <w:szCs w:val="24"/>
        </w:rPr>
        <w:t>§ 1º</w:t>
      </w:r>
      <w:r w:rsidRPr="0041692F">
        <w:rPr>
          <w:sz w:val="24"/>
          <w:szCs w:val="24"/>
        </w:rPr>
        <w:t xml:space="preserve"> O FUNDE será gerido por um Conselho Gestor, que será composto da seguinte forma:</w:t>
      </w:r>
    </w:p>
    <w:p w14:paraId="34F5E3F7" w14:textId="77777777" w:rsidR="0041692F" w:rsidRPr="0041692F" w:rsidRDefault="0041692F" w:rsidP="0041692F">
      <w:pPr>
        <w:jc w:val="both"/>
        <w:rPr>
          <w:sz w:val="24"/>
          <w:szCs w:val="24"/>
        </w:rPr>
      </w:pPr>
      <w:r w:rsidRPr="005A3E7C">
        <w:rPr>
          <w:b/>
          <w:sz w:val="24"/>
          <w:szCs w:val="24"/>
        </w:rPr>
        <w:t>I -</w:t>
      </w:r>
      <w:r w:rsidRPr="0041692F">
        <w:rPr>
          <w:sz w:val="24"/>
          <w:szCs w:val="24"/>
        </w:rPr>
        <w:t xml:space="preserve"> O titular da Secretaria Municipal de Desenvolvimento Econômico, como sendo o representante principal e um eventual substituto, ainda que interinamente, como suplente.</w:t>
      </w:r>
    </w:p>
    <w:p w14:paraId="58374C54" w14:textId="2252535A" w:rsidR="0041692F" w:rsidRPr="0041692F" w:rsidRDefault="0041692F" w:rsidP="0041692F">
      <w:pPr>
        <w:jc w:val="both"/>
        <w:rPr>
          <w:sz w:val="24"/>
          <w:szCs w:val="24"/>
        </w:rPr>
      </w:pPr>
      <w:r w:rsidRPr="005A3E7C">
        <w:rPr>
          <w:b/>
          <w:sz w:val="24"/>
          <w:szCs w:val="24"/>
        </w:rPr>
        <w:t>II -</w:t>
      </w:r>
      <w:r w:rsidRPr="0041692F">
        <w:rPr>
          <w:sz w:val="24"/>
          <w:szCs w:val="24"/>
        </w:rPr>
        <w:t xml:space="preserve"> O titular da Secretaria Municipal de F</w:t>
      </w:r>
      <w:r w:rsidR="001F12E1">
        <w:rPr>
          <w:sz w:val="24"/>
          <w:szCs w:val="24"/>
        </w:rPr>
        <w:t>inanças, Planejamento e Gestão</w:t>
      </w:r>
      <w:r w:rsidRPr="0041692F">
        <w:rPr>
          <w:sz w:val="24"/>
          <w:szCs w:val="24"/>
        </w:rPr>
        <w:t>, como sendo o representante principal e um eventual substituto, ainda que interinamente, como suplente.</w:t>
      </w:r>
    </w:p>
    <w:p w14:paraId="5C7804EF" w14:textId="5ADFFC12" w:rsidR="0041692F" w:rsidRPr="0041692F" w:rsidRDefault="0041692F" w:rsidP="0041692F">
      <w:pPr>
        <w:jc w:val="both"/>
        <w:rPr>
          <w:sz w:val="24"/>
          <w:szCs w:val="24"/>
        </w:rPr>
      </w:pPr>
      <w:r w:rsidRPr="001F12E1">
        <w:rPr>
          <w:b/>
          <w:sz w:val="24"/>
          <w:szCs w:val="24"/>
        </w:rPr>
        <w:t xml:space="preserve">III </w:t>
      </w:r>
      <w:r w:rsidR="001F12E1">
        <w:rPr>
          <w:b/>
          <w:sz w:val="24"/>
          <w:szCs w:val="24"/>
        </w:rPr>
        <w:t>-</w:t>
      </w:r>
      <w:r w:rsidRPr="0041692F">
        <w:rPr>
          <w:sz w:val="24"/>
          <w:szCs w:val="24"/>
        </w:rPr>
        <w:t xml:space="preserve"> 01</w:t>
      </w:r>
      <w:r w:rsidR="001F12E1">
        <w:rPr>
          <w:sz w:val="24"/>
          <w:szCs w:val="24"/>
        </w:rPr>
        <w:t xml:space="preserve"> (um) r</w:t>
      </w:r>
      <w:r w:rsidRPr="0041692F">
        <w:rPr>
          <w:sz w:val="24"/>
          <w:szCs w:val="24"/>
        </w:rPr>
        <w:t>epresentante do COMDE, sendo um titular e um suplente.</w:t>
      </w:r>
    </w:p>
    <w:p w14:paraId="03623D8A" w14:textId="4FBDD4DE" w:rsidR="0041692F" w:rsidRDefault="0041692F" w:rsidP="0041692F">
      <w:pPr>
        <w:jc w:val="both"/>
        <w:rPr>
          <w:sz w:val="24"/>
          <w:szCs w:val="24"/>
        </w:rPr>
      </w:pPr>
      <w:r w:rsidRPr="005A3E7C">
        <w:rPr>
          <w:b/>
          <w:sz w:val="24"/>
          <w:szCs w:val="24"/>
        </w:rPr>
        <w:t>§ 2º</w:t>
      </w:r>
      <w:r w:rsidRPr="0041692F">
        <w:rPr>
          <w:sz w:val="24"/>
          <w:szCs w:val="24"/>
        </w:rPr>
        <w:t xml:space="preserve"> Todos os representantes serão indicados pelo Chefe do Executivo Municipal.</w:t>
      </w:r>
    </w:p>
    <w:p w14:paraId="409C159A" w14:textId="77777777" w:rsidR="002052F8" w:rsidRPr="0041692F" w:rsidRDefault="002052F8" w:rsidP="0041692F">
      <w:pPr>
        <w:jc w:val="both"/>
        <w:rPr>
          <w:sz w:val="24"/>
          <w:szCs w:val="24"/>
        </w:rPr>
      </w:pPr>
    </w:p>
    <w:p w14:paraId="6ADF7C25" w14:textId="6D3E6095" w:rsidR="0041692F" w:rsidRDefault="0041692F" w:rsidP="0041692F">
      <w:pPr>
        <w:jc w:val="both"/>
        <w:rPr>
          <w:sz w:val="24"/>
          <w:szCs w:val="24"/>
        </w:rPr>
      </w:pPr>
      <w:r w:rsidRPr="002052F8">
        <w:rPr>
          <w:b/>
          <w:sz w:val="24"/>
          <w:szCs w:val="24"/>
        </w:rPr>
        <w:lastRenderedPageBreak/>
        <w:t>Art. 24</w:t>
      </w:r>
      <w:r w:rsidR="002052F8" w:rsidRPr="002052F8">
        <w:rPr>
          <w:b/>
          <w:sz w:val="24"/>
          <w:szCs w:val="24"/>
        </w:rPr>
        <w:t>.</w:t>
      </w:r>
      <w:r w:rsidRPr="0041692F">
        <w:rPr>
          <w:sz w:val="24"/>
          <w:szCs w:val="24"/>
        </w:rPr>
        <w:t xml:space="preserve"> A liberação</w:t>
      </w:r>
      <w:r w:rsidR="00165D13">
        <w:rPr>
          <w:sz w:val="24"/>
          <w:szCs w:val="24"/>
        </w:rPr>
        <w:t xml:space="preserve"> dos recursos da conta do FUNDE</w:t>
      </w:r>
      <w:r w:rsidRPr="0041692F">
        <w:rPr>
          <w:sz w:val="24"/>
          <w:szCs w:val="24"/>
        </w:rPr>
        <w:t xml:space="preserve"> junto à instituição financeira caberá, conjuntamente, à Secretaria Municipal de Desenvolvimento Econômico e a Secretaria Municipal de F</w:t>
      </w:r>
      <w:r w:rsidR="00165D13">
        <w:rPr>
          <w:sz w:val="24"/>
          <w:szCs w:val="24"/>
        </w:rPr>
        <w:t>inanças, Planejamento e Gestão</w:t>
      </w:r>
      <w:r w:rsidRPr="0041692F">
        <w:rPr>
          <w:sz w:val="24"/>
          <w:szCs w:val="24"/>
        </w:rPr>
        <w:t xml:space="preserve">, observado o disposto nesta </w:t>
      </w:r>
      <w:r w:rsidR="00DC6E8C">
        <w:rPr>
          <w:sz w:val="24"/>
          <w:szCs w:val="24"/>
        </w:rPr>
        <w:t>Lei</w:t>
      </w:r>
      <w:bookmarkStart w:id="0" w:name="_GoBack"/>
      <w:bookmarkEnd w:id="0"/>
      <w:r w:rsidRPr="0041692F">
        <w:rPr>
          <w:sz w:val="24"/>
          <w:szCs w:val="24"/>
        </w:rPr>
        <w:t>.</w:t>
      </w:r>
    </w:p>
    <w:p w14:paraId="25ECAD2B" w14:textId="77777777" w:rsidR="002052F8" w:rsidRPr="0041692F" w:rsidRDefault="002052F8" w:rsidP="0041692F">
      <w:pPr>
        <w:jc w:val="both"/>
        <w:rPr>
          <w:sz w:val="24"/>
          <w:szCs w:val="24"/>
        </w:rPr>
      </w:pPr>
    </w:p>
    <w:p w14:paraId="1AAA8D4E" w14:textId="6BC0D5F1" w:rsidR="0041692F" w:rsidRDefault="0041692F" w:rsidP="0041692F">
      <w:pPr>
        <w:jc w:val="both"/>
        <w:rPr>
          <w:sz w:val="24"/>
          <w:szCs w:val="24"/>
        </w:rPr>
      </w:pPr>
      <w:r w:rsidRPr="002052F8">
        <w:rPr>
          <w:b/>
          <w:sz w:val="24"/>
          <w:szCs w:val="24"/>
        </w:rPr>
        <w:t>Art. 25</w:t>
      </w:r>
      <w:r w:rsidR="002052F8" w:rsidRPr="002052F8">
        <w:rPr>
          <w:b/>
          <w:sz w:val="24"/>
          <w:szCs w:val="24"/>
        </w:rPr>
        <w:t>.</w:t>
      </w:r>
      <w:r w:rsidRPr="0041692F">
        <w:rPr>
          <w:sz w:val="24"/>
          <w:szCs w:val="24"/>
        </w:rPr>
        <w:t xml:space="preserve"> Os casos omissos nesta lei serão resolvidos pela Secretaria Executiva e Plenário do Conselho Municipal de Desenvolvimento Econômico </w:t>
      </w:r>
      <w:r w:rsidR="00165D13">
        <w:rPr>
          <w:sz w:val="24"/>
          <w:szCs w:val="24"/>
        </w:rPr>
        <w:t>- COMDE</w:t>
      </w:r>
      <w:r w:rsidRPr="0041692F">
        <w:rPr>
          <w:sz w:val="24"/>
          <w:szCs w:val="24"/>
        </w:rPr>
        <w:t>, de acordo com a lei vigente no país e com os princípios gerais de direito.</w:t>
      </w:r>
    </w:p>
    <w:p w14:paraId="2C17DBE3" w14:textId="77777777" w:rsidR="002052F8" w:rsidRPr="0041692F" w:rsidRDefault="002052F8" w:rsidP="0041692F">
      <w:pPr>
        <w:jc w:val="both"/>
        <w:rPr>
          <w:sz w:val="24"/>
          <w:szCs w:val="24"/>
        </w:rPr>
      </w:pPr>
    </w:p>
    <w:p w14:paraId="1BFBB88A" w14:textId="4E11CC69" w:rsidR="0041692F" w:rsidRDefault="0041692F" w:rsidP="0041692F">
      <w:pPr>
        <w:jc w:val="both"/>
        <w:rPr>
          <w:sz w:val="24"/>
          <w:szCs w:val="24"/>
        </w:rPr>
      </w:pPr>
      <w:r w:rsidRPr="002052F8">
        <w:rPr>
          <w:b/>
          <w:sz w:val="24"/>
          <w:szCs w:val="24"/>
        </w:rPr>
        <w:t>Art. 26</w:t>
      </w:r>
      <w:r w:rsidR="002052F8">
        <w:rPr>
          <w:sz w:val="24"/>
          <w:szCs w:val="24"/>
        </w:rPr>
        <w:t>.</w:t>
      </w:r>
      <w:r w:rsidRPr="0041692F">
        <w:rPr>
          <w:sz w:val="24"/>
          <w:szCs w:val="24"/>
        </w:rPr>
        <w:t xml:space="preserve"> Fica revogada a Lei</w:t>
      </w:r>
      <w:r w:rsidR="002052F8">
        <w:rPr>
          <w:sz w:val="24"/>
          <w:szCs w:val="24"/>
        </w:rPr>
        <w:t xml:space="preserve"> </w:t>
      </w:r>
      <w:r w:rsidRPr="0041692F">
        <w:rPr>
          <w:sz w:val="24"/>
          <w:szCs w:val="24"/>
        </w:rPr>
        <w:t xml:space="preserve">Municipal nº. 1.452, de 17 de </w:t>
      </w:r>
      <w:r w:rsidR="002052F8">
        <w:rPr>
          <w:sz w:val="24"/>
          <w:szCs w:val="24"/>
        </w:rPr>
        <w:t>n</w:t>
      </w:r>
      <w:r w:rsidRPr="0041692F">
        <w:rPr>
          <w:sz w:val="24"/>
          <w:szCs w:val="24"/>
        </w:rPr>
        <w:t>ovembro de 2014</w:t>
      </w:r>
      <w:r w:rsidR="002052F8">
        <w:rPr>
          <w:sz w:val="24"/>
          <w:szCs w:val="24"/>
        </w:rPr>
        <w:t>.</w:t>
      </w:r>
    </w:p>
    <w:p w14:paraId="1BDBC2C5" w14:textId="77777777" w:rsidR="005A3E7C" w:rsidRDefault="005A3E7C" w:rsidP="0041692F">
      <w:pPr>
        <w:jc w:val="both"/>
        <w:rPr>
          <w:sz w:val="24"/>
          <w:szCs w:val="24"/>
        </w:rPr>
      </w:pPr>
    </w:p>
    <w:p w14:paraId="22E33963" w14:textId="1E2B3393" w:rsidR="0041692F" w:rsidRDefault="0041692F" w:rsidP="0041692F">
      <w:pPr>
        <w:jc w:val="both"/>
        <w:rPr>
          <w:sz w:val="24"/>
          <w:szCs w:val="24"/>
        </w:rPr>
      </w:pPr>
      <w:r w:rsidRPr="002052F8">
        <w:rPr>
          <w:b/>
          <w:sz w:val="24"/>
          <w:szCs w:val="24"/>
        </w:rPr>
        <w:t>Art. 27</w:t>
      </w:r>
      <w:r w:rsidR="002052F8" w:rsidRPr="002052F8">
        <w:rPr>
          <w:b/>
          <w:sz w:val="24"/>
          <w:szCs w:val="24"/>
        </w:rPr>
        <w:t>.</w:t>
      </w:r>
      <w:r w:rsidRPr="0041692F">
        <w:rPr>
          <w:sz w:val="24"/>
          <w:szCs w:val="24"/>
        </w:rPr>
        <w:t xml:space="preserve"> Essa Lei entra em vigor na data da sua publicação.</w:t>
      </w:r>
    </w:p>
    <w:p w14:paraId="7A6642C6" w14:textId="401CA4DC" w:rsidR="002052F8" w:rsidRDefault="002052F8" w:rsidP="0041692F">
      <w:pPr>
        <w:jc w:val="both"/>
        <w:rPr>
          <w:sz w:val="24"/>
          <w:szCs w:val="24"/>
        </w:rPr>
      </w:pPr>
    </w:p>
    <w:p w14:paraId="033D7BD5" w14:textId="229C3262" w:rsidR="002052F8" w:rsidRDefault="002052F8" w:rsidP="002052F8">
      <w:pPr>
        <w:pStyle w:val="Corpodetexto"/>
        <w:spacing w:after="0" w:line="276" w:lineRule="auto"/>
        <w:jc w:val="center"/>
        <w:rPr>
          <w:rFonts w:ascii="Arial" w:eastAsia="Arial" w:hAnsi="Arial" w:cs="Arial"/>
        </w:rPr>
      </w:pPr>
      <w:r>
        <w:rPr>
          <w:rFonts w:ascii="Arial" w:eastAsia="Arial" w:hAnsi="Arial" w:cs="Arial"/>
        </w:rPr>
        <w:t xml:space="preserve">Prefeitura Municipal de Carmo da Mata, ___ de ________ </w:t>
      </w:r>
      <w:proofErr w:type="spellStart"/>
      <w:r>
        <w:rPr>
          <w:rFonts w:ascii="Arial" w:eastAsia="Arial" w:hAnsi="Arial" w:cs="Arial"/>
        </w:rPr>
        <w:t>de</w:t>
      </w:r>
      <w:proofErr w:type="spellEnd"/>
      <w:r>
        <w:rPr>
          <w:rFonts w:ascii="Arial" w:eastAsia="Arial" w:hAnsi="Arial" w:cs="Arial"/>
        </w:rPr>
        <w:t xml:space="preserve"> 2025.</w:t>
      </w:r>
    </w:p>
    <w:p w14:paraId="68C43ABF" w14:textId="77777777" w:rsidR="002052F8" w:rsidRDefault="002052F8" w:rsidP="002052F8">
      <w:pPr>
        <w:pStyle w:val="Corpodetexto"/>
        <w:spacing w:after="0" w:line="276" w:lineRule="auto"/>
        <w:rPr>
          <w:rFonts w:ascii="Arial" w:eastAsia="Arial" w:hAnsi="Arial" w:cs="Arial"/>
        </w:rPr>
      </w:pPr>
    </w:p>
    <w:p w14:paraId="4B0E9D36" w14:textId="77777777" w:rsidR="002052F8" w:rsidRDefault="002052F8" w:rsidP="002052F8">
      <w:pPr>
        <w:pStyle w:val="Corpodetexto"/>
        <w:spacing w:after="0" w:line="276" w:lineRule="auto"/>
        <w:rPr>
          <w:rFonts w:ascii="Arial" w:eastAsia="Arial" w:hAnsi="Arial" w:cs="Arial"/>
        </w:rPr>
      </w:pPr>
    </w:p>
    <w:p w14:paraId="0AB1F9B6" w14:textId="77777777" w:rsidR="002052F8" w:rsidRDefault="002052F8" w:rsidP="002052F8">
      <w:pPr>
        <w:pStyle w:val="Corpodetexto"/>
        <w:spacing w:after="0" w:line="276" w:lineRule="auto"/>
        <w:rPr>
          <w:rFonts w:ascii="Arial" w:eastAsia="Arial" w:hAnsi="Arial" w:cs="Arial"/>
        </w:rPr>
      </w:pPr>
    </w:p>
    <w:p w14:paraId="68C56D78" w14:textId="77777777" w:rsidR="002052F8" w:rsidRDefault="002052F8" w:rsidP="002052F8">
      <w:pPr>
        <w:pStyle w:val="Corpodetexto"/>
        <w:spacing w:after="0" w:line="276" w:lineRule="auto"/>
        <w:rPr>
          <w:rFonts w:ascii="Arial" w:eastAsia="Arial" w:hAnsi="Arial" w:cs="Arial"/>
        </w:rPr>
      </w:pPr>
    </w:p>
    <w:p w14:paraId="790570D4" w14:textId="77777777" w:rsidR="002052F8" w:rsidRDefault="002052F8" w:rsidP="002052F8">
      <w:pPr>
        <w:pStyle w:val="Corpodetexto"/>
        <w:spacing w:after="0" w:line="276" w:lineRule="auto"/>
        <w:jc w:val="center"/>
        <w:rPr>
          <w:rFonts w:ascii="Arial" w:eastAsia="Arial" w:hAnsi="Arial" w:cs="Arial"/>
          <w:b/>
        </w:rPr>
      </w:pPr>
      <w:r>
        <w:rPr>
          <w:rFonts w:ascii="Arial" w:eastAsia="Arial" w:hAnsi="Arial" w:cs="Arial"/>
          <w:b/>
        </w:rPr>
        <w:t>Mônica Borges de Sousa</w:t>
      </w:r>
    </w:p>
    <w:p w14:paraId="60C665DB" w14:textId="77777777" w:rsidR="002052F8" w:rsidRDefault="002052F8" w:rsidP="002052F8">
      <w:pPr>
        <w:pStyle w:val="Corpodetexto"/>
        <w:spacing w:after="0" w:line="276" w:lineRule="auto"/>
        <w:jc w:val="center"/>
        <w:rPr>
          <w:rFonts w:ascii="Arial" w:eastAsia="Arial" w:hAnsi="Arial" w:cs="Arial"/>
          <w:b/>
        </w:rPr>
      </w:pPr>
      <w:r>
        <w:rPr>
          <w:rFonts w:ascii="Arial" w:eastAsia="Arial" w:hAnsi="Arial" w:cs="Arial"/>
          <w:b/>
        </w:rPr>
        <w:t>Prefeita Municipal</w:t>
      </w:r>
    </w:p>
    <w:p w14:paraId="25ED5A60" w14:textId="77777777" w:rsidR="002052F8" w:rsidRDefault="002052F8" w:rsidP="0041692F">
      <w:pPr>
        <w:jc w:val="both"/>
        <w:rPr>
          <w:sz w:val="24"/>
          <w:szCs w:val="24"/>
        </w:rPr>
      </w:pPr>
    </w:p>
    <w:p w14:paraId="60D9E0A6" w14:textId="77777777" w:rsidR="002052F8" w:rsidRPr="0041692F" w:rsidRDefault="002052F8" w:rsidP="002052F8">
      <w:pPr>
        <w:jc w:val="center"/>
        <w:rPr>
          <w:sz w:val="24"/>
          <w:szCs w:val="24"/>
        </w:rPr>
      </w:pPr>
    </w:p>
    <w:p w14:paraId="0C26C3AE" w14:textId="462D9BAA" w:rsidR="002052F8" w:rsidRDefault="002052F8" w:rsidP="002052F8">
      <w:pPr>
        <w:jc w:val="center"/>
        <w:rPr>
          <w:sz w:val="24"/>
          <w:szCs w:val="24"/>
        </w:rPr>
      </w:pPr>
    </w:p>
    <w:p w14:paraId="5EB99E19" w14:textId="77777777" w:rsidR="002052F8" w:rsidRPr="0041692F" w:rsidRDefault="002052F8" w:rsidP="002052F8">
      <w:pPr>
        <w:jc w:val="center"/>
        <w:rPr>
          <w:sz w:val="24"/>
          <w:szCs w:val="24"/>
        </w:rPr>
      </w:pPr>
    </w:p>
    <w:p w14:paraId="27DBBEA6" w14:textId="16DE7035" w:rsidR="00F4600E" w:rsidRPr="0041692F" w:rsidRDefault="00F4600E" w:rsidP="0041692F">
      <w:pPr>
        <w:pStyle w:val="Corpodetexto"/>
        <w:spacing w:after="0" w:line="276" w:lineRule="auto"/>
        <w:ind w:firstLine="1134"/>
        <w:jc w:val="both"/>
        <w:rPr>
          <w:rFonts w:ascii="Arial" w:hAnsi="Arial" w:cs="Arial"/>
        </w:rPr>
      </w:pPr>
    </w:p>
    <w:sectPr w:rsidR="00F4600E" w:rsidRPr="0041692F" w:rsidSect="00C368EF">
      <w:headerReference w:type="default" r:id="rId7"/>
      <w:footerReference w:type="default" r:id="rId8"/>
      <w:pgSz w:w="11906" w:h="16838"/>
      <w:pgMar w:top="1701" w:right="1134" w:bottom="1134" w:left="1701" w:header="0" w:footer="2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F51FB4" w14:textId="77777777" w:rsidR="00CF7AAB" w:rsidRDefault="00CF7AAB">
      <w:pPr>
        <w:spacing w:line="240" w:lineRule="auto"/>
      </w:pPr>
      <w:r>
        <w:separator/>
      </w:r>
    </w:p>
  </w:endnote>
  <w:endnote w:type="continuationSeparator" w:id="0">
    <w:p w14:paraId="446E1923" w14:textId="77777777" w:rsidR="00CF7AAB" w:rsidRDefault="00CF7A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D1332" w14:textId="77777777" w:rsidR="00326535" w:rsidRDefault="00814BE5" w:rsidP="00C368EF">
    <w:pPr>
      <w:ind w:left="-851" w:hanging="850"/>
    </w:pPr>
    <w:r>
      <w:rPr>
        <w:noProof/>
      </w:rPr>
      <w:drawing>
        <wp:inline distT="114300" distB="114300" distL="114300" distR="114300" wp14:anchorId="6E764E25" wp14:editId="60502CA5">
          <wp:extent cx="7086600" cy="1015956"/>
          <wp:effectExtent l="0" t="0" r="0" b="0"/>
          <wp:docPr id="1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334430" cy="1051486"/>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00B827" w14:textId="77777777" w:rsidR="00CF7AAB" w:rsidRDefault="00CF7AAB">
      <w:pPr>
        <w:spacing w:line="240" w:lineRule="auto"/>
      </w:pPr>
      <w:r>
        <w:separator/>
      </w:r>
    </w:p>
  </w:footnote>
  <w:footnote w:type="continuationSeparator" w:id="0">
    <w:p w14:paraId="358F2AAC" w14:textId="77777777" w:rsidR="00CF7AAB" w:rsidRDefault="00CF7AA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922DE2" w14:textId="77777777" w:rsidR="00326535" w:rsidRDefault="00814BE5" w:rsidP="00C368EF">
    <w:pPr>
      <w:ind w:left="-1276" w:hanging="425"/>
      <w:jc w:val="center"/>
    </w:pPr>
    <w:r>
      <w:rPr>
        <w:noProof/>
      </w:rPr>
      <w:drawing>
        <wp:inline distT="114300" distB="114300" distL="114300" distR="114300" wp14:anchorId="5DE857C4" wp14:editId="426AB286">
          <wp:extent cx="6502400" cy="1727126"/>
          <wp:effectExtent l="0" t="0" r="0" b="6985"/>
          <wp:docPr id="1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6604872" cy="1754344"/>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535"/>
    <w:rsid w:val="000242ED"/>
    <w:rsid w:val="000672FD"/>
    <w:rsid w:val="0014331D"/>
    <w:rsid w:val="00165D13"/>
    <w:rsid w:val="00193DB5"/>
    <w:rsid w:val="00196F4B"/>
    <w:rsid w:val="00197923"/>
    <w:rsid w:val="001F12E1"/>
    <w:rsid w:val="002052F8"/>
    <w:rsid w:val="00213D33"/>
    <w:rsid w:val="002250B1"/>
    <w:rsid w:val="00250EC7"/>
    <w:rsid w:val="00285C93"/>
    <w:rsid w:val="002B2A46"/>
    <w:rsid w:val="003035F4"/>
    <w:rsid w:val="00326535"/>
    <w:rsid w:val="003D2BDF"/>
    <w:rsid w:val="0041692F"/>
    <w:rsid w:val="00474AF8"/>
    <w:rsid w:val="004B41D6"/>
    <w:rsid w:val="005029BE"/>
    <w:rsid w:val="005555C1"/>
    <w:rsid w:val="005963C5"/>
    <w:rsid w:val="005A32B4"/>
    <w:rsid w:val="005A3E7C"/>
    <w:rsid w:val="005F3488"/>
    <w:rsid w:val="005F3886"/>
    <w:rsid w:val="00665D13"/>
    <w:rsid w:val="006C4480"/>
    <w:rsid w:val="00712431"/>
    <w:rsid w:val="00773228"/>
    <w:rsid w:val="00806C1D"/>
    <w:rsid w:val="00814BE5"/>
    <w:rsid w:val="008B26F7"/>
    <w:rsid w:val="00907C9E"/>
    <w:rsid w:val="0097569F"/>
    <w:rsid w:val="00984001"/>
    <w:rsid w:val="00992323"/>
    <w:rsid w:val="009B3D84"/>
    <w:rsid w:val="009E1861"/>
    <w:rsid w:val="00A90E72"/>
    <w:rsid w:val="00AB2450"/>
    <w:rsid w:val="00AE7728"/>
    <w:rsid w:val="00AF0B9E"/>
    <w:rsid w:val="00B02C04"/>
    <w:rsid w:val="00B71E44"/>
    <w:rsid w:val="00BB6611"/>
    <w:rsid w:val="00BE67FD"/>
    <w:rsid w:val="00BF2AA0"/>
    <w:rsid w:val="00C27FD6"/>
    <w:rsid w:val="00C30F4A"/>
    <w:rsid w:val="00C368EF"/>
    <w:rsid w:val="00C73A68"/>
    <w:rsid w:val="00CF7AAB"/>
    <w:rsid w:val="00D51C2D"/>
    <w:rsid w:val="00DA366D"/>
    <w:rsid w:val="00DC6E8C"/>
    <w:rsid w:val="00E9403D"/>
    <w:rsid w:val="00F4600E"/>
    <w:rsid w:val="00F73FA3"/>
    <w:rsid w:val="00FA56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C7DA6F"/>
  <w15:docId w15:val="{4BBFCF04-4E06-44AD-B143-2A827AEA4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Cabealho">
    <w:name w:val="header"/>
    <w:basedOn w:val="Normal"/>
    <w:link w:val="CabealhoChar"/>
    <w:uiPriority w:val="99"/>
    <w:unhideWhenUsed/>
    <w:rsid w:val="00C368EF"/>
    <w:pPr>
      <w:tabs>
        <w:tab w:val="center" w:pos="4252"/>
        <w:tab w:val="right" w:pos="8504"/>
      </w:tabs>
      <w:spacing w:line="240" w:lineRule="auto"/>
    </w:pPr>
  </w:style>
  <w:style w:type="character" w:customStyle="1" w:styleId="CabealhoChar">
    <w:name w:val="Cabeçalho Char"/>
    <w:basedOn w:val="Fontepargpadro"/>
    <w:link w:val="Cabealho"/>
    <w:uiPriority w:val="99"/>
    <w:rsid w:val="00C368EF"/>
  </w:style>
  <w:style w:type="paragraph" w:styleId="Rodap">
    <w:name w:val="footer"/>
    <w:basedOn w:val="Normal"/>
    <w:link w:val="RodapChar"/>
    <w:uiPriority w:val="99"/>
    <w:unhideWhenUsed/>
    <w:rsid w:val="00C368EF"/>
    <w:pPr>
      <w:tabs>
        <w:tab w:val="center" w:pos="4252"/>
        <w:tab w:val="right" w:pos="8504"/>
      </w:tabs>
      <w:spacing w:line="240" w:lineRule="auto"/>
    </w:pPr>
  </w:style>
  <w:style w:type="character" w:customStyle="1" w:styleId="RodapChar">
    <w:name w:val="Rodapé Char"/>
    <w:basedOn w:val="Fontepargpadro"/>
    <w:link w:val="Rodap"/>
    <w:uiPriority w:val="99"/>
    <w:rsid w:val="00C368EF"/>
  </w:style>
  <w:style w:type="paragraph" w:styleId="Corpodetexto">
    <w:name w:val="Body Text"/>
    <w:basedOn w:val="Normal"/>
    <w:link w:val="CorpodetextoChar"/>
    <w:unhideWhenUsed/>
    <w:rsid w:val="00C368EF"/>
    <w:pPr>
      <w:widowControl w:val="0"/>
      <w:suppressAutoHyphens/>
      <w:spacing w:after="120" w:line="240" w:lineRule="auto"/>
    </w:pPr>
    <w:rPr>
      <w:rFonts w:ascii="Times New Roman" w:eastAsia="Lucida Sans Unicode" w:hAnsi="Times New Roman" w:cs="Times New Roman"/>
      <w:kern w:val="2"/>
      <w:sz w:val="24"/>
      <w:szCs w:val="24"/>
      <w:lang w:eastAsia="zh-CN"/>
    </w:rPr>
  </w:style>
  <w:style w:type="character" w:customStyle="1" w:styleId="CorpodetextoChar">
    <w:name w:val="Corpo de texto Char"/>
    <w:basedOn w:val="Fontepargpadro"/>
    <w:link w:val="Corpodetexto"/>
    <w:rsid w:val="00C368EF"/>
    <w:rPr>
      <w:rFonts w:ascii="Times New Roman" w:eastAsia="Lucida Sans Unicode" w:hAnsi="Times New Roman" w:cs="Times New Roman"/>
      <w:kern w:val="2"/>
      <w:sz w:val="24"/>
      <w:szCs w:val="24"/>
      <w:lang w:eastAsia="zh-CN"/>
    </w:rPr>
  </w:style>
  <w:style w:type="paragraph" w:styleId="Textodebalo">
    <w:name w:val="Balloon Text"/>
    <w:basedOn w:val="Normal"/>
    <w:link w:val="TextodebaloChar"/>
    <w:uiPriority w:val="99"/>
    <w:semiHidden/>
    <w:unhideWhenUsed/>
    <w:rsid w:val="005F3886"/>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38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558006">
      <w:bodyDiv w:val="1"/>
      <w:marLeft w:val="0"/>
      <w:marRight w:val="0"/>
      <w:marTop w:val="0"/>
      <w:marBottom w:val="0"/>
      <w:divBdr>
        <w:top w:val="none" w:sz="0" w:space="0" w:color="auto"/>
        <w:left w:val="none" w:sz="0" w:space="0" w:color="auto"/>
        <w:bottom w:val="none" w:sz="0" w:space="0" w:color="auto"/>
        <w:right w:val="none" w:sz="0" w:space="0" w:color="auto"/>
      </w:divBdr>
    </w:div>
    <w:div w:id="699085297">
      <w:bodyDiv w:val="1"/>
      <w:marLeft w:val="0"/>
      <w:marRight w:val="0"/>
      <w:marTop w:val="0"/>
      <w:marBottom w:val="0"/>
      <w:divBdr>
        <w:top w:val="none" w:sz="0" w:space="0" w:color="auto"/>
        <w:left w:val="none" w:sz="0" w:space="0" w:color="auto"/>
        <w:bottom w:val="none" w:sz="0" w:space="0" w:color="auto"/>
        <w:right w:val="none" w:sz="0" w:space="0" w:color="auto"/>
      </w:divBdr>
    </w:div>
    <w:div w:id="705255280">
      <w:bodyDiv w:val="1"/>
      <w:marLeft w:val="0"/>
      <w:marRight w:val="0"/>
      <w:marTop w:val="0"/>
      <w:marBottom w:val="0"/>
      <w:divBdr>
        <w:top w:val="none" w:sz="0" w:space="0" w:color="auto"/>
        <w:left w:val="none" w:sz="0" w:space="0" w:color="auto"/>
        <w:bottom w:val="none" w:sz="0" w:space="0" w:color="auto"/>
        <w:right w:val="none" w:sz="0" w:space="0" w:color="auto"/>
      </w:divBdr>
    </w:div>
    <w:div w:id="906962952">
      <w:bodyDiv w:val="1"/>
      <w:marLeft w:val="0"/>
      <w:marRight w:val="0"/>
      <w:marTop w:val="0"/>
      <w:marBottom w:val="0"/>
      <w:divBdr>
        <w:top w:val="none" w:sz="0" w:space="0" w:color="auto"/>
        <w:left w:val="none" w:sz="0" w:space="0" w:color="auto"/>
        <w:bottom w:val="none" w:sz="0" w:space="0" w:color="auto"/>
        <w:right w:val="none" w:sz="0" w:space="0" w:color="auto"/>
      </w:divBdr>
    </w:div>
    <w:div w:id="16722960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Pbd9LwrRrHH5wi+QlPr3hx17Sg==">CgMxLjA4AHIhMVk1WHZUS0RCWEZVSmlSX0ZYVk00Vk1pM2RDZ20tcW56</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10</Pages>
  <Words>3215</Words>
  <Characters>17365</Characters>
  <Application>Microsoft Office Word</Application>
  <DocSecurity>0</DocSecurity>
  <Lines>144</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Juridico</cp:lastModifiedBy>
  <cp:revision>16</cp:revision>
  <dcterms:created xsi:type="dcterms:W3CDTF">2025-02-07T14:27:00Z</dcterms:created>
  <dcterms:modified xsi:type="dcterms:W3CDTF">2025-02-10T18:02:00Z</dcterms:modified>
</cp:coreProperties>
</file>